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D0763" w:rsidR="00794F1D" w:rsidP="00586E39" w:rsidRDefault="00586E39" w14:paraId="0E1102E8" w14:textId="13850D9A">
      <w:pPr>
        <w:shd w:val="clear" w:color="auto" w:fill="FFFFFF"/>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b/>
          <w:bCs/>
          <w:sz w:val="32"/>
          <w:szCs w:val="32"/>
          <w:lang w:eastAsia="en-GB"/>
        </w:rPr>
        <w:t xml:space="preserve">The Illustrated Freelancer’s Guide </w:t>
      </w:r>
    </w:p>
    <w:p w:rsidRPr="00BD0763" w:rsidR="004674B0" w:rsidP="00CE4AD0" w:rsidRDefault="00586E39" w14:paraId="35F26A9E" w14:textId="4F741BB3">
      <w:pPr>
        <w:shd w:val="clear" w:color="auto" w:fill="FFFFFF"/>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sz w:val="32"/>
          <w:szCs w:val="32"/>
          <w:lang w:eastAsia="en-GB"/>
        </w:rPr>
        <w:t>A practical introduction to</w:t>
      </w:r>
      <w:r w:rsidRPr="00BD0763" w:rsidR="00794F1D">
        <w:rPr>
          <w:rFonts w:ascii="Arial" w:hAnsi="Arial" w:eastAsia="Times New Roman" w:cs="Arial"/>
          <w:sz w:val="32"/>
          <w:szCs w:val="32"/>
          <w:lang w:eastAsia="en-GB"/>
        </w:rPr>
        <w:t xml:space="preserve"> </w:t>
      </w:r>
      <w:r w:rsidRPr="00BD0763">
        <w:rPr>
          <w:rFonts w:ascii="Arial" w:hAnsi="Arial" w:eastAsia="Times New Roman" w:cs="Arial"/>
          <w:sz w:val="32"/>
          <w:szCs w:val="32"/>
          <w:lang w:eastAsia="en-GB"/>
        </w:rPr>
        <w:t xml:space="preserve">legal rights, best practices and professional troubleshooting for creative workers in Scotland </w:t>
      </w:r>
    </w:p>
    <w:p w:rsidRPr="00BD0763" w:rsidR="004674B0" w:rsidP="00586E39" w:rsidRDefault="00586E39" w14:paraId="702D6B42" w14:textId="77777777">
      <w:pPr>
        <w:shd w:val="clear" w:color="auto" w:fill="FFFFFF"/>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Written by Heather Parry </w:t>
      </w:r>
    </w:p>
    <w:p w:rsidRPr="00BD0763" w:rsidR="00586E39" w:rsidP="00586E39" w:rsidRDefault="00485468" w14:paraId="06338224" w14:textId="6F491E50">
      <w:pPr>
        <w:shd w:val="clear" w:color="auto" w:fill="FFFFFF"/>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sz w:val="32"/>
          <w:szCs w:val="32"/>
          <w:lang w:eastAsia="en-GB"/>
        </w:rPr>
        <w:t>Illustrated</w:t>
      </w:r>
      <w:r w:rsidRPr="00BD0763" w:rsidR="00586E39">
        <w:rPr>
          <w:rFonts w:ascii="Arial" w:hAnsi="Arial" w:eastAsia="Times New Roman" w:cs="Arial"/>
          <w:sz w:val="32"/>
          <w:szCs w:val="32"/>
          <w:lang w:eastAsia="en-GB"/>
        </w:rPr>
        <w:t xml:space="preserve"> by Maria Stoian </w:t>
      </w:r>
    </w:p>
    <w:p w:rsidRPr="00BD0763" w:rsidR="00F85489" w:rsidP="00586E39" w:rsidRDefault="00F85489" w14:paraId="01145B1A" w14:textId="77777777">
      <w:pPr>
        <w:shd w:val="clear" w:color="auto" w:fill="FFFFFF"/>
        <w:spacing w:before="100" w:beforeAutospacing="1" w:after="100" w:afterAutospacing="1"/>
        <w:rPr>
          <w:rFonts w:ascii="Arial" w:hAnsi="Arial" w:eastAsia="Times New Roman" w:cs="Arial"/>
          <w:sz w:val="32"/>
          <w:szCs w:val="32"/>
          <w:lang w:eastAsia="en-GB"/>
        </w:rPr>
      </w:pPr>
    </w:p>
    <w:p w:rsidRPr="00BD0763" w:rsidR="00F85489" w:rsidP="00586E39" w:rsidRDefault="00F85489" w14:paraId="04F79485" w14:textId="77777777">
      <w:pPr>
        <w:shd w:val="clear" w:color="auto" w:fill="FFFFFF"/>
        <w:spacing w:before="100" w:beforeAutospacing="1" w:after="100" w:afterAutospacing="1"/>
        <w:rPr>
          <w:rFonts w:ascii="Arial" w:hAnsi="Arial" w:eastAsia="Times New Roman" w:cs="Arial"/>
          <w:sz w:val="32"/>
          <w:szCs w:val="32"/>
          <w:lang w:eastAsia="en-GB"/>
        </w:rPr>
      </w:pPr>
    </w:p>
    <w:p w:rsidRPr="00BD0763" w:rsidR="00F85489" w:rsidP="00586E39" w:rsidRDefault="00F85489" w14:paraId="29095BE8" w14:textId="77777777">
      <w:pPr>
        <w:shd w:val="clear" w:color="auto" w:fill="FFFFFF"/>
        <w:spacing w:before="100" w:beforeAutospacing="1" w:after="100" w:afterAutospacing="1"/>
        <w:rPr>
          <w:rFonts w:ascii="Arial" w:hAnsi="Arial" w:eastAsia="Times New Roman" w:cs="Arial"/>
          <w:sz w:val="32"/>
          <w:szCs w:val="32"/>
          <w:lang w:eastAsia="en-GB"/>
        </w:rPr>
      </w:pPr>
    </w:p>
    <w:p w:rsidRPr="00BD0763" w:rsidR="00F85489" w:rsidP="00586E39" w:rsidRDefault="00F85489" w14:paraId="67178AFC" w14:textId="77777777">
      <w:pPr>
        <w:shd w:val="clear" w:color="auto" w:fill="FFFFFF"/>
        <w:spacing w:before="100" w:beforeAutospacing="1" w:after="100" w:afterAutospacing="1"/>
        <w:rPr>
          <w:rFonts w:ascii="Arial" w:hAnsi="Arial" w:eastAsia="Times New Roman" w:cs="Arial"/>
          <w:sz w:val="32"/>
          <w:szCs w:val="32"/>
          <w:lang w:eastAsia="en-GB"/>
        </w:rPr>
      </w:pPr>
    </w:p>
    <w:p w:rsidRPr="00BD0763" w:rsidR="00F85489" w:rsidP="00F85489" w:rsidRDefault="00F85489" w14:paraId="0D3BCCD7"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4A2E0376"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624797E9"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6F9BC1E0"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45698E5C"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7D872D1E"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45DAE5F6"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79B4F730"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2E7BF110"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63DBB9C5"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F85489" w:rsidP="00F85489" w:rsidRDefault="00F85489" w14:paraId="7F7294ED" w14:textId="77777777">
      <w:pPr>
        <w:shd w:val="clear" w:color="auto" w:fill="FFFFFF"/>
        <w:spacing w:before="100" w:beforeAutospacing="1" w:after="100" w:afterAutospacing="1"/>
        <w:rPr>
          <w:rFonts w:ascii="Arial" w:hAnsi="Arial" w:eastAsia="Times New Roman" w:cs="Arial"/>
          <w:color w:val="000000" w:themeColor="text1"/>
          <w:sz w:val="32"/>
          <w:szCs w:val="32"/>
          <w:lang w:eastAsia="en-GB"/>
        </w:rPr>
      </w:pPr>
    </w:p>
    <w:p w:rsidRPr="00BD0763" w:rsidR="00794F1D" w:rsidP="00F85489" w:rsidRDefault="00794F1D" w14:paraId="5E3C088D" w14:textId="77777777">
      <w:pPr>
        <w:shd w:val="clear" w:color="auto" w:fill="FFFFFF"/>
        <w:spacing w:before="100" w:beforeAutospacing="1" w:after="100" w:afterAutospacing="1"/>
        <w:rPr>
          <w:rFonts w:ascii="Arial" w:hAnsi="Arial" w:eastAsia="Times New Roman" w:cs="Arial"/>
          <w:sz w:val="32"/>
          <w:szCs w:val="32"/>
          <w:lang w:eastAsia="en-GB"/>
        </w:rPr>
      </w:pPr>
    </w:p>
    <w:p w:rsidRPr="00BD0763" w:rsidR="001953B7" w:rsidP="001953B7" w:rsidRDefault="00F85489" w14:paraId="52906020" w14:textId="23F6F8AA">
      <w:pPr>
        <w:shd w:val="clear" w:color="auto" w:fill="FFFFFF"/>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Information correct as of </w:t>
      </w:r>
      <w:r w:rsidRPr="00BD0763" w:rsidR="004B5687">
        <w:rPr>
          <w:rFonts w:ascii="Arial" w:hAnsi="Arial" w:eastAsia="Times New Roman" w:cs="Arial"/>
          <w:sz w:val="32"/>
          <w:szCs w:val="32"/>
          <w:lang w:eastAsia="en-GB"/>
        </w:rPr>
        <w:t>January 2026</w:t>
      </w:r>
      <w:r w:rsidRPr="00BD0763">
        <w:rPr>
          <w:rFonts w:ascii="Arial" w:hAnsi="Arial" w:eastAsia="Times New Roman" w:cs="Arial"/>
          <w:sz w:val="32"/>
          <w:szCs w:val="32"/>
          <w:lang w:eastAsia="en-GB"/>
        </w:rPr>
        <w:t xml:space="preserve"> </w:t>
      </w:r>
    </w:p>
    <w:p w:rsidRPr="00BD0763" w:rsidR="001953B7" w:rsidRDefault="001953B7" w14:paraId="5397A64B"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 xml:space="preserve">Contents </w:t>
      </w:r>
    </w:p>
    <w:p w:rsidRPr="00BD0763" w:rsidR="001953B7" w:rsidRDefault="001953B7" w14:paraId="0598851D" w14:textId="77777777">
      <w:pPr>
        <w:rPr>
          <w:rFonts w:ascii="Arial" w:hAnsi="Arial" w:eastAsia="Times New Roman" w:cs="Arial"/>
          <w:b/>
          <w:bCs/>
          <w:color w:val="000000"/>
          <w:sz w:val="32"/>
          <w:szCs w:val="32"/>
          <w:lang w:eastAsia="en-GB"/>
        </w:rPr>
      </w:pPr>
    </w:p>
    <w:p w:rsidRPr="00BD0763" w:rsidR="001953B7" w:rsidRDefault="001953B7" w14:paraId="0D1EC80B" w14:textId="004B47C1">
      <w:pPr>
        <w:pStyle w:val="TOC1"/>
        <w:rPr>
          <w:rFonts w:asciiTheme="minorHAnsi" w:hAnsiTheme="minorHAnsi" w:eastAsiaTheme="minorEastAsia" w:cstheme="minorBidi"/>
          <w:b w:val="0"/>
          <w:bCs w:val="0"/>
          <w:kern w:val="2"/>
          <w:sz w:val="32"/>
          <w:szCs w:val="32"/>
          <w:lang w:eastAsia="en-GB"/>
          <w14:ligatures w14:val="standardContextual"/>
        </w:rPr>
      </w:pPr>
      <w:r w:rsidRPr="00BD0763">
        <w:rPr>
          <w:rFonts w:eastAsia="Times New Roman"/>
          <w:b w:val="0"/>
          <w:bCs w:val="0"/>
          <w:color w:val="000000"/>
          <w:sz w:val="32"/>
          <w:szCs w:val="32"/>
          <w:lang w:eastAsia="en-GB"/>
        </w:rPr>
        <w:fldChar w:fldCharType="begin"/>
      </w:r>
      <w:r w:rsidRPr="00BD0763">
        <w:rPr>
          <w:rFonts w:eastAsia="Times New Roman"/>
          <w:b w:val="0"/>
          <w:bCs w:val="0"/>
          <w:color w:val="000000"/>
          <w:sz w:val="32"/>
          <w:szCs w:val="32"/>
          <w:lang w:eastAsia="en-GB"/>
        </w:rPr>
        <w:instrText xml:space="preserve"> TOC \o "1-1" \h \z \u </w:instrText>
      </w:r>
      <w:r w:rsidRPr="00BD0763">
        <w:rPr>
          <w:rFonts w:eastAsia="Times New Roman"/>
          <w:b w:val="0"/>
          <w:bCs w:val="0"/>
          <w:color w:val="000000"/>
          <w:sz w:val="32"/>
          <w:szCs w:val="32"/>
          <w:lang w:eastAsia="en-GB"/>
        </w:rPr>
        <w:fldChar w:fldCharType="separate"/>
      </w:r>
      <w:hyperlink w:history="1" w:anchor="_Toc224557776">
        <w:r w:rsidRPr="00BD0763">
          <w:rPr>
            <w:rStyle w:val="Hyperlink"/>
            <w:b w:val="0"/>
            <w:bCs w:val="0"/>
            <w:sz w:val="32"/>
            <w:szCs w:val="32"/>
          </w:rPr>
          <w:t>Introduction</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_Toc224557776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3</w:t>
        </w:r>
        <w:r w:rsidRPr="00BD0763">
          <w:rPr>
            <w:b w:val="0"/>
            <w:bCs w:val="0"/>
            <w:webHidden/>
            <w:sz w:val="32"/>
            <w:szCs w:val="32"/>
          </w:rPr>
          <w:fldChar w:fldCharType="end"/>
        </w:r>
      </w:hyperlink>
    </w:p>
    <w:p w:rsidRPr="00BD0763" w:rsidR="001953B7" w:rsidRDefault="001953B7" w14:paraId="70ED1673" w14:textId="6EFD2D8B">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77">
        <w:r w:rsidRPr="00BD0763">
          <w:rPr>
            <w:rStyle w:val="Hyperlink"/>
            <w:b w:val="0"/>
            <w:bCs w:val="0"/>
            <w:sz w:val="32"/>
            <w:szCs w:val="32"/>
          </w:rPr>
          <w:t>Chapter 1: Becoming a Creative Freelancer</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_Toc224557777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5</w:t>
        </w:r>
        <w:r w:rsidRPr="00BD0763">
          <w:rPr>
            <w:b w:val="0"/>
            <w:bCs w:val="0"/>
            <w:webHidden/>
            <w:sz w:val="32"/>
            <w:szCs w:val="32"/>
          </w:rPr>
          <w:fldChar w:fldCharType="end"/>
        </w:r>
      </w:hyperlink>
    </w:p>
    <w:p w:rsidRPr="00BD0763" w:rsidR="001953B7" w:rsidRDefault="001953B7" w14:paraId="52832C6B" w14:textId="1B671ABF">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78">
        <w:r w:rsidRPr="00BD0763">
          <w:rPr>
            <w:rStyle w:val="Hyperlink"/>
            <w:b w:val="0"/>
            <w:bCs w:val="0"/>
            <w:sz w:val="32"/>
            <w:szCs w:val="32"/>
          </w:rPr>
          <w:t>Chapter 2: Operating as a Creative Freelancer</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_Toc224557778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20</w:t>
        </w:r>
        <w:r w:rsidRPr="00BD0763">
          <w:rPr>
            <w:b w:val="0"/>
            <w:bCs w:val="0"/>
            <w:webHidden/>
            <w:sz w:val="32"/>
            <w:szCs w:val="32"/>
          </w:rPr>
          <w:fldChar w:fldCharType="end"/>
        </w:r>
      </w:hyperlink>
    </w:p>
    <w:p w:rsidRPr="00BD0763" w:rsidR="001953B7" w:rsidRDefault="001953B7" w14:paraId="0D4BDB6B" w14:textId="24D84B92">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79">
        <w:r w:rsidRPr="00BD0763">
          <w:rPr>
            <w:rStyle w:val="Hyperlink"/>
            <w:b w:val="0"/>
            <w:bCs w:val="0"/>
            <w:sz w:val="32"/>
            <w:szCs w:val="32"/>
          </w:rPr>
          <w:t>Chapter 3: Protecting Yourself as a Creative Freelancer</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_Toc224557779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26</w:t>
        </w:r>
        <w:r w:rsidRPr="00BD0763">
          <w:rPr>
            <w:b w:val="0"/>
            <w:bCs w:val="0"/>
            <w:webHidden/>
            <w:sz w:val="32"/>
            <w:szCs w:val="32"/>
          </w:rPr>
          <w:fldChar w:fldCharType="end"/>
        </w:r>
      </w:hyperlink>
    </w:p>
    <w:p w:rsidRPr="00BD0763" w:rsidR="001953B7" w:rsidRDefault="001953B7" w14:paraId="322D437B" w14:textId="306C007B">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80">
        <w:r w:rsidRPr="00BD0763">
          <w:rPr>
            <w:rStyle w:val="Hyperlink"/>
            <w:b w:val="0"/>
            <w:bCs w:val="0"/>
            <w:sz w:val="32"/>
            <w:szCs w:val="32"/>
          </w:rPr>
          <w:t>Chapter 4: When Things Go Wrong as a Creative Freelancer</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_Toc224557780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37</w:t>
        </w:r>
        <w:r w:rsidRPr="00BD0763">
          <w:rPr>
            <w:b w:val="0"/>
            <w:bCs w:val="0"/>
            <w:webHidden/>
            <w:sz w:val="32"/>
            <w:szCs w:val="32"/>
          </w:rPr>
          <w:fldChar w:fldCharType="end"/>
        </w:r>
      </w:hyperlink>
    </w:p>
    <w:p w:rsidRPr="00BD0763" w:rsidR="001953B7" w:rsidRDefault="001953B7" w14:paraId="0D829496" w14:textId="594AE1C0">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81">
        <w:r w:rsidRPr="00BD0763">
          <w:rPr>
            <w:rStyle w:val="Hyperlink"/>
            <w:b w:val="0"/>
            <w:bCs w:val="0"/>
            <w:sz w:val="32"/>
            <w:szCs w:val="32"/>
          </w:rPr>
          <w:t>Chapter 5: Organising as a Creative Freelancer</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_Toc224557781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47</w:t>
        </w:r>
        <w:r w:rsidRPr="00BD0763">
          <w:rPr>
            <w:b w:val="0"/>
            <w:bCs w:val="0"/>
            <w:webHidden/>
            <w:sz w:val="32"/>
            <w:szCs w:val="32"/>
          </w:rPr>
          <w:fldChar w:fldCharType="end"/>
        </w:r>
      </w:hyperlink>
    </w:p>
    <w:p w:rsidRPr="00BD0763" w:rsidR="001953B7" w:rsidRDefault="001953B7" w14:paraId="658AFC3B" w14:textId="6A5957CD">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82">
        <w:r w:rsidRPr="00BD0763">
          <w:rPr>
            <w:rStyle w:val="Hyperlink"/>
            <w:b w:val="0"/>
            <w:bCs w:val="0"/>
            <w:sz w:val="32"/>
            <w:szCs w:val="32"/>
          </w:rPr>
          <w:t>Appendix</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_Toc224557782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51</w:t>
        </w:r>
        <w:r w:rsidRPr="00BD0763">
          <w:rPr>
            <w:b w:val="0"/>
            <w:bCs w:val="0"/>
            <w:webHidden/>
            <w:sz w:val="32"/>
            <w:szCs w:val="32"/>
          </w:rPr>
          <w:fldChar w:fldCharType="end"/>
        </w:r>
      </w:hyperlink>
    </w:p>
    <w:p w:rsidRPr="00BD0763" w:rsidR="001953B7" w:rsidRDefault="001953B7" w14:paraId="1FFB570D" w14:textId="52494D18">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83">
        <w:r w:rsidRPr="00BD0763">
          <w:rPr>
            <w:rStyle w:val="Hyperlink"/>
            <w:b w:val="0"/>
            <w:bCs w:val="0"/>
            <w:sz w:val="32"/>
            <w:szCs w:val="32"/>
          </w:rPr>
          <w:t>Glossary</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_Toc224557783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66</w:t>
        </w:r>
        <w:r w:rsidRPr="00BD0763">
          <w:rPr>
            <w:b w:val="0"/>
            <w:bCs w:val="0"/>
            <w:webHidden/>
            <w:sz w:val="32"/>
            <w:szCs w:val="32"/>
          </w:rPr>
          <w:fldChar w:fldCharType="end"/>
        </w:r>
      </w:hyperlink>
    </w:p>
    <w:p w:rsidRPr="00BD0763" w:rsidR="001953B7" w:rsidRDefault="001953B7" w14:paraId="08474B9E" w14:textId="0C9F3366">
      <w:pPr>
        <w:pStyle w:val="TOC1"/>
        <w:rPr>
          <w:rFonts w:asciiTheme="minorHAnsi" w:hAnsiTheme="minorHAnsi" w:eastAsiaTheme="minorEastAsia" w:cstheme="minorBidi"/>
          <w:b w:val="0"/>
          <w:bCs w:val="0"/>
          <w:kern w:val="2"/>
          <w:sz w:val="32"/>
          <w:szCs w:val="32"/>
          <w:lang w:eastAsia="en-GB"/>
          <w14:ligatures w14:val="standardContextual"/>
        </w:rPr>
      </w:pPr>
      <w:hyperlink w:history="1" w:anchor="_Toc224557784">
        <w:r w:rsidRPr="00BD0763">
          <w:rPr>
            <w:rStyle w:val="Hyperlink"/>
            <w:b w:val="0"/>
            <w:bCs w:val="0"/>
            <w:sz w:val="32"/>
            <w:szCs w:val="32"/>
          </w:rPr>
          <w:t>About the Authors</w:t>
        </w:r>
        <w:r w:rsidRPr="00BD0763">
          <w:rPr>
            <w:b w:val="0"/>
            <w:bCs w:val="0"/>
            <w:webHidden/>
            <w:sz w:val="32"/>
            <w:szCs w:val="32"/>
          </w:rPr>
          <w:tab/>
        </w:r>
        <w:r w:rsidRPr="00BD0763">
          <w:rPr>
            <w:b w:val="0"/>
            <w:bCs w:val="0"/>
            <w:webHidden/>
            <w:sz w:val="32"/>
            <w:szCs w:val="32"/>
          </w:rPr>
          <w:fldChar w:fldCharType="begin"/>
        </w:r>
        <w:r w:rsidRPr="00BD0763">
          <w:rPr>
            <w:b w:val="0"/>
            <w:bCs w:val="0"/>
            <w:webHidden/>
            <w:sz w:val="32"/>
            <w:szCs w:val="32"/>
          </w:rPr>
          <w:instrText xml:space="preserve"> PAGEREF _Toc224557784 \h </w:instrText>
        </w:r>
        <w:r w:rsidRPr="00BD0763">
          <w:rPr>
            <w:b w:val="0"/>
            <w:bCs w:val="0"/>
            <w:webHidden/>
            <w:sz w:val="32"/>
            <w:szCs w:val="32"/>
          </w:rPr>
        </w:r>
        <w:r w:rsidRPr="00BD0763">
          <w:rPr>
            <w:b w:val="0"/>
            <w:bCs w:val="0"/>
            <w:webHidden/>
            <w:sz w:val="32"/>
            <w:szCs w:val="32"/>
          </w:rPr>
          <w:fldChar w:fldCharType="separate"/>
        </w:r>
        <w:r w:rsidRPr="00BD0763">
          <w:rPr>
            <w:b w:val="0"/>
            <w:bCs w:val="0"/>
            <w:webHidden/>
            <w:sz w:val="32"/>
            <w:szCs w:val="32"/>
          </w:rPr>
          <w:t>69</w:t>
        </w:r>
        <w:r w:rsidRPr="00BD0763">
          <w:rPr>
            <w:b w:val="0"/>
            <w:bCs w:val="0"/>
            <w:webHidden/>
            <w:sz w:val="32"/>
            <w:szCs w:val="32"/>
          </w:rPr>
          <w:fldChar w:fldCharType="end"/>
        </w:r>
      </w:hyperlink>
    </w:p>
    <w:p w:rsidRPr="00BD0763" w:rsidR="00B90C4F" w:rsidRDefault="001953B7" w14:paraId="1EFA8E02" w14:textId="322CA139">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fldChar w:fldCharType="end"/>
      </w:r>
      <w:r w:rsidRPr="00BD0763" w:rsidR="00B90C4F">
        <w:rPr>
          <w:rFonts w:ascii="Arial" w:hAnsi="Arial" w:eastAsia="Times New Roman" w:cs="Arial"/>
          <w:b/>
          <w:bCs/>
          <w:color w:val="000000"/>
          <w:sz w:val="32"/>
          <w:szCs w:val="32"/>
          <w:lang w:eastAsia="en-GB"/>
        </w:rPr>
        <w:br w:type="page"/>
      </w:r>
    </w:p>
    <w:p w:rsidRPr="00BD0763" w:rsidR="00B90C4F" w:rsidP="00BD0763" w:rsidRDefault="00533DF6" w14:paraId="1C2C3CC3" w14:textId="2188CDA6">
      <w:pPr>
        <w:pStyle w:val="Heading1"/>
      </w:pPr>
      <w:bookmarkStart w:name="_Toc170979280" w:id="0"/>
      <w:bookmarkStart w:name="_Toc224557776" w:id="1"/>
      <w:r w:rsidRPr="00BD0763">
        <w:t>Introduction</w:t>
      </w:r>
      <w:bookmarkEnd w:id="0"/>
      <w:bookmarkEnd w:id="1"/>
    </w:p>
    <w:p w:rsidRPr="00BD0763" w:rsidR="00B90C4F" w:rsidP="0091678B" w:rsidRDefault="00794F1D" w14:paraId="5CF0C1BC" w14:textId="471AD61D">
      <w:pPr>
        <w:jc w:val="both"/>
        <w:rPr>
          <w:rFonts w:ascii="Arial" w:hAnsi="Arial" w:eastAsia="Times New Roman" w:cs="Arial"/>
          <w:color w:val="000000"/>
          <w:sz w:val="32"/>
          <w:szCs w:val="32"/>
          <w:lang w:eastAsia="en-GB"/>
        </w:rPr>
      </w:pPr>
      <w:r w:rsidRPr="00BD0763">
        <w:rPr>
          <w:rFonts w:ascii="Arial" w:hAnsi="Arial" w:eastAsia="Times New Roman" w:cs="Arial"/>
          <w:sz w:val="32"/>
          <w:szCs w:val="32"/>
          <w:lang w:eastAsia="en-GB"/>
        </w:rPr>
        <w:t>“</w:t>
      </w:r>
      <w:r w:rsidRPr="00BD0763" w:rsidR="00B90C4F">
        <w:rPr>
          <w:rFonts w:ascii="Arial" w:hAnsi="Arial" w:eastAsia="Times New Roman" w:cs="Arial"/>
          <w:color w:val="000000"/>
          <w:sz w:val="32"/>
          <w:szCs w:val="32"/>
          <w:lang w:eastAsia="en-GB"/>
        </w:rPr>
        <w:t>we are encouraged to become... microentrepreneurs of the self, acting as if we are our own, precarious, freelance microenterprises in a context in which we are being steadily deprived of employment rights, public services and welfare support.</w:t>
      </w:r>
      <w:r w:rsidRPr="00BD0763">
        <w:rPr>
          <w:rFonts w:ascii="Arial" w:hAnsi="Arial" w:eastAsia="Times New Roman" w:cs="Arial"/>
          <w:color w:val="000000"/>
          <w:sz w:val="32"/>
          <w:szCs w:val="32"/>
          <w:lang w:eastAsia="en-GB"/>
        </w:rPr>
        <w:t xml:space="preserve">” </w:t>
      </w:r>
      <w:r w:rsidRPr="00BD0763" w:rsidR="00B90C4F">
        <w:rPr>
          <w:rFonts w:ascii="Arial" w:hAnsi="Arial" w:eastAsia="Times New Roman" w:cs="Arial"/>
          <w:i/>
          <w:iCs/>
          <w:color w:val="000000"/>
          <w:sz w:val="32"/>
          <w:szCs w:val="32"/>
          <w:lang w:eastAsia="en-GB"/>
        </w:rPr>
        <w:t xml:space="preserve">The Uberfication of the </w:t>
      </w:r>
      <w:r w:rsidRPr="00BD0763" w:rsidR="00DB467B">
        <w:rPr>
          <w:rFonts w:ascii="Arial" w:hAnsi="Arial" w:eastAsia="Times New Roman" w:cs="Arial"/>
          <w:i/>
          <w:iCs/>
          <w:color w:val="000000"/>
          <w:sz w:val="32"/>
          <w:szCs w:val="32"/>
          <w:lang w:eastAsia="en-GB"/>
        </w:rPr>
        <w:t>University,</w:t>
      </w:r>
      <w:r w:rsidRPr="00BD0763" w:rsidR="00DB467B">
        <w:rPr>
          <w:rFonts w:ascii="Arial" w:hAnsi="Arial" w:eastAsia="Times New Roman" w:cs="Arial"/>
          <w:color w:val="000000"/>
          <w:sz w:val="32"/>
          <w:szCs w:val="32"/>
          <w:lang w:eastAsia="en-GB"/>
        </w:rPr>
        <w:t xml:space="preserve"> Gary</w:t>
      </w:r>
      <w:r w:rsidRPr="00BD0763" w:rsidR="0062028A">
        <w:rPr>
          <w:rFonts w:ascii="Arial" w:hAnsi="Arial" w:eastAsia="Times New Roman" w:cs="Arial"/>
          <w:color w:val="000000"/>
          <w:sz w:val="32"/>
          <w:szCs w:val="32"/>
          <w:lang w:eastAsia="en-GB"/>
        </w:rPr>
        <w:t xml:space="preserve"> </w:t>
      </w:r>
      <w:r w:rsidRPr="00BD0763" w:rsidR="00B90C4F">
        <w:rPr>
          <w:rFonts w:ascii="Arial" w:hAnsi="Arial" w:eastAsia="Times New Roman" w:cs="Arial"/>
          <w:color w:val="000000"/>
          <w:sz w:val="32"/>
          <w:szCs w:val="32"/>
          <w:lang w:eastAsia="en-GB"/>
        </w:rPr>
        <w:t>Hall</w:t>
      </w:r>
    </w:p>
    <w:p w:rsidRPr="00BD0763" w:rsidR="0091678B" w:rsidP="0091678B" w:rsidRDefault="0091678B" w14:paraId="5316E1F7" w14:textId="77777777">
      <w:pPr>
        <w:jc w:val="both"/>
        <w:rPr>
          <w:rFonts w:ascii="Arial" w:hAnsi="Arial" w:eastAsia="Times New Roman" w:cs="Arial"/>
          <w:sz w:val="32"/>
          <w:szCs w:val="32"/>
          <w:lang w:eastAsia="en-GB"/>
        </w:rPr>
      </w:pPr>
    </w:p>
    <w:p w:rsidRPr="00BD0763" w:rsidR="00414ED6" w:rsidP="00414ED6" w:rsidRDefault="00414ED6" w14:paraId="032541C4" w14:textId="36073A4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Who we are </w:t>
      </w:r>
    </w:p>
    <w:p w:rsidRPr="00BD0763" w:rsidR="00414ED6" w:rsidP="00414ED6" w:rsidRDefault="00414ED6" w14:paraId="4758B8D2" w14:textId="77777777">
      <w:pPr>
        <w:rPr>
          <w:rFonts w:ascii="Arial" w:hAnsi="Arial" w:eastAsia="Times New Roman" w:cs="Arial"/>
          <w:sz w:val="32"/>
          <w:szCs w:val="32"/>
          <w:lang w:eastAsia="en-GB"/>
        </w:rPr>
      </w:pPr>
    </w:p>
    <w:p w:rsidRPr="00BD0763" w:rsidR="00414ED6" w:rsidP="00414ED6" w:rsidRDefault="00414ED6" w14:paraId="0E634B09" w14:textId="40274C6D">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We are two creative professionals who’ve been working freelance for over a decade each. One is a writer and editor; the other a comics artist and illustrator. We both started out with few contacts, taking on hugely underpaid gigs, working late into the evenings to make ends meet and with no clue about how to protect ourselves from the bad contracts, late payment or intellectual property theft that so often comes with freelancing. We have been through the wringer a number of times, and we’ve spent years with friends and peers building and sharing knowledge around rights, best practices and the laws in place to help us as freelancers in the creative field. Now we’d like to share that with you.  </w:t>
      </w:r>
    </w:p>
    <w:p w:rsidRPr="00BD0763" w:rsidR="00414ED6" w:rsidP="00414ED6" w:rsidRDefault="00414ED6" w14:paraId="12425D35" w14:textId="77777777">
      <w:pPr>
        <w:rPr>
          <w:rFonts w:ascii="Arial" w:hAnsi="Arial" w:eastAsia="Times New Roman" w:cs="Arial"/>
          <w:sz w:val="32"/>
          <w:szCs w:val="32"/>
          <w:lang w:eastAsia="en-GB"/>
        </w:rPr>
      </w:pPr>
    </w:p>
    <w:p w:rsidRPr="00BD0763" w:rsidR="00414ED6" w:rsidP="00414ED6" w:rsidRDefault="00414ED6" w14:paraId="5F87ED93" w14:textId="0DEA3A50">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Why we’re doing this </w:t>
      </w:r>
    </w:p>
    <w:p w:rsidRPr="00BD0763" w:rsidR="00414ED6" w:rsidP="00414ED6" w:rsidRDefault="00414ED6" w14:paraId="7CB2039B" w14:textId="77777777">
      <w:pPr>
        <w:rPr>
          <w:rFonts w:ascii="Arial" w:hAnsi="Arial" w:eastAsia="Times New Roman" w:cs="Arial"/>
          <w:sz w:val="32"/>
          <w:szCs w:val="32"/>
          <w:lang w:eastAsia="en-GB"/>
        </w:rPr>
      </w:pPr>
    </w:p>
    <w:p w:rsidRPr="00BD0763" w:rsidR="00414ED6" w:rsidP="00414ED6" w:rsidRDefault="00414ED6" w14:paraId="54413E0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In late 2019, following many conversations amongst fellow creative freelancers around the difficulties of self-employment in the arts, we created a public survey to gather information on what people find most challenging about working in the creative industries. </w:t>
      </w:r>
    </w:p>
    <w:p w:rsidRPr="00BD0763" w:rsidR="00414ED6" w:rsidP="00414ED6" w:rsidRDefault="00414ED6" w14:paraId="6AE02054" w14:textId="0C5F2B05">
      <w:pPr>
        <w:rPr>
          <w:rFonts w:ascii="Arial" w:hAnsi="Arial" w:eastAsia="Times New Roman" w:cs="Arial"/>
          <w:sz w:val="32"/>
          <w:szCs w:val="32"/>
          <w:lang w:eastAsia="en-GB"/>
        </w:rPr>
      </w:pPr>
    </w:p>
    <w:p w:rsidRPr="00BD0763" w:rsidR="00414ED6" w:rsidP="00414ED6" w:rsidRDefault="00414ED6" w14:paraId="334523E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85% of the responses we received detailed shocking and often illegal instances of late or non-payment—across all creative industries, and with regards to collecting payment from institutions, companies and other freelancers. Research from the wider UK shows that over half of UK freelancers have </w:t>
      </w:r>
      <w:r w:rsidRPr="00BD0763">
        <w:rPr>
          <w:rFonts w:ascii="Arial" w:hAnsi="Arial" w:eastAsia="Times New Roman" w:cs="Arial"/>
          <w:sz w:val="32"/>
          <w:szCs w:val="32"/>
          <w:lang w:eastAsia="en-GB"/>
        </w:rPr>
        <w:t xml:space="preserve">experienced wage theft, and more than 50% don’t know what their rights are or how to implement them.  </w:t>
      </w:r>
    </w:p>
    <w:p w:rsidRPr="00BD0763" w:rsidR="00414ED6" w:rsidP="00414ED6" w:rsidRDefault="00414ED6" w14:paraId="671C6A73" w14:textId="1E030A52">
      <w:pPr>
        <w:rPr>
          <w:rFonts w:ascii="Arial" w:hAnsi="Arial" w:eastAsia="Times New Roman" w:cs="Arial"/>
          <w:sz w:val="32"/>
          <w:szCs w:val="32"/>
          <w:lang w:eastAsia="en-GB"/>
        </w:rPr>
      </w:pPr>
    </w:p>
    <w:p w:rsidRPr="00BD0763" w:rsidR="00414ED6" w:rsidP="00414ED6" w:rsidRDefault="00414ED6" w14:paraId="71FAD77B" w14:textId="7BD808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This information about legal protection is often hard to find and inaccessibly written, scattered across various government websites and wrapped up in legal jargon. It also fails to mention the steps you can go through before any of this happens, to protect yourself from the very start of your freelancing business. How do you ensure you aren’t working for below minimum wage when minimum wage law doesn’t apply to you? If you’re planning to have a baby, what do you have to do to get the maximum maternity support from the government? What do you do if someone steals your work, and what groups are there to help support you in enforcing your rights? And how the hell are you supposed to pay your tax? </w:t>
      </w:r>
      <w:r w:rsidRPr="00BD0763">
        <w:rPr>
          <w:rFonts w:ascii="Arial" w:hAnsi="Arial" w:eastAsia="Times New Roman" w:cs="Arial"/>
          <w:sz w:val="32"/>
          <w:szCs w:val="32"/>
          <w:lang w:eastAsia="en-GB"/>
        </w:rPr>
        <w:tab/>
      </w:r>
      <w:r w:rsidRPr="00BD0763">
        <w:rPr>
          <w:rFonts w:ascii="Arial" w:hAnsi="Arial" w:eastAsia="Times New Roman" w:cs="Arial"/>
          <w:sz w:val="32"/>
          <w:szCs w:val="32"/>
          <w:lang w:eastAsia="en-GB"/>
        </w:rPr>
        <w:tab/>
      </w:r>
      <w:r w:rsidRPr="00BD0763">
        <w:rPr>
          <w:rFonts w:ascii="Arial" w:hAnsi="Arial" w:eastAsia="Times New Roman" w:cs="Arial"/>
          <w:sz w:val="32"/>
          <w:szCs w:val="32"/>
          <w:lang w:eastAsia="en-GB"/>
        </w:rPr>
        <w:tab/>
      </w:r>
      <w:r w:rsidRPr="00BD0763">
        <w:rPr>
          <w:rFonts w:ascii="Arial" w:hAnsi="Arial" w:eastAsia="Times New Roman" w:cs="Arial"/>
          <w:sz w:val="32"/>
          <w:szCs w:val="32"/>
          <w:lang w:eastAsia="en-GB"/>
        </w:rPr>
        <w:tab/>
      </w:r>
      <w:r w:rsidRPr="00BD0763">
        <w:rPr>
          <w:rFonts w:ascii="Arial" w:hAnsi="Arial" w:eastAsia="Times New Roman" w:cs="Arial"/>
          <w:sz w:val="32"/>
          <w:szCs w:val="32"/>
          <w:lang w:eastAsia="en-GB"/>
        </w:rPr>
        <w:tab/>
      </w:r>
      <w:r w:rsidRPr="00BD0763">
        <w:rPr>
          <w:rFonts w:ascii="Arial" w:hAnsi="Arial" w:eastAsia="Times New Roman" w:cs="Arial"/>
          <w:sz w:val="32"/>
          <w:szCs w:val="32"/>
          <w:lang w:eastAsia="en-GB"/>
        </w:rPr>
        <w:t xml:space="preserve"> </w:t>
      </w:r>
    </w:p>
    <w:p w:rsidRPr="00BD0763" w:rsidR="00414ED6" w:rsidP="00414ED6" w:rsidRDefault="00414ED6" w14:paraId="15105BF2" w14:textId="21197E71">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We’ve spent a long time asking these kinds of questions, and trawling through pages and pages of sometimes contradictory advice to find out the facts. The rules often change. This guide is our attempt to give you the information you need in an accessible, attractive and fun way - with signposts to updated and expanded details where you need them.  </w:t>
      </w:r>
    </w:p>
    <w:p w:rsidRPr="00BD0763" w:rsidR="00414ED6" w:rsidP="00414ED6" w:rsidRDefault="00414ED6" w14:paraId="2FA3FE4D" w14:textId="77777777">
      <w:pPr>
        <w:rPr>
          <w:rFonts w:ascii="Arial" w:hAnsi="Arial" w:eastAsia="Times New Roman" w:cs="Arial"/>
          <w:sz w:val="32"/>
          <w:szCs w:val="32"/>
          <w:lang w:eastAsia="en-GB"/>
        </w:rPr>
      </w:pPr>
    </w:p>
    <w:p w:rsidRPr="00BD0763" w:rsidR="00414ED6" w:rsidP="00414ED6" w:rsidRDefault="00414ED6" w14:paraId="415F89F8"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What it is </w:t>
      </w:r>
    </w:p>
    <w:p w:rsidRPr="00BD0763" w:rsidR="00414ED6" w:rsidP="00414ED6" w:rsidRDefault="00414ED6" w14:paraId="1674E67D" w14:textId="7029A754">
      <w:pPr>
        <w:rPr>
          <w:rFonts w:ascii="Arial" w:hAnsi="Arial" w:eastAsia="Times New Roman" w:cs="Arial"/>
          <w:sz w:val="32"/>
          <w:szCs w:val="32"/>
          <w:lang w:eastAsia="en-GB"/>
        </w:rPr>
      </w:pPr>
    </w:p>
    <w:p w:rsidRPr="00BD0763" w:rsidR="00414ED6" w:rsidP="00414ED6" w:rsidRDefault="00414ED6" w14:paraId="5A0705CE" w14:textId="45963E1E">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This isn’t going to be a guide to marketing yourself, getting clients or ‘finding your inner freelancer’. There are plenty of those already, some fantastic, and we’ll list these in the Recommended Reading in Chapter 5. </w:t>
      </w:r>
    </w:p>
    <w:p w:rsidRPr="00BD0763" w:rsidR="00414ED6" w:rsidP="00414ED6" w:rsidRDefault="00414ED6" w14:paraId="5A76875A" w14:textId="77777777">
      <w:pPr>
        <w:rPr>
          <w:rFonts w:ascii="Arial" w:hAnsi="Arial" w:eastAsia="Times New Roman" w:cs="Arial"/>
          <w:sz w:val="32"/>
          <w:szCs w:val="32"/>
          <w:lang w:eastAsia="en-GB"/>
        </w:rPr>
      </w:pPr>
    </w:p>
    <w:p w:rsidRPr="00BD0763" w:rsidR="00414ED6" w:rsidP="00414ED6" w:rsidRDefault="00414ED6" w14:paraId="10336788"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This is, instead, intended to be a highly practical guide to the business of freelancing, and to the working rights of freelancers in the creative industries - with illustrations to help model scenarios, understand the information better and make the whole thing easier to digest.  </w:t>
      </w:r>
    </w:p>
    <w:p w:rsidRPr="00BD0763" w:rsidR="00414ED6" w:rsidP="00414ED6" w:rsidRDefault="00414ED6" w14:paraId="1F178C1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 </w:t>
      </w:r>
    </w:p>
    <w:p w:rsidRPr="00BD0763" w:rsidR="00414ED6" w:rsidP="00414ED6" w:rsidRDefault="00414ED6" w14:paraId="66685C10" w14:textId="34033060">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We’ll point you in the direction of what laws apply to you, help you navigate the processes you may need to go through if </w:t>
      </w:r>
      <w:r w:rsidRPr="00BD0763">
        <w:rPr>
          <w:rFonts w:ascii="Arial" w:hAnsi="Arial" w:eastAsia="Times New Roman" w:cs="Arial"/>
          <w:sz w:val="32"/>
          <w:szCs w:val="32"/>
          <w:lang w:eastAsia="en-GB"/>
        </w:rPr>
        <w:t xml:space="preserve">something goes wrong, and provide email templates for some of the difficult conversations that might come up along the way. And we’ll demystify tax (which really isn’t that hard, we promise).  </w:t>
      </w:r>
    </w:p>
    <w:p w:rsidRPr="00BD0763" w:rsidR="00414ED6" w:rsidP="00414ED6" w:rsidRDefault="00414ED6" w14:paraId="4CA0C55A" w14:textId="77777777">
      <w:pPr>
        <w:rPr>
          <w:rFonts w:ascii="Arial" w:hAnsi="Arial" w:eastAsia="Times New Roman" w:cs="Arial"/>
          <w:sz w:val="32"/>
          <w:szCs w:val="32"/>
          <w:lang w:eastAsia="en-GB"/>
        </w:rPr>
      </w:pPr>
    </w:p>
    <w:p w:rsidRPr="00BD0763" w:rsidR="00414ED6" w:rsidP="00414ED6" w:rsidRDefault="00414ED6" w14:paraId="4EBFEAF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We’ve tried to write this resource in a way that’s as helpful to as many freelancers as possible. This may mean that some of it doesn’t feel relevant to where you are now as a freelancer. We hope even the parts not directly applicable to your situation might help you guide your future movements, and allow you to help others who are not quite as far along as you.  </w:t>
      </w:r>
    </w:p>
    <w:p w:rsidRPr="00BD0763" w:rsidR="00414ED6" w:rsidP="00414ED6" w:rsidRDefault="00414ED6" w14:paraId="2671329B" w14:textId="31452D2C">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 </w:t>
      </w:r>
    </w:p>
    <w:p w:rsidRPr="00BD0763" w:rsidR="00414ED6" w:rsidP="00414ED6" w:rsidRDefault="00414ED6" w14:paraId="5FAF2785"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How it will help </w:t>
      </w:r>
    </w:p>
    <w:p w:rsidRPr="00BD0763" w:rsidR="00414ED6" w:rsidP="00414ED6" w:rsidRDefault="00414ED6" w14:paraId="3A72851C" w14:textId="43F7DF8C">
      <w:pPr>
        <w:rPr>
          <w:rFonts w:ascii="Arial" w:hAnsi="Arial" w:eastAsia="Times New Roman" w:cs="Arial"/>
          <w:sz w:val="32"/>
          <w:szCs w:val="32"/>
          <w:lang w:eastAsia="en-GB"/>
        </w:rPr>
      </w:pPr>
    </w:p>
    <w:p w:rsidRPr="00BD0763" w:rsidR="00414ED6" w:rsidP="00414ED6" w:rsidRDefault="00414ED6" w14:paraId="5669444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We appreciate that what freelance workers actually need is not to be living precariously, payment to payment, and perhaps to be freed from the capitalist meatgrinder into a more progressive environment that values all human life regardless of productivity. We support this completely. But until that happens, there are things we can all do to protect ourselves and our work within this system. With the information here, you’ll be able to avoid some of the pitfalls of freelancing in our social environment as it stands now, and help you to understand what your rights are, so you can live a happy, well balanced and properly remunerated life as a creative freelancer.  </w:t>
      </w:r>
    </w:p>
    <w:p w:rsidRPr="00BD0763" w:rsidR="00414ED6" w:rsidP="00414ED6" w:rsidRDefault="00414ED6" w14:paraId="1F6D787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 </w:t>
      </w:r>
    </w:p>
    <w:p w:rsidRPr="00BD0763" w:rsidR="00414ED6" w:rsidP="00414ED6" w:rsidRDefault="00414ED6" w14:paraId="45B24B4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This document is free. Please download a copy, send it to your friends, share widely, and add your own notes to your copy. It is now available in print, and in Easy Read and Large Print versions; please ask for these if you need them. Rules and legislation often change, and while everything contained here is accurate at the time of writing this updated fifth edition, please do check for updated details just to be sure. Use this resource to advocate for yourself, for others, and to work out how we can do things better, and how we can make change happen.   </w:t>
      </w:r>
    </w:p>
    <w:p w:rsidRPr="00BD0763" w:rsidR="00414ED6" w:rsidP="00414ED6" w:rsidRDefault="00414ED6" w14:paraId="6F4FD360" w14:textId="468726B9">
      <w:pPr>
        <w:rPr>
          <w:rFonts w:ascii="Arial" w:hAnsi="Arial" w:eastAsia="Times New Roman" w:cs="Arial"/>
          <w:sz w:val="32"/>
          <w:szCs w:val="32"/>
          <w:lang w:eastAsia="en-GB"/>
        </w:rPr>
      </w:pPr>
    </w:p>
    <w:p w:rsidRPr="00BD0763" w:rsidR="00B90C4F" w:rsidP="00414ED6" w:rsidRDefault="00414ED6" w14:paraId="7FC57A3C" w14:textId="457EDA91">
      <w:pPr>
        <w:rPr>
          <w:rFonts w:ascii="Arial" w:hAnsi="Arial" w:eastAsia="Times New Roman" w:cs="Arial"/>
          <w:sz w:val="32"/>
          <w:szCs w:val="32"/>
          <w:lang w:eastAsia="en-GB"/>
        </w:rPr>
      </w:pPr>
      <w:r w:rsidRPr="00BD0763">
        <w:rPr>
          <w:rFonts w:ascii="Arial" w:hAnsi="Arial" w:eastAsia="Times New Roman" w:cs="Arial"/>
          <w:sz w:val="32"/>
          <w:szCs w:val="32"/>
          <w:lang w:eastAsia="en-GB"/>
        </w:rPr>
        <w:t>This should not be the end of our self-education, but it can be the start. </w:t>
      </w:r>
    </w:p>
    <w:p w:rsidRPr="00BD0763" w:rsidR="00B90C4F" w:rsidP="00B90C4F" w:rsidRDefault="00B90C4F" w14:paraId="55EF52B2" w14:textId="77777777">
      <w:pPr>
        <w:rPr>
          <w:rFonts w:ascii="Arial" w:hAnsi="Arial" w:eastAsia="Times New Roman" w:cs="Arial"/>
          <w:sz w:val="32"/>
          <w:szCs w:val="32"/>
          <w:lang w:eastAsia="en-GB"/>
        </w:rPr>
      </w:pPr>
    </w:p>
    <w:p w:rsidRPr="00BD0763" w:rsidR="00B90C4F" w:rsidP="00586E39" w:rsidRDefault="00B90C4F" w14:paraId="59445D17" w14:textId="77777777">
      <w:pPr>
        <w:jc w:val="center"/>
        <w:rPr>
          <w:rFonts w:ascii="Arial" w:hAnsi="Arial" w:eastAsia="Times New Roman" w:cs="Arial"/>
          <w:b/>
          <w:bCs/>
          <w:color w:val="000000"/>
          <w:sz w:val="32"/>
          <w:szCs w:val="32"/>
          <w:lang w:eastAsia="en-GB"/>
        </w:rPr>
      </w:pPr>
    </w:p>
    <w:p w:rsidRPr="00BD0763" w:rsidR="00B90C4F" w:rsidRDefault="00B90C4F" w14:paraId="2EB420CF"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br w:type="page"/>
      </w:r>
    </w:p>
    <w:p w:rsidRPr="00BD0763" w:rsidR="00586E39" w:rsidP="00BD0763" w:rsidRDefault="00605D99" w14:paraId="03CF3830" w14:textId="6BB43D9A">
      <w:pPr>
        <w:pStyle w:val="Heading1"/>
      </w:pPr>
      <w:bookmarkStart w:name="_Toc170979285" w:id="2"/>
      <w:bookmarkStart w:name="_Toc224557777" w:id="3"/>
      <w:r w:rsidRPr="00BD0763">
        <w:t xml:space="preserve">Chapter </w:t>
      </w:r>
      <w:r w:rsidRPr="00BD0763" w:rsidR="00586E39">
        <w:t>1: Becoming a Creative Freelancer</w:t>
      </w:r>
      <w:bookmarkEnd w:id="2"/>
      <w:bookmarkEnd w:id="3"/>
      <w:r w:rsidRPr="00BD0763" w:rsidR="00586E39">
        <w:t> </w:t>
      </w:r>
    </w:p>
    <w:p w:rsidRPr="00BD0763" w:rsidR="00AF3FD6" w:rsidP="00AF3FD6" w:rsidRDefault="00AF3FD6" w14:paraId="5B30E3C7"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Starting out a freelance business can feel overwhelming, especially if you’re in a creative industry and aren’t based in a city, where networking can take place more easily. However, setting yourself up as a freelancer is surprisingly simple, and if you take a few easy steps early on, even things like filing and paying for your tax can be a lot less scary than you think.  </w:t>
      </w:r>
    </w:p>
    <w:p w:rsidRPr="00BD0763" w:rsidR="00AF3FD6" w:rsidP="00AF3FD6" w:rsidRDefault="00AF3FD6" w14:paraId="7D9F2D52"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 </w:t>
      </w:r>
    </w:p>
    <w:p w:rsidRPr="00BD0763" w:rsidR="00586E39" w:rsidP="00AF3FD6" w:rsidRDefault="00AF3FD6" w14:paraId="3FAB4501" w14:textId="5E9A8F6F">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In this chapter we’ll walk you through everything you need to know to set up the ‘back end’ of your creative freelancing career, including how to register as a sole trader, how to organise your accounts to include work income and expenses and how to make sure you’re starting out on a positive note in terms of work-life balance. We’ll even take the sting out of some of the nasty surprises that can occur. We’ve been through them, so you don’t have to!</w:t>
      </w:r>
    </w:p>
    <w:p w:rsidRPr="00BD0763" w:rsidR="00586E39" w:rsidP="00586E39" w:rsidRDefault="00586E39" w14:paraId="288320B7" w14:textId="77777777">
      <w:pPr>
        <w:rPr>
          <w:rFonts w:ascii="Arial" w:hAnsi="Arial" w:eastAsia="Times New Roman" w:cs="Arial"/>
          <w:sz w:val="32"/>
          <w:szCs w:val="32"/>
          <w:lang w:eastAsia="en-GB"/>
        </w:rPr>
      </w:pPr>
    </w:p>
    <w:p w:rsidRPr="00BD0763" w:rsidR="00586E39" w:rsidP="00BD0763" w:rsidRDefault="00586E39" w14:paraId="498ACECB" w14:textId="77777777">
      <w:pPr>
        <w:pStyle w:val="Heading2"/>
      </w:pPr>
      <w:bookmarkStart w:name="_Toc170979286" w:id="4"/>
      <w:r w:rsidRPr="00BD0763">
        <w:t>What is a freelancer?</w:t>
      </w:r>
      <w:bookmarkEnd w:id="4"/>
    </w:p>
    <w:p w:rsidRPr="00BD0763" w:rsidR="00586E39" w:rsidP="00586E39" w:rsidRDefault="00586E39" w14:paraId="6D2C1211" w14:textId="77777777">
      <w:pPr>
        <w:rPr>
          <w:rFonts w:ascii="Arial" w:hAnsi="Arial" w:eastAsia="Times New Roman" w:cs="Arial"/>
          <w:sz w:val="32"/>
          <w:szCs w:val="32"/>
          <w:lang w:eastAsia="en-GB"/>
        </w:rPr>
      </w:pPr>
    </w:p>
    <w:p w:rsidRPr="00BD0763" w:rsidR="00AF3FD6" w:rsidP="00AF3FD6" w:rsidRDefault="00AF3FD6" w14:paraId="331DF09B"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When we use the term freelancer, we usually mean someone who manages their own time, works on short-term contracts or projects for a variety of different clients, and who will work from home or in a rented office. As workers in the creative industries, many of our peers will be freelancers too; actors, writers, illustrators, theatre makers, editors, designers, photographers, costume or set designers, stylists, producers - all can be freelance, and many often are.  </w:t>
      </w:r>
    </w:p>
    <w:p w:rsidRPr="00BD0763" w:rsidR="00AF3FD6" w:rsidP="00AF3FD6" w:rsidRDefault="00AF3FD6" w14:paraId="1EA44772"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AF3FD6" w:rsidP="00AF3FD6" w:rsidRDefault="00AF3FD6" w14:paraId="1F55B1C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However, the term ‘freelancer’ isn’t one that’s used in law, or by HM Revenue &amp; Customs, the government agency that collects tax (also known as HMRC). The term used by HMRC is ‘self-employed’. Generally, people use this term to refer to both people who work as themselves and people who set up a company to ‘employ themselves’ through that company. When </w:t>
      </w:r>
      <w:r w:rsidRPr="00BD0763">
        <w:rPr>
          <w:rFonts w:ascii="Arial" w:hAnsi="Arial" w:eastAsia="Times New Roman" w:cs="Arial"/>
          <w:color w:val="000000"/>
          <w:sz w:val="32"/>
          <w:szCs w:val="32"/>
          <w:lang w:eastAsia="en-GB"/>
        </w:rPr>
        <w:t>HMRC uses this term, they only mean the first set of people. These people are called ‘sole traders’.  </w:t>
      </w:r>
    </w:p>
    <w:p w:rsidRPr="00BD0763" w:rsidR="00AF3FD6" w:rsidP="00AF3FD6" w:rsidRDefault="00AF3FD6" w14:paraId="35924FE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AF3FD6" w:rsidP="00AF3FD6" w:rsidRDefault="00AF3FD6" w14:paraId="4910094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 person who sets up a limited company to employ themselves is not seen as self-employed by HMRC; they have an employer, their own company, so they are seen as traditionally employed. As a freelance worker, you’re perfectly entitled to set up a limited company and employ yourself, especially if you’re going to be employing other people or need to limit your personal liability, but we won’t be covering that here. This guide is for sole traders in the creative industries.  </w:t>
      </w:r>
    </w:p>
    <w:p w:rsidRPr="00BD0763" w:rsidR="00AF3FD6" w:rsidP="00AF3FD6" w:rsidRDefault="00AF3FD6" w14:paraId="07403FF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AF3FD6" w:rsidP="00AF3FD6" w:rsidRDefault="00AF3FD6" w14:paraId="46E27411" w14:textId="77777777">
      <w:pPr>
        <w:rPr>
          <w:rFonts w:ascii="Arial" w:hAnsi="Arial" w:eastAsia="Times New Roman" w:cs="Arial"/>
          <w:color w:val="000000"/>
          <w:sz w:val="32"/>
          <w:szCs w:val="32"/>
          <w:lang w:eastAsia="en-GB"/>
        </w:rPr>
      </w:pPr>
      <w:r w:rsidRPr="00BD0763">
        <w:rPr>
          <w:rFonts w:ascii="Arial" w:hAnsi="Arial" w:eastAsia="Times New Roman" w:cs="Arial"/>
          <w:b/>
          <w:bCs/>
          <w:color w:val="000000"/>
          <w:sz w:val="32"/>
          <w:szCs w:val="32"/>
          <w:lang w:eastAsia="en-GB"/>
        </w:rPr>
        <w:t>Sole trader: </w:t>
      </w:r>
      <w:r w:rsidRPr="00BD0763">
        <w:rPr>
          <w:rFonts w:ascii="Arial" w:hAnsi="Arial" w:eastAsia="Times New Roman" w:cs="Arial"/>
          <w:color w:val="000000"/>
          <w:sz w:val="32"/>
          <w:szCs w:val="32"/>
          <w:lang w:eastAsia="en-GB"/>
        </w:rPr>
        <w:t>a person who works for and by themselves, under their own name, who submits a self-assessment tax return at the end of each tax year.  </w:t>
      </w:r>
    </w:p>
    <w:p w:rsidRPr="00BD0763" w:rsidR="00AF3FD6" w:rsidP="00AF3FD6" w:rsidRDefault="00AF3FD6" w14:paraId="788B96C0"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AF3FD6" w:rsidP="00AF3FD6" w:rsidRDefault="00AF3FD6" w14:paraId="1E23372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Of course, many people who are sole traders may be traditionally employed on a part-time or even full-time basis as well - especially in the arts. Many freelancers earn a percentage of their income from freelancing and a percentage from traditional employment. Depending on the industry, freelancers may also be called contractors or independent workers. However you define yourself, we hope at least some of the information in this guide will apply to your situation. The majority of the information in this book will apply to sole traders, though we will be using the term ‘freelancer’ throughout.  </w:t>
      </w:r>
    </w:p>
    <w:p w:rsidRPr="00BD0763" w:rsidR="00F53BD3" w:rsidP="00586E39" w:rsidRDefault="00586E39" w14:paraId="6E4BFAAC" w14:textId="392930E0">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If you have just left traditional employment, or education, and you’re planning on working freelance, you’ll be a sole trader. Welcome to the club! Let’s get the boring stuff out of the way first.</w:t>
      </w:r>
    </w:p>
    <w:p w:rsidRPr="00BD0763" w:rsidR="00F53BD3" w:rsidP="00586E39" w:rsidRDefault="00F53BD3" w14:paraId="6E6AA5D2" w14:textId="77777777">
      <w:pPr>
        <w:rPr>
          <w:rFonts w:ascii="Arial" w:hAnsi="Arial" w:eastAsia="Times New Roman" w:cs="Arial"/>
          <w:sz w:val="32"/>
          <w:szCs w:val="32"/>
          <w:lang w:eastAsia="en-GB"/>
        </w:rPr>
      </w:pPr>
    </w:p>
    <w:p w:rsidRPr="00BD0763" w:rsidR="00586E39" w:rsidP="00BD0763" w:rsidRDefault="00586E39" w14:paraId="37C8BB4E" w14:textId="77777777">
      <w:pPr>
        <w:pStyle w:val="Heading2"/>
      </w:pPr>
      <w:r w:rsidRPr="00BD0763">
        <w:t>Setting up as a sole trader</w:t>
      </w:r>
    </w:p>
    <w:p w:rsidRPr="00BD0763" w:rsidR="00586E39" w:rsidP="00586E39" w:rsidRDefault="00586E39" w14:paraId="2AC66612" w14:textId="77777777">
      <w:pPr>
        <w:rPr>
          <w:rFonts w:ascii="Arial" w:hAnsi="Arial" w:eastAsia="Times New Roman" w:cs="Arial"/>
          <w:sz w:val="32"/>
          <w:szCs w:val="32"/>
          <w:lang w:eastAsia="en-GB"/>
        </w:rPr>
      </w:pPr>
    </w:p>
    <w:p w:rsidRPr="00BD0763" w:rsidR="00AF3FD6" w:rsidP="00AF3FD6" w:rsidRDefault="00AF3FD6" w14:paraId="35FB719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If you’re going into creative freelance work and you’re not setting up a company, you need to register with HMRC as a sole trader. While you technically don’t need to do this if you’re earning less than £1000 per year from freelancing - perhaps if </w:t>
      </w:r>
      <w:r w:rsidRPr="00BD0763">
        <w:rPr>
          <w:rFonts w:ascii="Arial" w:hAnsi="Arial" w:eastAsia="Times New Roman" w:cs="Arial"/>
          <w:color w:val="000000"/>
          <w:sz w:val="32"/>
          <w:szCs w:val="32"/>
          <w:lang w:eastAsia="en-GB"/>
        </w:rPr>
        <w:t>you’re doing some photography outside your 9-5, or starting a small ceramics business on Etsy, or beginning to sell stories or art - it’s a good idea to register and to get your finances in order, so that you’re prepped and ready for when you begin to earn more and have to file your tax return.  </w:t>
      </w:r>
    </w:p>
    <w:p w:rsidRPr="00BD0763" w:rsidR="00AF3FD6" w:rsidP="00AF3FD6" w:rsidRDefault="00AF3FD6" w14:paraId="0A4113C9"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Unlike companies, sole traders do </w:t>
      </w:r>
      <w:r w:rsidRPr="00BD0763">
        <w:rPr>
          <w:rFonts w:ascii="Arial" w:hAnsi="Arial" w:eastAsia="Times New Roman" w:cs="Arial"/>
          <w:b/>
          <w:bCs/>
          <w:color w:val="000000"/>
          <w:sz w:val="32"/>
          <w:szCs w:val="32"/>
          <w:lang w:eastAsia="en-GB"/>
        </w:rPr>
        <w:t>not</w:t>
      </w:r>
      <w:r w:rsidRPr="00BD0763">
        <w:rPr>
          <w:rFonts w:ascii="Arial" w:hAnsi="Arial" w:eastAsia="Times New Roman" w:cs="Arial"/>
          <w:color w:val="000000"/>
          <w:sz w:val="32"/>
          <w:szCs w:val="32"/>
          <w:lang w:eastAsia="en-GB"/>
        </w:rPr>
        <w:t> need to register with Companies House, the government agency which regulates limited companies in the UK. However, if you’re going to be operating as a sole trader, you need to let HMRC know that you’ll be doing so. Thankfully, it’s a very simple process.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As a sole trader, you are responsible for keeping track of your accounts - so everything you’ve earned and spent - as well as filing a self-assessment tax return each year. After you’ve filed your return, you’ll then have to pay tax on what you have earned, as well as Class 2 and Class 4 National Insurance contributions. National Insurance is the nationwide fund from which sick pay, maternity pay, benefits and state pensions are paid, and your entitlement to these benefits (especially state pension) may depend on how much you’ve contributed in National Insurance over your working lifetime - so it is important to keep up to date with your payments. By signing up for self-assessment, you’re essentially ‘registering’ yourself as a sole trader with HMRC.  </w:t>
      </w:r>
    </w:p>
    <w:p w:rsidRPr="00BD0763" w:rsidR="00AF3FD6" w:rsidP="00AF3FD6" w:rsidRDefault="00AF3FD6" w14:paraId="7DA0B16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AF3FD6" w:rsidP="00AF3FD6" w:rsidRDefault="00AF3FD6" w14:paraId="18C29CC7"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You don’t need an accountant to do this for you; it’s very easy to do yourself. Go to </w:t>
      </w:r>
      <w:r w:rsidRPr="00BD0763">
        <w:rPr>
          <w:rFonts w:ascii="Arial" w:hAnsi="Arial" w:eastAsia="Times New Roman" w:cs="Arial"/>
          <w:b/>
          <w:bCs/>
          <w:color w:val="000000"/>
          <w:sz w:val="32"/>
          <w:szCs w:val="32"/>
          <w:lang w:eastAsia="en-GB"/>
        </w:rPr>
        <w:t>gov.uk/register-for-self-assessment </w:t>
      </w:r>
      <w:r w:rsidRPr="00BD0763">
        <w:rPr>
          <w:rFonts w:ascii="Arial" w:hAnsi="Arial" w:eastAsia="Times New Roman" w:cs="Arial"/>
          <w:color w:val="000000"/>
          <w:sz w:val="32"/>
          <w:szCs w:val="32"/>
          <w:lang w:eastAsia="en-GB"/>
        </w:rPr>
        <w:t>and follow the instructions on the website.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While setting this up, you can choose to either operate under your own name or give yourself a ‘business’ name. For simplicity many people just use their own name, but you can essentially choose any name you like - though you can’t add ‘Ltd’, ‘LLP’ or various other acronyms or abbreviations at the end.  </w:t>
      </w:r>
    </w:p>
    <w:p w:rsidRPr="00BD0763" w:rsidR="00AF3FD6" w:rsidP="00AF3FD6" w:rsidRDefault="00AF3FD6" w14:paraId="7D05488B"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586E39" w:rsidRDefault="00AF3FD6" w14:paraId="525F0641" w14:textId="2350E2AD">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You also can’t use anything offensive - but given that it’s the name you’ll be doing business under, you won’t want anything that seems funny in the moment but will bite you in the bum later on. Your own name is a pretty safe choice if you’re a writer or actor, though you may also want to use something that reflects your work if you produce goods, and wish to call yourself a ‘studio’, for example. It’s useful to check if there are any limited companies that use your proposed name, as this can cause issues later. Check at </w:t>
      </w:r>
      <w:hyperlink w:tgtFrame="_blank" w:history="1" r:id="rId10">
        <w:r w:rsidRPr="00BD0763">
          <w:rPr>
            <w:rStyle w:val="Hyperlink"/>
            <w:rFonts w:ascii="Arial" w:hAnsi="Arial" w:eastAsia="Times New Roman" w:cs="Arial"/>
            <w:sz w:val="32"/>
            <w:szCs w:val="32"/>
            <w:lang w:eastAsia="en-GB"/>
          </w:rPr>
          <w:t>gov.uk/get-information-about-a-company</w:t>
        </w:r>
      </w:hyperlink>
      <w:r w:rsidRPr="00BD0763">
        <w:rPr>
          <w:rFonts w:ascii="Arial" w:hAnsi="Arial" w:eastAsia="Times New Roman" w:cs="Arial"/>
          <w:color w:val="000000"/>
          <w:sz w:val="32"/>
          <w:szCs w:val="32"/>
          <w:lang w:eastAsia="en-GB"/>
        </w:rPr>
        <w:t>. </w:t>
      </w:r>
    </w:p>
    <w:p w:rsidRPr="00BD0763" w:rsidR="00586E39" w:rsidP="00586E39" w:rsidRDefault="00586E39" w14:paraId="227FC1B5" w14:textId="77777777">
      <w:pPr>
        <w:rPr>
          <w:rFonts w:ascii="Arial" w:hAnsi="Arial" w:eastAsia="Times New Roman" w:cs="Arial"/>
          <w:sz w:val="32"/>
          <w:szCs w:val="32"/>
          <w:lang w:eastAsia="en-GB"/>
        </w:rPr>
      </w:pPr>
    </w:p>
    <w:p w:rsidRPr="00BD0763" w:rsidR="00586E39" w:rsidP="00BD0763" w:rsidRDefault="00586E39" w14:paraId="1A370B48" w14:textId="77777777">
      <w:pPr>
        <w:pStyle w:val="Heading2"/>
      </w:pPr>
      <w:bookmarkStart w:name="_Toc170979287" w:id="5"/>
      <w:r w:rsidRPr="00BD0763">
        <w:t>Setting up your accounts</w:t>
      </w:r>
      <w:bookmarkEnd w:id="5"/>
    </w:p>
    <w:p w:rsidRPr="00BD0763" w:rsidR="00586E39" w:rsidP="00586E39" w:rsidRDefault="00586E39" w14:paraId="4CB88A6B" w14:textId="77777777">
      <w:pPr>
        <w:rPr>
          <w:rFonts w:ascii="Arial" w:hAnsi="Arial" w:eastAsia="Times New Roman" w:cs="Arial"/>
          <w:sz w:val="32"/>
          <w:szCs w:val="32"/>
          <w:lang w:eastAsia="en-GB"/>
        </w:rPr>
      </w:pPr>
    </w:p>
    <w:p w:rsidRPr="00BD0763" w:rsidR="000C0447" w:rsidP="000C0447" w:rsidRDefault="000C0447" w14:paraId="77B31F83"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As a sole trader, you’re responsible for keeping track of all money paid to you (income) and all money that you pay out (expenses) as part of your business activities. As well as all the money you make from your creative work or products, ‘income’ includes any money you make on investments as well as things like putting a room in your flat up on Airbnb (something common in Edinburgh during the festival season). It can also include any grants or prize money you might have won, depending on the circumstances. We’ll discuss what counts as an expense later, but here we’ll talk about how to set yourself up in a way that helps you keep track.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As mentioned above, if you have earned less than £1000 in any tax year, you will </w:t>
      </w:r>
      <w:r w:rsidRPr="00BD0763">
        <w:rPr>
          <w:rFonts w:ascii="Arial" w:hAnsi="Arial" w:eastAsia="Times New Roman" w:cs="Arial"/>
          <w:b/>
          <w:bCs/>
          <w:color w:val="000000"/>
          <w:sz w:val="32"/>
          <w:szCs w:val="32"/>
          <w:lang w:eastAsia="en-GB"/>
        </w:rPr>
        <w:t>not</w:t>
      </w:r>
      <w:r w:rsidRPr="00BD0763">
        <w:rPr>
          <w:rFonts w:ascii="Arial" w:hAnsi="Arial" w:eastAsia="Times New Roman" w:cs="Arial"/>
          <w:color w:val="000000"/>
          <w:sz w:val="32"/>
          <w:szCs w:val="32"/>
          <w:lang w:eastAsia="en-GB"/>
        </w:rPr>
        <w:t> need to file a return (unless HMRC have specifically asked you to). However, it’s a good idea to set up systems that will serve you later on - it makes things a lot easier when you start to make more money. </w:t>
      </w:r>
    </w:p>
    <w:p w:rsidRPr="00BD0763" w:rsidR="000C0447" w:rsidP="000C0447" w:rsidRDefault="000C0447" w14:paraId="2DCCDFE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0C0447" w:rsidP="000C0447" w:rsidRDefault="000C0447" w14:paraId="27B739F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It’s a smart idea to have a separate bank account to use just for your ‘business’ finances. While it’s not strictly necessary, it does mean that you will be able to sync your account with any accounting software you use, and have payments (both in and out) automatically appear in that software; as we’ll discuss later, most sole traders will have to be using </w:t>
      </w:r>
      <w:r w:rsidRPr="00BD0763">
        <w:rPr>
          <w:rFonts w:ascii="Arial" w:hAnsi="Arial" w:eastAsia="Times New Roman" w:cs="Arial"/>
          <w:color w:val="000000"/>
          <w:sz w:val="32"/>
          <w:szCs w:val="32"/>
          <w:lang w:eastAsia="en-GB"/>
        </w:rPr>
        <w:t>accountancy software by 2027, with some needing to do so as early as April 2026, so you might as well set yourself up strongly now. Your business account does not have to be a proper ‘business’ account; it can simply be another current account with your bank in which you receive payments from clients, and from which you pay expenses. It should be free, and you should shop around for the best deal; a lot of the newer banks or financial institutions have perks for joining. Many have made it easier to transfer between currencies and have tried to tackle the issue of huge fees for accepting or sending money abroad. This can be really useful if your work is, or could be, international.  </w:t>
      </w:r>
    </w:p>
    <w:p w:rsidRPr="00BD0763" w:rsidR="000C0447" w:rsidP="000C0447" w:rsidRDefault="000C0447" w14:paraId="3B37EC1C" w14:textId="77777777">
      <w:pPr>
        <w:rPr>
          <w:rFonts w:ascii="Arial" w:hAnsi="Arial" w:eastAsia="Times New Roman" w:cs="Arial"/>
          <w:color w:val="000000"/>
          <w:sz w:val="32"/>
          <w:szCs w:val="32"/>
          <w:lang w:eastAsia="en-GB"/>
        </w:rPr>
      </w:pPr>
      <w:r w:rsidRPr="1571E0E9" w:rsidR="000C0447">
        <w:rPr>
          <w:rFonts w:ascii="Arial" w:hAnsi="Arial" w:eastAsia="Times New Roman" w:cs="Arial"/>
          <w:color w:val="000000" w:themeColor="text1" w:themeTint="FF" w:themeShade="FF"/>
          <w:sz w:val="32"/>
          <w:szCs w:val="32"/>
          <w:lang w:eastAsia="en-GB"/>
        </w:rPr>
        <w:t> </w:t>
      </w:r>
      <w:r>
        <w:br/>
      </w:r>
      <w:r w:rsidRPr="1571E0E9" w:rsidR="000C0447">
        <w:rPr>
          <w:rFonts w:ascii="Arial" w:hAnsi="Arial" w:eastAsia="Times New Roman" w:cs="Arial"/>
          <w:color w:val="000000" w:themeColor="text1" w:themeTint="FF" w:themeShade="FF"/>
          <w:sz w:val="32"/>
          <w:szCs w:val="32"/>
          <w:lang w:eastAsia="en-GB"/>
        </w:rPr>
        <w:t>There are various apps and bits of software that are designed for freelancers to manage their accounts, such as </w:t>
      </w:r>
      <w:r w:rsidRPr="1571E0E9" w:rsidR="000C0447">
        <w:rPr>
          <w:rFonts w:ascii="Arial" w:hAnsi="Arial" w:eastAsia="Times New Roman" w:cs="Arial"/>
          <w:color w:val="000000" w:themeColor="text1" w:themeTint="FF" w:themeShade="FF"/>
          <w:sz w:val="32"/>
          <w:szCs w:val="32"/>
          <w:lang w:eastAsia="en-GB"/>
        </w:rPr>
        <w:t>Quickbooks</w:t>
      </w:r>
      <w:r w:rsidRPr="1571E0E9" w:rsidR="000C0447">
        <w:rPr>
          <w:rFonts w:ascii="Arial" w:hAnsi="Arial" w:eastAsia="Times New Roman" w:cs="Arial"/>
          <w:color w:val="000000" w:themeColor="text1" w:themeTint="FF" w:themeShade="FF"/>
          <w:sz w:val="32"/>
          <w:szCs w:val="32"/>
          <w:lang w:eastAsia="en-GB"/>
        </w:rPr>
        <w:t>, Xero and FreshBooks, most of which charge a fee to use (though you can often get a hefty discount, up to 90%, for the first year). Previously, many freelancers have relied on a rigorously-kept spreadsheet to keep a handle on their accounts – with a tin or box in which to keep their receipts – but </w:t>
      </w:r>
      <w:r w:rsidRPr="1571E0E9" w:rsidR="000C0447">
        <w:rPr>
          <w:rFonts w:ascii="Arial" w:hAnsi="Arial" w:eastAsia="Times New Roman" w:cs="Arial"/>
          <w:color w:val="000000" w:themeColor="text1" w:themeTint="FF" w:themeShade="FF"/>
          <w:sz w:val="32"/>
          <w:szCs w:val="32"/>
          <w:lang w:eastAsia="en-GB"/>
        </w:rPr>
        <w:t>it seems that the era of the spreadsheet</w:t>
      </w:r>
      <w:r w:rsidRPr="1571E0E9" w:rsidR="000C0447">
        <w:rPr>
          <w:rFonts w:ascii="Arial" w:hAnsi="Arial" w:eastAsia="Times New Roman" w:cs="Arial"/>
          <w:color w:val="000000" w:themeColor="text1" w:themeTint="FF" w:themeShade="FF"/>
          <w:sz w:val="32"/>
          <w:szCs w:val="32"/>
          <w:lang w:eastAsia="en-GB"/>
        </w:rPr>
        <w:t xml:space="preserve"> is about to end (see </w:t>
      </w:r>
      <w:r>
        <w:fldChar w:fldCharType="begin"/>
      </w:r>
      <w:r>
        <w:instrText xml:space="preserve">HYPERLINK  \l  "_Making_Tax_Digital " </w:instrText>
      </w:r>
      <w:r>
        <w:fldChar w:fldCharType="separate"/>
      </w:r>
      <w:r w:rsidRPr="1571E0E9" w:rsidR="000C0447">
        <w:rPr>
          <w:rStyle w:val="Hyperlink"/>
          <w:rFonts w:ascii="Arial" w:hAnsi="Arial" w:eastAsia="Times New Roman" w:cs="Arial"/>
          <w:sz w:val="32"/>
          <w:szCs w:val="32"/>
          <w:lang w:eastAsia="en-GB"/>
        </w:rPr>
        <w:t>Making Tax Digital</w:t>
      </w:r>
      <w:r>
        <w:fldChar w:fldCharType="end"/>
      </w:r>
      <w:r w:rsidRPr="1571E0E9" w:rsidR="000C0447">
        <w:rPr>
          <w:rFonts w:ascii="Arial" w:hAnsi="Arial" w:eastAsia="Times New Roman" w:cs="Arial"/>
          <w:color w:val="000000" w:themeColor="text1" w:themeTint="FF" w:themeShade="FF"/>
          <w:sz w:val="32"/>
          <w:szCs w:val="32"/>
          <w:lang w:eastAsia="en-GB"/>
        </w:rPr>
        <w:t>).  </w:t>
      </w:r>
    </w:p>
    <w:p w:rsidRPr="00BD0763" w:rsidR="00586E39" w:rsidP="00586E39" w:rsidRDefault="00586E39" w14:paraId="5AA45740" w14:textId="57D28BCA">
      <w:pPr>
        <w:rPr>
          <w:rFonts w:ascii="Arial" w:hAnsi="Arial" w:eastAsia="Times New Roman" w:cs="Arial"/>
          <w:sz w:val="32"/>
          <w:szCs w:val="32"/>
          <w:lang w:eastAsia="en-GB"/>
        </w:rPr>
      </w:pPr>
    </w:p>
    <w:p w:rsidRPr="00BD0763" w:rsidR="00586E39" w:rsidP="00BD0763" w:rsidRDefault="00586E39" w14:paraId="6DB42869" w14:textId="77777777">
      <w:pPr>
        <w:pStyle w:val="Heading2"/>
      </w:pPr>
      <w:bookmarkStart w:name="_Toc170979288" w:id="6"/>
      <w:r w:rsidRPr="00BD0763">
        <w:t>VAT</w:t>
      </w:r>
      <w:bookmarkEnd w:id="6"/>
    </w:p>
    <w:p w:rsidRPr="00BD0763" w:rsidR="00586E39" w:rsidP="00586E39" w:rsidRDefault="00586E39" w14:paraId="337F2F25" w14:textId="77777777">
      <w:pPr>
        <w:rPr>
          <w:rFonts w:ascii="Arial" w:hAnsi="Arial" w:eastAsia="Times New Roman" w:cs="Arial"/>
          <w:sz w:val="32"/>
          <w:szCs w:val="32"/>
          <w:lang w:eastAsia="en-GB"/>
        </w:rPr>
      </w:pPr>
    </w:p>
    <w:p w:rsidRPr="00BD0763" w:rsidR="00907F0B" w:rsidP="00907F0B" w:rsidRDefault="000C0447" w14:paraId="6C7B835B" w14:textId="47D31F81">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Value Added Tax is a tax that consumers have to pay on </w:t>
      </w:r>
      <w:r w:rsidRPr="00BD0763">
        <w:rPr>
          <w:rFonts w:ascii="Arial" w:hAnsi="Arial" w:eastAsia="Times New Roman" w:cs="Arial"/>
          <w:i/>
          <w:iCs/>
          <w:color w:val="000000"/>
          <w:sz w:val="32"/>
          <w:szCs w:val="32"/>
          <w:lang w:eastAsia="en-GB"/>
        </w:rPr>
        <w:t>some</w:t>
      </w:r>
      <w:r w:rsidRPr="00BD0763">
        <w:rPr>
          <w:rFonts w:ascii="Arial" w:hAnsi="Arial" w:eastAsia="Times New Roman" w:cs="Arial"/>
          <w:color w:val="000000"/>
          <w:sz w:val="32"/>
          <w:szCs w:val="32"/>
          <w:lang w:eastAsia="en-GB"/>
        </w:rPr>
        <w:t> goods and services; most things you buy in a shop will have VAT added into the price already, but when you pay for services you are likely to see VAT added onto the total price. As a freelancer, you have to </w:t>
      </w:r>
      <w:r w:rsidRPr="00BD0763">
        <w:rPr>
          <w:rFonts w:ascii="Arial" w:hAnsi="Arial" w:eastAsia="Times New Roman" w:cs="Arial"/>
          <w:b/>
          <w:bCs/>
          <w:color w:val="000000"/>
          <w:sz w:val="32"/>
          <w:szCs w:val="32"/>
          <w:lang w:eastAsia="en-GB"/>
        </w:rPr>
        <w:t>charge</w:t>
      </w:r>
      <w:r w:rsidRPr="00BD0763">
        <w:rPr>
          <w:rFonts w:ascii="Arial" w:hAnsi="Arial" w:eastAsia="Times New Roman" w:cs="Arial"/>
          <w:color w:val="000000"/>
          <w:sz w:val="32"/>
          <w:szCs w:val="32"/>
          <w:lang w:eastAsia="en-GB"/>
        </w:rPr>
        <w:t xml:space="preserve"> your clients VAT only if you earn over £90,000 a year (yeah, we laughed too), though you can charge VAT voluntarily if it makes sense for your business. For most creative freelancers, this won’t be the case, and as charging VAT makes accounting more complex, it’s often avoided as much as possible. If you do have a great year and have to register for VAT, you can always </w:t>
      </w:r>
      <w:r w:rsidRPr="00BD0763">
        <w:rPr>
          <w:rFonts w:ascii="Arial" w:hAnsi="Arial" w:eastAsia="Times New Roman" w:cs="Arial"/>
          <w:color w:val="000000"/>
          <w:sz w:val="32"/>
          <w:szCs w:val="32"/>
          <w:lang w:eastAsia="en-GB"/>
        </w:rPr>
        <w:t>de-register if your income drops to below £88,000 or your circumstances or business change.  </w:t>
      </w:r>
    </w:p>
    <w:p w:rsidR="00586E39" w:rsidP="00586E39" w:rsidRDefault="00907F0B" w14:paraId="0DC6DCB3" w14:textId="42DB7C8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xml:space="preserve">If you do need to charge VAT, you need to register to do so; information and links are at </w:t>
      </w:r>
      <w:hyperlink w:history="1" r:id="rId11">
        <w:r w:rsidRPr="00BD0763">
          <w:rPr>
            <w:rStyle w:val="Hyperlink"/>
            <w:rFonts w:ascii="Arial" w:hAnsi="Arial" w:eastAsia="Times New Roman" w:cs="Arial"/>
            <w:sz w:val="32"/>
            <w:szCs w:val="32"/>
            <w:lang w:eastAsia="en-GB"/>
          </w:rPr>
          <w:t>gov.uk/vat-registration</w:t>
        </w:r>
      </w:hyperlink>
      <w:r w:rsidRPr="00BD0763">
        <w:rPr>
          <w:rFonts w:ascii="Arial" w:hAnsi="Arial" w:eastAsia="Times New Roman" w:cs="Arial"/>
          <w:color w:val="000000"/>
          <w:sz w:val="32"/>
          <w:szCs w:val="32"/>
          <w:lang w:eastAsia="en-GB"/>
        </w:rPr>
        <w:t>.  </w:t>
      </w:r>
    </w:p>
    <w:p w:rsidRPr="00BD0763" w:rsidR="00BD0763" w:rsidP="00586E39" w:rsidRDefault="00BD0763" w14:paraId="0CAC55F7" w14:textId="77777777">
      <w:pPr>
        <w:rPr>
          <w:rFonts w:ascii="Arial" w:hAnsi="Arial" w:eastAsia="Times New Roman" w:cs="Arial"/>
          <w:color w:val="000000"/>
          <w:sz w:val="32"/>
          <w:szCs w:val="32"/>
          <w:lang w:eastAsia="en-GB"/>
        </w:rPr>
      </w:pPr>
    </w:p>
    <w:p w:rsidRPr="00BD0763" w:rsidR="00586E39" w:rsidP="00BD0763" w:rsidRDefault="00586E39" w14:paraId="210D6FF5" w14:textId="77777777">
      <w:pPr>
        <w:pStyle w:val="Heading2"/>
      </w:pPr>
      <w:bookmarkStart w:name="_Toc170979289" w:id="7"/>
      <w:r w:rsidRPr="00BD0763">
        <w:t>Taxes</w:t>
      </w:r>
      <w:bookmarkEnd w:id="7"/>
    </w:p>
    <w:p w:rsidRPr="00BD0763" w:rsidR="000C0447" w:rsidP="000C0447" w:rsidRDefault="000C0447" w14:paraId="2201BE3E"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0C0447" w:rsidP="000C0447" w:rsidRDefault="000C0447" w14:paraId="37EC1CCD"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Tax is one of those things that seems terrifying and overwhelming, especially when you have to deal with it yourself. But in reality, for most freelancers, filing a self-assessment tax return is actually a very quick and simple process, especially if you don’t have investments or other complexities, and you’ve followed all the advice above. It’s legally required, but it doesn’t have to be scary.  </w:t>
      </w:r>
    </w:p>
    <w:p w:rsidRPr="00BD0763" w:rsidR="000C0447" w:rsidP="000C0447" w:rsidRDefault="000C0447" w14:paraId="7819BADD"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0C0447" w:rsidP="000C0447" w:rsidRDefault="000C0447" w14:paraId="0E229AB0" w14:textId="4DB04C4D">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‘tax year’ (also known as the financial year) usually runs from the 6th of April to the 5th of April the following year. You can file your self-assessment tax return from the very first day of the new financial year, and you have until the last day of January in the following year to do it</w:t>
      </w:r>
      <w:r w:rsidR="00BD0763">
        <w:rPr>
          <w:rFonts w:ascii="Arial" w:hAnsi="Arial" w:eastAsia="Times New Roman" w:cs="Arial"/>
          <w:color w:val="000000"/>
          <w:sz w:val="32"/>
          <w:szCs w:val="32"/>
          <w:lang w:eastAsia="en-GB"/>
        </w:rPr>
        <w:t>.</w:t>
      </w:r>
    </w:p>
    <w:p w:rsidRPr="00BD0763" w:rsidR="009D0768" w:rsidP="00586E39" w:rsidRDefault="009D0768" w14:paraId="1B04D3EB" w14:textId="77777777">
      <w:pPr>
        <w:rPr>
          <w:rFonts w:ascii="Arial" w:hAnsi="Arial" w:eastAsia="Times New Roman" w:cs="Arial"/>
          <w:color w:val="000000"/>
          <w:sz w:val="32"/>
          <w:szCs w:val="32"/>
          <w:lang w:eastAsia="en-GB"/>
        </w:rPr>
      </w:pPr>
    </w:p>
    <w:tbl>
      <w:tblPr>
        <w:tblStyle w:val="TableGrid"/>
        <w:tblW w:w="0" w:type="auto"/>
        <w:tblLook w:val="04A0" w:firstRow="1" w:lastRow="0" w:firstColumn="1" w:lastColumn="0" w:noHBand="0" w:noVBand="1"/>
      </w:tblPr>
      <w:tblGrid>
        <w:gridCol w:w="1413"/>
        <w:gridCol w:w="3091"/>
        <w:gridCol w:w="2253"/>
        <w:gridCol w:w="2253"/>
      </w:tblGrid>
      <w:tr w:rsidRPr="00BD0763" w:rsidR="009D0768" w:rsidTr="009C52A3" w14:paraId="20608C8E" w14:textId="77777777">
        <w:tc>
          <w:tcPr>
            <w:tcW w:w="1413" w:type="dxa"/>
          </w:tcPr>
          <w:p w:rsidRPr="00BD0763" w:rsidR="009D0768" w:rsidP="009C52A3" w:rsidRDefault="009D0768" w14:paraId="2712CC41"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Tax year</w:t>
            </w:r>
          </w:p>
        </w:tc>
        <w:tc>
          <w:tcPr>
            <w:tcW w:w="3091" w:type="dxa"/>
          </w:tcPr>
          <w:p w:rsidRPr="00BD0763" w:rsidR="009D0768" w:rsidP="009C52A3" w:rsidRDefault="009D0768" w14:paraId="17328FDD"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Start/end </w:t>
            </w:r>
          </w:p>
        </w:tc>
        <w:tc>
          <w:tcPr>
            <w:tcW w:w="2253" w:type="dxa"/>
          </w:tcPr>
          <w:p w:rsidRPr="00BD0763" w:rsidR="009D0768" w:rsidP="009C52A3" w:rsidRDefault="009D0768" w14:paraId="09C5D83F"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First date to file </w:t>
            </w:r>
          </w:p>
        </w:tc>
        <w:tc>
          <w:tcPr>
            <w:tcW w:w="2253" w:type="dxa"/>
          </w:tcPr>
          <w:p w:rsidRPr="00BD0763" w:rsidR="009D0768" w:rsidP="009C52A3" w:rsidRDefault="009D0768" w14:paraId="06059CE4"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Last date to file </w:t>
            </w:r>
          </w:p>
        </w:tc>
      </w:tr>
      <w:tr w:rsidRPr="00BD0763" w:rsidR="009D0768" w:rsidTr="009C52A3" w14:paraId="074D1E7D" w14:textId="77777777">
        <w:tc>
          <w:tcPr>
            <w:tcW w:w="1413" w:type="dxa"/>
          </w:tcPr>
          <w:p w:rsidRPr="00BD0763" w:rsidR="009D0768" w:rsidP="009C52A3" w:rsidRDefault="009D0768" w14:paraId="32FCE02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2025/26</w:t>
            </w:r>
          </w:p>
        </w:tc>
        <w:tc>
          <w:tcPr>
            <w:tcW w:w="3091" w:type="dxa"/>
          </w:tcPr>
          <w:p w:rsidRPr="00BD0763" w:rsidR="009D0768" w:rsidP="009C52A3" w:rsidRDefault="009D0768" w14:paraId="2A2F22D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 6 2025 – Apr 5 2026</w:t>
            </w:r>
          </w:p>
        </w:tc>
        <w:tc>
          <w:tcPr>
            <w:tcW w:w="2253" w:type="dxa"/>
          </w:tcPr>
          <w:p w:rsidRPr="00BD0763" w:rsidR="009D0768" w:rsidP="009C52A3" w:rsidRDefault="009D0768" w14:paraId="6D58453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April 6 2026</w:t>
            </w:r>
          </w:p>
        </w:tc>
        <w:tc>
          <w:tcPr>
            <w:tcW w:w="2253" w:type="dxa"/>
          </w:tcPr>
          <w:p w:rsidRPr="00BD0763" w:rsidR="009D0768" w:rsidP="009C52A3" w:rsidRDefault="009D0768" w14:paraId="6E63D772"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Jan 31 2027</w:t>
            </w:r>
          </w:p>
        </w:tc>
      </w:tr>
      <w:tr w:rsidRPr="00BD0763" w:rsidR="009D0768" w:rsidTr="009C52A3" w14:paraId="0EDF974B" w14:textId="77777777">
        <w:tc>
          <w:tcPr>
            <w:tcW w:w="1413" w:type="dxa"/>
          </w:tcPr>
          <w:p w:rsidRPr="00BD0763" w:rsidR="009D0768" w:rsidP="009C52A3" w:rsidRDefault="009D0768" w14:paraId="34974E7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2026/27</w:t>
            </w:r>
          </w:p>
        </w:tc>
        <w:tc>
          <w:tcPr>
            <w:tcW w:w="3091" w:type="dxa"/>
          </w:tcPr>
          <w:p w:rsidRPr="00BD0763" w:rsidR="009D0768" w:rsidP="009C52A3" w:rsidRDefault="009D0768" w14:paraId="2BA9254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 6 2026 – Apr 5 2027</w:t>
            </w:r>
          </w:p>
        </w:tc>
        <w:tc>
          <w:tcPr>
            <w:tcW w:w="2253" w:type="dxa"/>
          </w:tcPr>
          <w:p w:rsidRPr="00BD0763" w:rsidR="009D0768" w:rsidP="009C52A3" w:rsidRDefault="009D0768" w14:paraId="1307378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April 6 2027</w:t>
            </w:r>
          </w:p>
        </w:tc>
        <w:tc>
          <w:tcPr>
            <w:tcW w:w="2253" w:type="dxa"/>
          </w:tcPr>
          <w:p w:rsidRPr="00BD0763" w:rsidR="009D0768" w:rsidP="009C52A3" w:rsidRDefault="009D0768" w14:paraId="16E94A9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Jan 31 2028</w:t>
            </w:r>
          </w:p>
        </w:tc>
      </w:tr>
      <w:tr w:rsidRPr="00BD0763" w:rsidR="009D0768" w:rsidTr="009C52A3" w14:paraId="0593DEB6" w14:textId="77777777">
        <w:tc>
          <w:tcPr>
            <w:tcW w:w="1413" w:type="dxa"/>
          </w:tcPr>
          <w:p w:rsidRPr="00BD0763" w:rsidR="009D0768" w:rsidP="009C52A3" w:rsidRDefault="009D0768" w14:paraId="32BBC53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2027/28</w:t>
            </w:r>
          </w:p>
        </w:tc>
        <w:tc>
          <w:tcPr>
            <w:tcW w:w="3091" w:type="dxa"/>
          </w:tcPr>
          <w:p w:rsidRPr="00BD0763" w:rsidR="009D0768" w:rsidP="009C52A3" w:rsidRDefault="009D0768" w14:paraId="6889352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 6 2027 – Apr 5 2028</w:t>
            </w:r>
          </w:p>
        </w:tc>
        <w:tc>
          <w:tcPr>
            <w:tcW w:w="2253" w:type="dxa"/>
          </w:tcPr>
          <w:p w:rsidRPr="00BD0763" w:rsidR="009D0768" w:rsidP="009C52A3" w:rsidRDefault="009D0768" w14:paraId="72C819A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April 6 2028</w:t>
            </w:r>
          </w:p>
        </w:tc>
        <w:tc>
          <w:tcPr>
            <w:tcW w:w="2253" w:type="dxa"/>
          </w:tcPr>
          <w:p w:rsidRPr="00BD0763" w:rsidR="009D0768" w:rsidP="009C52A3" w:rsidRDefault="009D0768" w14:paraId="018C7C9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Jan 31 2028</w:t>
            </w:r>
          </w:p>
        </w:tc>
      </w:tr>
    </w:tbl>
    <w:p w:rsidRPr="00BD0763" w:rsidR="00780EB5" w:rsidP="00780EB5" w:rsidRDefault="00780EB5" w14:paraId="32929B7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9D0768" w:rsidP="00780EB5" w:rsidRDefault="00780EB5" w14:paraId="7366A2B2"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If you’re smart and organised, you’ll file your return as soon as possible at the start of the new year. Personally, we have never achieved this, but we aspire to.  </w:t>
      </w:r>
    </w:p>
    <w:p w:rsidRPr="00BD0763" w:rsidR="00780EB5" w:rsidP="00780EB5" w:rsidRDefault="00780EB5" w14:paraId="11D22542" w14:textId="58709DE8">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780EB5" w:rsidP="00780EB5" w:rsidRDefault="00780EB5" w14:paraId="45EC1FF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rate of tax you have to pay depends on how much you earn. The tax bands change yearly, mostly to account for </w:t>
      </w:r>
      <w:r w:rsidRPr="00BD0763">
        <w:rPr>
          <w:rFonts w:ascii="Arial" w:hAnsi="Arial" w:eastAsia="Times New Roman" w:cs="Arial"/>
          <w:sz w:val="32"/>
          <w:szCs w:val="32"/>
          <w:lang w:eastAsia="en-GB"/>
        </w:rPr>
        <w:t>inflation, but also as a result of political will. Most recently (in Scotland, not the rest of the UK), a new tax band – the Advanced rate – has been introduced. </w:t>
      </w:r>
    </w:p>
    <w:p w:rsidRPr="00BD0763" w:rsidR="00780EB5" w:rsidP="00780EB5" w:rsidRDefault="00780EB5" w14:paraId="0E93B33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780EB5" w:rsidP="00780EB5" w:rsidRDefault="00780EB5" w14:paraId="534EB59F" w14:textId="7BAE5550">
      <w:pPr>
        <w:rPr>
          <w:rFonts w:ascii="Arial" w:hAnsi="Arial" w:eastAsia="Times New Roman" w:cs="Arial"/>
          <w:sz w:val="32"/>
          <w:szCs w:val="32"/>
          <w:lang w:eastAsia="en-GB"/>
        </w:rPr>
      </w:pPr>
      <w:r w:rsidRPr="00BD0763">
        <w:rPr>
          <w:rFonts w:ascii="Arial" w:hAnsi="Arial" w:eastAsia="Times New Roman" w:cs="Arial"/>
          <w:sz w:val="32"/>
          <w:szCs w:val="32"/>
          <w:lang w:eastAsia="en-GB"/>
        </w:rPr>
        <w:t>For the financial year 2</w:t>
      </w:r>
      <w:r w:rsidRPr="00BD0763" w:rsidR="00505E15">
        <w:rPr>
          <w:rFonts w:ascii="Arial" w:hAnsi="Arial" w:eastAsia="Times New Roman" w:cs="Arial"/>
          <w:sz w:val="32"/>
          <w:szCs w:val="32"/>
          <w:lang w:eastAsia="en-GB"/>
        </w:rPr>
        <w:t>6/27</w:t>
      </w:r>
      <w:r w:rsidRPr="00BD0763">
        <w:rPr>
          <w:rFonts w:ascii="Arial" w:hAnsi="Arial" w:eastAsia="Times New Roman" w:cs="Arial"/>
          <w:sz w:val="32"/>
          <w:szCs w:val="32"/>
          <w:lang w:eastAsia="en-GB"/>
        </w:rPr>
        <w:t>, the tax bands in Scotland are: </w:t>
      </w:r>
    </w:p>
    <w:p w:rsidRPr="00BD0763" w:rsidR="00505E15" w:rsidP="00780EB5" w:rsidRDefault="00505E15" w14:paraId="2FBF5975" w14:textId="77777777">
      <w:pPr>
        <w:rPr>
          <w:rFonts w:ascii="Arial" w:hAnsi="Arial" w:eastAsia="Times New Roman" w:cs="Arial"/>
          <w:sz w:val="32"/>
          <w:szCs w:val="32"/>
          <w:lang w:eastAsia="en-GB"/>
        </w:rPr>
      </w:pPr>
    </w:p>
    <w:tbl>
      <w:tblPr>
        <w:tblStyle w:val="TableGrid"/>
        <w:tblW w:w="0" w:type="auto"/>
        <w:tblLook w:val="04A0" w:firstRow="1" w:lastRow="0" w:firstColumn="1" w:lastColumn="0" w:noHBand="0" w:noVBand="1"/>
      </w:tblPr>
      <w:tblGrid>
        <w:gridCol w:w="3003"/>
        <w:gridCol w:w="2237"/>
        <w:gridCol w:w="3770"/>
      </w:tblGrid>
      <w:tr w:rsidRPr="00BD0763" w:rsidR="00505E15" w:rsidTr="009C52A3" w14:paraId="241C1B21" w14:textId="77777777">
        <w:tc>
          <w:tcPr>
            <w:tcW w:w="3003" w:type="dxa"/>
          </w:tcPr>
          <w:p w:rsidRPr="00BD0763" w:rsidR="00505E15" w:rsidP="009C52A3" w:rsidRDefault="00505E15" w14:paraId="18391D21"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Income amount </w:t>
            </w:r>
          </w:p>
        </w:tc>
        <w:tc>
          <w:tcPr>
            <w:tcW w:w="2237" w:type="dxa"/>
          </w:tcPr>
          <w:p w:rsidRPr="00BD0763" w:rsidR="00505E15" w:rsidP="009C52A3" w:rsidRDefault="00505E15" w14:paraId="621F398D"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Percentage of tax</w:t>
            </w:r>
          </w:p>
        </w:tc>
        <w:tc>
          <w:tcPr>
            <w:tcW w:w="3770" w:type="dxa"/>
          </w:tcPr>
          <w:p w:rsidRPr="00BD0763" w:rsidR="00505E15" w:rsidP="009C52A3" w:rsidRDefault="00505E15" w14:paraId="62EFC9C3"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Band name </w:t>
            </w:r>
          </w:p>
        </w:tc>
      </w:tr>
      <w:tr w:rsidRPr="00BD0763" w:rsidR="00505E15" w:rsidTr="009C52A3" w14:paraId="367158BA" w14:textId="77777777">
        <w:tc>
          <w:tcPr>
            <w:tcW w:w="3003" w:type="dxa"/>
          </w:tcPr>
          <w:p w:rsidRPr="00BD0763" w:rsidR="00505E15" w:rsidP="009C52A3" w:rsidRDefault="00505E15" w14:paraId="654979E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Up to £12,570</w:t>
            </w:r>
          </w:p>
        </w:tc>
        <w:tc>
          <w:tcPr>
            <w:tcW w:w="2237" w:type="dxa"/>
          </w:tcPr>
          <w:p w:rsidRPr="00BD0763" w:rsidR="00505E15" w:rsidP="009C52A3" w:rsidRDefault="00505E15" w14:paraId="4ED7A17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0</w:t>
            </w:r>
          </w:p>
        </w:tc>
        <w:tc>
          <w:tcPr>
            <w:tcW w:w="3770" w:type="dxa"/>
          </w:tcPr>
          <w:p w:rsidRPr="00BD0763" w:rsidR="00505E15" w:rsidP="009C52A3" w:rsidRDefault="00505E15" w14:paraId="415A0B5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Standard personal allowance</w:t>
            </w:r>
          </w:p>
        </w:tc>
      </w:tr>
      <w:tr w:rsidRPr="00BD0763" w:rsidR="00505E15" w:rsidTr="009C52A3" w14:paraId="05DFC38F" w14:textId="77777777">
        <w:tc>
          <w:tcPr>
            <w:tcW w:w="3003" w:type="dxa"/>
          </w:tcPr>
          <w:p w:rsidRPr="00BD0763" w:rsidR="00505E15" w:rsidP="009C52A3" w:rsidRDefault="00505E15" w14:paraId="3565AEC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£12,571 - £16,537</w:t>
            </w:r>
          </w:p>
        </w:tc>
        <w:tc>
          <w:tcPr>
            <w:tcW w:w="2237" w:type="dxa"/>
          </w:tcPr>
          <w:p w:rsidRPr="00BD0763" w:rsidR="00505E15" w:rsidP="009C52A3" w:rsidRDefault="00505E15" w14:paraId="18EF3F58"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19</w:t>
            </w:r>
          </w:p>
        </w:tc>
        <w:tc>
          <w:tcPr>
            <w:tcW w:w="3770" w:type="dxa"/>
          </w:tcPr>
          <w:p w:rsidRPr="00BD0763" w:rsidR="00505E15" w:rsidP="009C52A3" w:rsidRDefault="00505E15" w14:paraId="2D5DE32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Starter rate </w:t>
            </w:r>
          </w:p>
        </w:tc>
      </w:tr>
      <w:tr w:rsidRPr="00BD0763" w:rsidR="00505E15" w:rsidTr="009C52A3" w14:paraId="5F655D94" w14:textId="77777777">
        <w:tc>
          <w:tcPr>
            <w:tcW w:w="3003" w:type="dxa"/>
          </w:tcPr>
          <w:p w:rsidRPr="00BD0763" w:rsidR="00505E15" w:rsidP="009C52A3" w:rsidRDefault="00505E15" w14:paraId="745DF28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£16,538 - £29,526</w:t>
            </w:r>
          </w:p>
        </w:tc>
        <w:tc>
          <w:tcPr>
            <w:tcW w:w="2237" w:type="dxa"/>
          </w:tcPr>
          <w:p w:rsidRPr="00BD0763" w:rsidR="00505E15" w:rsidP="009C52A3" w:rsidRDefault="00505E15" w14:paraId="532D297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20</w:t>
            </w:r>
          </w:p>
        </w:tc>
        <w:tc>
          <w:tcPr>
            <w:tcW w:w="3770" w:type="dxa"/>
          </w:tcPr>
          <w:p w:rsidRPr="00BD0763" w:rsidR="00505E15" w:rsidP="009C52A3" w:rsidRDefault="00505E15" w14:paraId="069D662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Basic rate </w:t>
            </w:r>
          </w:p>
        </w:tc>
      </w:tr>
      <w:tr w:rsidRPr="00BD0763" w:rsidR="00505E15" w:rsidTr="009C52A3" w14:paraId="2F5F1754" w14:textId="77777777">
        <w:tc>
          <w:tcPr>
            <w:tcW w:w="3003" w:type="dxa"/>
          </w:tcPr>
          <w:p w:rsidRPr="00BD0763" w:rsidR="00505E15" w:rsidP="009C52A3" w:rsidRDefault="00505E15" w14:paraId="4EC3EE6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£29,527 - £43,662</w:t>
            </w:r>
          </w:p>
        </w:tc>
        <w:tc>
          <w:tcPr>
            <w:tcW w:w="2237" w:type="dxa"/>
          </w:tcPr>
          <w:p w:rsidRPr="00BD0763" w:rsidR="00505E15" w:rsidP="009C52A3" w:rsidRDefault="00505E15" w14:paraId="4D9EA882"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21</w:t>
            </w:r>
          </w:p>
        </w:tc>
        <w:tc>
          <w:tcPr>
            <w:tcW w:w="3770" w:type="dxa"/>
          </w:tcPr>
          <w:p w:rsidRPr="00BD0763" w:rsidR="00505E15" w:rsidP="009C52A3" w:rsidRDefault="00505E15" w14:paraId="5AB3660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Intermediate rate </w:t>
            </w:r>
          </w:p>
        </w:tc>
      </w:tr>
      <w:tr w:rsidRPr="00BD0763" w:rsidR="00505E15" w:rsidTr="009C52A3" w14:paraId="103EF685" w14:textId="77777777">
        <w:tc>
          <w:tcPr>
            <w:tcW w:w="3003" w:type="dxa"/>
          </w:tcPr>
          <w:p w:rsidRPr="00BD0763" w:rsidR="00505E15" w:rsidP="009C52A3" w:rsidRDefault="00505E15" w14:paraId="6E0ECF1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£43,663 - £75,000</w:t>
            </w:r>
          </w:p>
        </w:tc>
        <w:tc>
          <w:tcPr>
            <w:tcW w:w="2237" w:type="dxa"/>
          </w:tcPr>
          <w:p w:rsidRPr="00BD0763" w:rsidR="00505E15" w:rsidP="009C52A3" w:rsidRDefault="00505E15" w14:paraId="492BED4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42</w:t>
            </w:r>
          </w:p>
        </w:tc>
        <w:tc>
          <w:tcPr>
            <w:tcW w:w="3770" w:type="dxa"/>
          </w:tcPr>
          <w:p w:rsidRPr="00BD0763" w:rsidR="00505E15" w:rsidP="009C52A3" w:rsidRDefault="00505E15" w14:paraId="353A14D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Higher rate </w:t>
            </w:r>
          </w:p>
        </w:tc>
      </w:tr>
      <w:tr w:rsidRPr="00BD0763" w:rsidR="00505E15" w:rsidTr="009C52A3" w14:paraId="5B77B706" w14:textId="77777777">
        <w:tc>
          <w:tcPr>
            <w:tcW w:w="3003" w:type="dxa"/>
          </w:tcPr>
          <w:p w:rsidRPr="00BD0763" w:rsidR="00505E15" w:rsidP="009C52A3" w:rsidRDefault="00505E15" w14:paraId="5A840170"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£75,001 - £125,140</w:t>
            </w:r>
          </w:p>
        </w:tc>
        <w:tc>
          <w:tcPr>
            <w:tcW w:w="2237" w:type="dxa"/>
          </w:tcPr>
          <w:p w:rsidRPr="00BD0763" w:rsidR="00505E15" w:rsidP="009C52A3" w:rsidRDefault="00505E15" w14:paraId="15381D9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45</w:t>
            </w:r>
          </w:p>
        </w:tc>
        <w:tc>
          <w:tcPr>
            <w:tcW w:w="3770" w:type="dxa"/>
          </w:tcPr>
          <w:p w:rsidRPr="00BD0763" w:rsidR="00505E15" w:rsidP="009C52A3" w:rsidRDefault="00505E15" w14:paraId="24D35BD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Advanced rate </w:t>
            </w:r>
          </w:p>
        </w:tc>
      </w:tr>
      <w:tr w:rsidRPr="00BD0763" w:rsidR="00505E15" w:rsidTr="009C52A3" w14:paraId="5E8CAA5D" w14:textId="77777777">
        <w:tc>
          <w:tcPr>
            <w:tcW w:w="3003" w:type="dxa"/>
          </w:tcPr>
          <w:p w:rsidRPr="00BD0763" w:rsidR="00505E15" w:rsidP="009C52A3" w:rsidRDefault="00505E15" w14:paraId="1AB5528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£125,141 +</w:t>
            </w:r>
          </w:p>
        </w:tc>
        <w:tc>
          <w:tcPr>
            <w:tcW w:w="2237" w:type="dxa"/>
          </w:tcPr>
          <w:p w:rsidRPr="00BD0763" w:rsidR="00505E15" w:rsidP="009C52A3" w:rsidRDefault="00505E15" w14:paraId="392C97E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48</w:t>
            </w:r>
          </w:p>
        </w:tc>
        <w:tc>
          <w:tcPr>
            <w:tcW w:w="3770" w:type="dxa"/>
          </w:tcPr>
          <w:p w:rsidRPr="00BD0763" w:rsidR="00505E15" w:rsidP="009C52A3" w:rsidRDefault="00505E15" w14:paraId="7ECB767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Top rate </w:t>
            </w:r>
          </w:p>
        </w:tc>
      </w:tr>
    </w:tbl>
    <w:p w:rsidRPr="00BD0763" w:rsidR="00036A17" w:rsidP="00036A17" w:rsidRDefault="00036A17" w14:paraId="721DC17F" w14:textId="77777777">
      <w:pPr>
        <w:rPr>
          <w:rFonts w:ascii="Arial" w:hAnsi="Arial" w:eastAsia="Times New Roman" w:cs="Arial"/>
          <w:sz w:val="32"/>
          <w:szCs w:val="32"/>
          <w:lang w:eastAsia="en-GB"/>
        </w:rPr>
      </w:pPr>
    </w:p>
    <w:p w:rsidRPr="00BD0763" w:rsidR="00586E39" w:rsidP="00036A17" w:rsidRDefault="00586E39" w14:paraId="51CBE06F" w14:textId="495D08AB">
      <w:pPr>
        <w:rPr>
          <w:rFonts w:ascii="Arial" w:hAnsi="Arial" w:eastAsia="Times New Roman" w:cs="Arial"/>
          <w:color w:val="00B050"/>
          <w:sz w:val="32"/>
          <w:szCs w:val="32"/>
          <w:lang w:eastAsia="en-GB"/>
        </w:rPr>
      </w:pPr>
      <w:r w:rsidRPr="00BD0763">
        <w:rPr>
          <w:rFonts w:ascii="Arial" w:hAnsi="Arial" w:eastAsia="Times New Roman" w:cs="Arial"/>
          <w:color w:val="000000"/>
          <w:sz w:val="32"/>
          <w:szCs w:val="32"/>
          <w:lang w:eastAsia="en-GB"/>
        </w:rPr>
        <w:t xml:space="preserve">These will change as the tax year changes; check on </w:t>
      </w:r>
      <w:hyperlink w:history="1" r:id="rId12">
        <w:r w:rsidRPr="00BD0763">
          <w:rPr>
            <w:rStyle w:val="Hyperlink"/>
            <w:rFonts w:ascii="Arial" w:hAnsi="Arial" w:eastAsia="Times New Roman" w:cs="Arial"/>
            <w:sz w:val="32"/>
            <w:szCs w:val="32"/>
            <w:lang w:eastAsia="en-GB"/>
          </w:rPr>
          <w:t>gov.scot</w:t>
        </w:r>
      </w:hyperlink>
      <w:r w:rsidRPr="00BD0763">
        <w:rPr>
          <w:rFonts w:ascii="Arial" w:hAnsi="Arial" w:eastAsia="Times New Roman" w:cs="Arial"/>
          <w:color w:val="000000"/>
          <w:sz w:val="32"/>
          <w:szCs w:val="32"/>
          <w:lang w:eastAsia="en-GB"/>
        </w:rPr>
        <w:t xml:space="preserve"> for the current tax bands at any time. The ‘Standard personal allowance’ is the amount of money which you can earn without having to pay any tax on your income. This is to protect lower paid workers, and many arts workers fall into this category. If you are a freelancer who earns over £1000 but under this threshold (currently at £12,570), you still need to file a return, and you will have to pay National Insurance (see below). But you will </w:t>
      </w:r>
      <w:r w:rsidRPr="00BD0763">
        <w:rPr>
          <w:rFonts w:ascii="Arial" w:hAnsi="Arial" w:eastAsia="Times New Roman" w:cs="Arial"/>
          <w:b/>
          <w:bCs/>
          <w:color w:val="000000"/>
          <w:sz w:val="32"/>
          <w:szCs w:val="32"/>
          <w:lang w:eastAsia="en-GB"/>
        </w:rPr>
        <w:t>not</w:t>
      </w:r>
      <w:r w:rsidRPr="00BD0763">
        <w:rPr>
          <w:rFonts w:ascii="Arial" w:hAnsi="Arial" w:eastAsia="Times New Roman" w:cs="Arial"/>
          <w:color w:val="000000"/>
          <w:sz w:val="32"/>
          <w:szCs w:val="32"/>
          <w:lang w:eastAsia="en-GB"/>
        </w:rPr>
        <w:t xml:space="preserve"> be charged any income tax.</w:t>
      </w:r>
    </w:p>
    <w:p w:rsidRPr="00BD0763" w:rsidR="00586E39" w:rsidP="00586E39" w:rsidRDefault="00586E39" w14:paraId="156DE8E7" w14:textId="77777777">
      <w:pPr>
        <w:rPr>
          <w:rFonts w:ascii="Arial" w:hAnsi="Arial" w:eastAsia="Times New Roman" w:cs="Arial"/>
          <w:sz w:val="32"/>
          <w:szCs w:val="32"/>
          <w:lang w:eastAsia="en-GB"/>
        </w:rPr>
      </w:pPr>
    </w:p>
    <w:p w:rsidR="00586E39" w:rsidP="00586E39" w:rsidRDefault="00586E39" w14:paraId="348CB2F2" w14:textId="1AD0951F">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It’s really important to understand that if you go into a higher band, that tax percentage does </w:t>
      </w:r>
      <w:r w:rsidRPr="00BD0763">
        <w:rPr>
          <w:rFonts w:ascii="Arial" w:hAnsi="Arial" w:eastAsia="Times New Roman" w:cs="Arial"/>
          <w:b/>
          <w:bCs/>
          <w:color w:val="000000"/>
          <w:sz w:val="32"/>
          <w:szCs w:val="32"/>
          <w:lang w:eastAsia="en-GB"/>
        </w:rPr>
        <w:t>not</w:t>
      </w:r>
      <w:r w:rsidRPr="00BD0763">
        <w:rPr>
          <w:rFonts w:ascii="Arial" w:hAnsi="Arial" w:eastAsia="Times New Roman" w:cs="Arial"/>
          <w:color w:val="000000"/>
          <w:sz w:val="32"/>
          <w:szCs w:val="32"/>
          <w:lang w:eastAsia="en-GB"/>
        </w:rPr>
        <w:t xml:space="preserve"> apply to your entire earnings. If you earn £13,000, you will only pay 19% tax on the amount </w:t>
      </w:r>
      <w:r w:rsidRPr="00BD0763">
        <w:rPr>
          <w:rFonts w:ascii="Arial" w:hAnsi="Arial" w:eastAsia="Times New Roman" w:cs="Arial"/>
          <w:b/>
          <w:bCs/>
          <w:color w:val="000000"/>
          <w:sz w:val="32"/>
          <w:szCs w:val="32"/>
          <w:lang w:eastAsia="en-GB"/>
        </w:rPr>
        <w:t xml:space="preserve">over </w:t>
      </w:r>
      <w:r w:rsidRPr="00BD0763">
        <w:rPr>
          <w:rFonts w:ascii="Arial" w:hAnsi="Arial" w:eastAsia="Times New Roman" w:cs="Arial"/>
          <w:color w:val="000000"/>
          <w:sz w:val="32"/>
          <w:szCs w:val="32"/>
          <w:lang w:eastAsia="en-GB"/>
        </w:rPr>
        <w:t xml:space="preserve">£12,570 (so this would give you £430 of taxable income in the Starter Rate band, and your tax would be £81.70). </w:t>
      </w:r>
      <w:r w:rsidRPr="00BD0763" w:rsidR="00863145">
        <w:rPr>
          <w:rFonts w:ascii="Arial" w:hAnsi="Arial" w:eastAsia="Times New Roman" w:cs="Arial"/>
          <w:color w:val="000000"/>
          <w:sz w:val="32"/>
          <w:szCs w:val="32"/>
          <w:lang w:eastAsia="en-GB"/>
        </w:rPr>
        <w:t>If you earn £20,000, for example, it breaks down like this:</w:t>
      </w:r>
    </w:p>
    <w:p w:rsidRPr="00BD0763" w:rsidR="00BD0763" w:rsidP="00586E39" w:rsidRDefault="00BD0763" w14:paraId="6C4D4B3A" w14:textId="77777777">
      <w:pPr>
        <w:rPr>
          <w:rFonts w:ascii="Arial" w:hAnsi="Arial" w:eastAsia="Times New Roman" w:cs="Arial"/>
          <w:color w:val="000000"/>
          <w:sz w:val="32"/>
          <w:szCs w:val="32"/>
          <w:lang w:eastAsia="en-GB"/>
        </w:rPr>
      </w:pPr>
    </w:p>
    <w:p w:rsidRPr="00BD0763" w:rsidR="00505E15" w:rsidP="00586E39" w:rsidRDefault="00505E15" w14:paraId="64D642F6" w14:textId="77777777">
      <w:pPr>
        <w:rPr>
          <w:rFonts w:ascii="Arial" w:hAnsi="Arial" w:eastAsia="Times New Roman" w:cs="Arial"/>
          <w:color w:val="000000"/>
          <w:sz w:val="32"/>
          <w:szCs w:val="32"/>
          <w:lang w:eastAsia="en-GB"/>
        </w:rPr>
      </w:pPr>
    </w:p>
    <w:tbl>
      <w:tblPr>
        <w:tblStyle w:val="TableGrid"/>
        <w:tblW w:w="0" w:type="auto"/>
        <w:tblLook w:val="04A0" w:firstRow="1" w:lastRow="0" w:firstColumn="1" w:lastColumn="0" w:noHBand="0" w:noVBand="1"/>
      </w:tblPr>
      <w:tblGrid>
        <w:gridCol w:w="3003"/>
        <w:gridCol w:w="3003"/>
        <w:gridCol w:w="3004"/>
      </w:tblGrid>
      <w:tr w:rsidRPr="00BD0763" w:rsidR="007B5D26" w:rsidTr="009C52A3" w14:paraId="5097860E" w14:textId="77777777">
        <w:tc>
          <w:tcPr>
            <w:tcW w:w="3003" w:type="dxa"/>
          </w:tcPr>
          <w:p w:rsidRPr="00BD0763" w:rsidR="007B5D26" w:rsidP="009C52A3" w:rsidRDefault="007B5D26" w14:paraId="2595D96A"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Income</w:t>
            </w:r>
          </w:p>
        </w:tc>
        <w:tc>
          <w:tcPr>
            <w:tcW w:w="3003" w:type="dxa"/>
          </w:tcPr>
          <w:p w:rsidRPr="00BD0763" w:rsidR="007B5D26" w:rsidP="009C52A3" w:rsidRDefault="007B5D26" w14:paraId="00C27D45"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Percentage of tax</w:t>
            </w:r>
          </w:p>
        </w:tc>
        <w:tc>
          <w:tcPr>
            <w:tcW w:w="3004" w:type="dxa"/>
          </w:tcPr>
          <w:p w:rsidRPr="00BD0763" w:rsidR="007B5D26" w:rsidP="009C52A3" w:rsidRDefault="007B5D26" w14:paraId="404C77AA"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Amount of tax owed</w:t>
            </w:r>
          </w:p>
        </w:tc>
      </w:tr>
      <w:tr w:rsidRPr="00BD0763" w:rsidR="007B5D26" w:rsidTr="009C52A3" w14:paraId="630B4F90" w14:textId="77777777">
        <w:tc>
          <w:tcPr>
            <w:tcW w:w="3003" w:type="dxa"/>
          </w:tcPr>
          <w:p w:rsidRPr="00BD0763" w:rsidR="007B5D26" w:rsidP="009C52A3" w:rsidRDefault="007B5D26" w14:paraId="5FFEAF7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Your first £12,570</w:t>
            </w:r>
          </w:p>
        </w:tc>
        <w:tc>
          <w:tcPr>
            <w:tcW w:w="3003" w:type="dxa"/>
          </w:tcPr>
          <w:p w:rsidRPr="00BD0763" w:rsidR="007B5D26" w:rsidP="009C52A3" w:rsidRDefault="007B5D26" w14:paraId="489E1CAE"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0</w:t>
            </w:r>
          </w:p>
        </w:tc>
        <w:tc>
          <w:tcPr>
            <w:tcW w:w="3004" w:type="dxa"/>
          </w:tcPr>
          <w:p w:rsidRPr="00BD0763" w:rsidR="007B5D26" w:rsidP="009C52A3" w:rsidRDefault="007B5D26" w14:paraId="74BF1EBE"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£0</w:t>
            </w:r>
          </w:p>
        </w:tc>
      </w:tr>
      <w:tr w:rsidRPr="00BD0763" w:rsidR="007B5D26" w:rsidTr="009C52A3" w14:paraId="21762F56" w14:textId="77777777">
        <w:tc>
          <w:tcPr>
            <w:tcW w:w="3003" w:type="dxa"/>
          </w:tcPr>
          <w:p w:rsidRPr="00BD0763" w:rsidR="007B5D26" w:rsidP="009C52A3" w:rsidRDefault="007B5D26" w14:paraId="43F840E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next £3,967</w:t>
            </w:r>
          </w:p>
        </w:tc>
        <w:tc>
          <w:tcPr>
            <w:tcW w:w="3003" w:type="dxa"/>
          </w:tcPr>
          <w:p w:rsidRPr="00BD0763" w:rsidR="007B5D26" w:rsidP="009C52A3" w:rsidRDefault="007B5D26" w14:paraId="25DF7002"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19</w:t>
            </w:r>
          </w:p>
        </w:tc>
        <w:tc>
          <w:tcPr>
            <w:tcW w:w="3004" w:type="dxa"/>
          </w:tcPr>
          <w:p w:rsidRPr="00BD0763" w:rsidR="007B5D26" w:rsidP="009C52A3" w:rsidRDefault="007B5D26" w14:paraId="07D8C12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£753.37</w:t>
            </w:r>
          </w:p>
        </w:tc>
      </w:tr>
      <w:tr w:rsidRPr="00BD0763" w:rsidR="007B5D26" w:rsidTr="009C52A3" w14:paraId="23FC5601" w14:textId="77777777">
        <w:tc>
          <w:tcPr>
            <w:tcW w:w="3003" w:type="dxa"/>
          </w:tcPr>
          <w:p w:rsidRPr="00BD0763" w:rsidR="007B5D26" w:rsidP="009C52A3" w:rsidRDefault="007B5D26" w14:paraId="4E02C4FE"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next £3,463</w:t>
            </w:r>
          </w:p>
        </w:tc>
        <w:tc>
          <w:tcPr>
            <w:tcW w:w="3003" w:type="dxa"/>
          </w:tcPr>
          <w:p w:rsidRPr="00BD0763" w:rsidR="007B5D26" w:rsidP="009C52A3" w:rsidRDefault="007B5D26" w14:paraId="5B4C1A71"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20</w:t>
            </w:r>
          </w:p>
        </w:tc>
        <w:tc>
          <w:tcPr>
            <w:tcW w:w="3004" w:type="dxa"/>
          </w:tcPr>
          <w:p w:rsidRPr="00BD0763" w:rsidR="007B5D26" w:rsidP="009C52A3" w:rsidRDefault="007B5D26" w14:paraId="119F368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£692.60</w:t>
            </w:r>
          </w:p>
        </w:tc>
      </w:tr>
      <w:tr w:rsidRPr="00BD0763" w:rsidR="007B5D26" w:rsidTr="009C52A3" w14:paraId="20D1C183" w14:textId="77777777">
        <w:tc>
          <w:tcPr>
            <w:tcW w:w="3003" w:type="dxa"/>
          </w:tcPr>
          <w:p w:rsidRPr="00BD0763" w:rsidR="007B5D26" w:rsidP="009C52A3" w:rsidRDefault="007B5D26" w14:paraId="227C203C"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Total tax owed</w:t>
            </w:r>
          </w:p>
        </w:tc>
        <w:tc>
          <w:tcPr>
            <w:tcW w:w="3003" w:type="dxa"/>
          </w:tcPr>
          <w:p w:rsidRPr="00BD0763" w:rsidR="007B5D26" w:rsidP="009C52A3" w:rsidRDefault="007B5D26" w14:paraId="0EED564C" w14:textId="77777777">
            <w:pPr>
              <w:rPr>
                <w:rFonts w:ascii="Arial" w:hAnsi="Arial" w:eastAsia="Times New Roman" w:cs="Arial"/>
                <w:color w:val="000000"/>
                <w:sz w:val="32"/>
                <w:szCs w:val="32"/>
                <w:lang w:eastAsia="en-GB"/>
              </w:rPr>
            </w:pPr>
          </w:p>
        </w:tc>
        <w:tc>
          <w:tcPr>
            <w:tcW w:w="3004" w:type="dxa"/>
          </w:tcPr>
          <w:p w:rsidRPr="00BD0763" w:rsidR="007B5D26" w:rsidP="009C52A3" w:rsidRDefault="007B5D26" w14:paraId="42145370"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£1446.33</w:t>
            </w:r>
          </w:p>
        </w:tc>
      </w:tr>
    </w:tbl>
    <w:p w:rsidRPr="00BD0763" w:rsidR="00505E15" w:rsidP="00586E39" w:rsidRDefault="00505E15" w14:paraId="7A77FF6D" w14:textId="77777777">
      <w:pPr>
        <w:rPr>
          <w:rFonts w:ascii="Arial" w:hAnsi="Arial" w:eastAsia="Times New Roman" w:cs="Arial"/>
          <w:sz w:val="32"/>
          <w:szCs w:val="32"/>
          <w:lang w:eastAsia="en-GB"/>
        </w:rPr>
      </w:pPr>
    </w:p>
    <w:p w:rsidRPr="00BD0763" w:rsidR="008A50A8" w:rsidP="008A50A8" w:rsidRDefault="008A50A8" w14:paraId="5E7D0759" w14:textId="77777777">
      <w:pPr>
        <w:rPr>
          <w:rFonts w:ascii="Arial" w:hAnsi="Arial" w:eastAsia="Times New Roman" w:cs="Arial"/>
          <w:color w:val="202124"/>
          <w:sz w:val="32"/>
          <w:szCs w:val="32"/>
          <w:shd w:val="clear" w:color="auto" w:fill="FFFFFF"/>
          <w:lang w:eastAsia="en-GB"/>
        </w:rPr>
      </w:pPr>
      <w:r w:rsidRPr="00BD0763">
        <w:rPr>
          <w:rFonts w:ascii="Arial" w:hAnsi="Arial" w:eastAsia="Times New Roman" w:cs="Arial"/>
          <w:color w:val="202124"/>
          <w:sz w:val="32"/>
          <w:szCs w:val="32"/>
          <w:shd w:val="clear" w:color="auto" w:fill="FFFFFF"/>
          <w:lang w:eastAsia="en-GB"/>
        </w:rPr>
        <w:t>On top of this tax amount, you will have to pay National Insurance (below), but that’s how much tax you will be charged. Thankfully, you don’t have to do any of these calculations. The self-assessment website will do it for you, and so will accounting software if you use it (or your spreadsheet, if you’re good at Excel).  </w:t>
      </w:r>
    </w:p>
    <w:p w:rsidRPr="00BD0763" w:rsidR="008A50A8" w:rsidP="008A50A8" w:rsidRDefault="008A50A8" w14:paraId="7D8FBB51" w14:textId="77777777">
      <w:pPr>
        <w:rPr>
          <w:rFonts w:ascii="Arial" w:hAnsi="Arial" w:eastAsia="Times New Roman" w:cs="Arial"/>
          <w:color w:val="202124"/>
          <w:sz w:val="32"/>
          <w:szCs w:val="32"/>
          <w:shd w:val="clear" w:color="auto" w:fill="FFFFFF"/>
          <w:lang w:eastAsia="en-GB"/>
        </w:rPr>
      </w:pPr>
      <w:r w:rsidRPr="00BD0763">
        <w:rPr>
          <w:rFonts w:ascii="Arial" w:hAnsi="Arial" w:eastAsia="Times New Roman" w:cs="Arial"/>
          <w:color w:val="202124"/>
          <w:sz w:val="32"/>
          <w:szCs w:val="32"/>
          <w:shd w:val="clear" w:color="auto" w:fill="FFFFFF"/>
          <w:lang w:eastAsia="en-GB"/>
        </w:rPr>
        <w:t> </w:t>
      </w:r>
    </w:p>
    <w:p w:rsidRPr="00BD0763" w:rsidR="008A50A8" w:rsidP="008A50A8" w:rsidRDefault="008A50A8" w14:paraId="0E121867" w14:textId="77777777">
      <w:pPr>
        <w:rPr>
          <w:rFonts w:ascii="Arial" w:hAnsi="Arial" w:eastAsia="Times New Roman" w:cs="Arial"/>
          <w:color w:val="202124"/>
          <w:sz w:val="32"/>
          <w:szCs w:val="32"/>
          <w:shd w:val="clear" w:color="auto" w:fill="FFFFFF"/>
          <w:lang w:eastAsia="en-GB"/>
        </w:rPr>
      </w:pPr>
      <w:r w:rsidRPr="00BD0763">
        <w:rPr>
          <w:rFonts w:ascii="Arial" w:hAnsi="Arial" w:eastAsia="Times New Roman" w:cs="Arial"/>
          <w:color w:val="202124"/>
          <w:sz w:val="32"/>
          <w:szCs w:val="32"/>
          <w:shd w:val="clear" w:color="auto" w:fill="FFFFFF"/>
          <w:lang w:eastAsia="en-GB"/>
        </w:rPr>
        <w:t>Though it may not be relevant to you now, it’s worth nothing that when you earn over £100,000, your personal allowance is reduced by £1 for every £2 you earn over that amount. This is known as the ‘60% tax trap’, and it affects people earning between £100,000 and £125,000. This is highly unlikely to affect many new freelancers so we won’t go into it too much, but basically, though the rate of tax is 45% at that point, the gradual loss of the personal allowance results in an effective tax rate of over 60% (actually, 67% in Scotland). For this reason, many people choose to make pension contributions or charitable donations that bring their income down to £100,000 so they can avoid this high effective rate. This might seem like something that will never be a problem for you, but if you’re a writer you might receive a great book deal; if you’re a visual artist you might sell a piece for a high rate. It may not actually be that far out of your reality, so just bear it in mind.  </w:t>
      </w:r>
    </w:p>
    <w:p w:rsidRPr="00BD0763" w:rsidR="008A50A8" w:rsidP="008A50A8" w:rsidRDefault="008A50A8" w14:paraId="673ED233" w14:textId="77777777">
      <w:pPr>
        <w:rPr>
          <w:rFonts w:ascii="Arial" w:hAnsi="Arial" w:eastAsia="Times New Roman" w:cs="Arial"/>
          <w:color w:val="202124"/>
          <w:sz w:val="32"/>
          <w:szCs w:val="32"/>
          <w:shd w:val="clear" w:color="auto" w:fill="FFFFFF"/>
          <w:lang w:eastAsia="en-GB"/>
        </w:rPr>
      </w:pPr>
      <w:r w:rsidRPr="00BD0763">
        <w:rPr>
          <w:rFonts w:ascii="Arial" w:hAnsi="Arial" w:eastAsia="Times New Roman" w:cs="Arial"/>
          <w:color w:val="202124"/>
          <w:sz w:val="32"/>
          <w:szCs w:val="32"/>
          <w:shd w:val="clear" w:color="auto" w:fill="FFFFFF"/>
          <w:lang w:eastAsia="en-GB"/>
        </w:rPr>
        <w:t> </w:t>
      </w:r>
    </w:p>
    <w:p w:rsidRPr="00BD0763" w:rsidR="008A50A8" w:rsidP="008A50A8" w:rsidRDefault="008A50A8" w14:paraId="7012E3DD" w14:textId="77777777">
      <w:pPr>
        <w:rPr>
          <w:rFonts w:ascii="Arial" w:hAnsi="Arial" w:eastAsia="Times New Roman" w:cs="Arial"/>
          <w:color w:val="202124"/>
          <w:sz w:val="32"/>
          <w:szCs w:val="32"/>
          <w:shd w:val="clear" w:color="auto" w:fill="FFFFFF"/>
          <w:lang w:eastAsia="en-GB"/>
        </w:rPr>
      </w:pPr>
      <w:r w:rsidRPr="00BD0763">
        <w:rPr>
          <w:rFonts w:ascii="Arial" w:hAnsi="Arial" w:eastAsia="Times New Roman" w:cs="Arial"/>
          <w:color w:val="202124"/>
          <w:sz w:val="32"/>
          <w:szCs w:val="32"/>
          <w:shd w:val="clear" w:color="auto" w:fill="FFFFFF"/>
          <w:lang w:eastAsia="en-GB"/>
        </w:rPr>
        <w:t>Even if you’re earning at the lower rates, it can be a real shock to find out how much tax you owe, and you may not have enough money in your bank account to cover it. There are ways around this, including setting up a monthly direct debit to pay a little at a time (for this you have to speak to HMRC), but here is the best piece of advice we can give you: </w:t>
      </w:r>
      <w:r w:rsidRPr="00BD0763">
        <w:rPr>
          <w:rFonts w:ascii="Arial" w:hAnsi="Arial" w:eastAsia="Times New Roman" w:cs="Arial"/>
          <w:b/>
          <w:bCs/>
          <w:color w:val="202124"/>
          <w:sz w:val="32"/>
          <w:szCs w:val="32"/>
          <w:shd w:val="clear" w:color="auto" w:fill="FFFFFF"/>
          <w:lang w:eastAsia="en-GB"/>
        </w:rPr>
        <w:t xml:space="preserve">have a separate </w:t>
      </w:r>
      <w:r w:rsidRPr="00BD0763">
        <w:rPr>
          <w:rFonts w:ascii="Arial" w:hAnsi="Arial" w:eastAsia="Times New Roman" w:cs="Arial"/>
          <w:b/>
          <w:bCs/>
          <w:color w:val="202124"/>
          <w:sz w:val="32"/>
          <w:szCs w:val="32"/>
          <w:shd w:val="clear" w:color="auto" w:fill="FFFFFF"/>
          <w:lang w:eastAsia="en-GB"/>
        </w:rPr>
        <w:t>bank account for tax, and transfer into it 20% of everything you earn. </w:t>
      </w:r>
      <w:r w:rsidRPr="00BD0763">
        <w:rPr>
          <w:rFonts w:ascii="Arial" w:hAnsi="Arial" w:eastAsia="Times New Roman" w:cs="Arial"/>
          <w:color w:val="202124"/>
          <w:sz w:val="32"/>
          <w:szCs w:val="32"/>
          <w:shd w:val="clear" w:color="auto" w:fill="FFFFFF"/>
          <w:lang w:eastAsia="en-GB"/>
        </w:rPr>
        <w:t>If you start to earn in the higher tax bands, adjust this amount accordingly. If you do it from the very start, you should always have enough money in there to pay your tax bill. If you can, it’s a good idea to put 30% or even higher in there, to cover national insurance and any other charges you might face. If you hit the higher rates, adjust this to 42, 45 or 48% of your income. If you save too much - well, you’ve just got yourself a nice little bonus you can pay to yourself later.  </w:t>
      </w:r>
    </w:p>
    <w:p w:rsidRPr="00BD0763" w:rsidR="008A50A8" w:rsidP="008A50A8" w:rsidRDefault="008A50A8" w14:paraId="1FBC805C" w14:textId="77777777">
      <w:pPr>
        <w:rPr>
          <w:rFonts w:ascii="Arial" w:hAnsi="Arial" w:eastAsia="Times New Roman" w:cs="Arial"/>
          <w:color w:val="202124"/>
          <w:sz w:val="32"/>
          <w:szCs w:val="32"/>
          <w:shd w:val="clear" w:color="auto" w:fill="FFFFFF"/>
          <w:lang w:eastAsia="en-GB"/>
        </w:rPr>
      </w:pPr>
      <w:r w:rsidRPr="00BD0763">
        <w:rPr>
          <w:rFonts w:ascii="Arial" w:hAnsi="Arial" w:eastAsia="Times New Roman" w:cs="Arial"/>
          <w:color w:val="202124"/>
          <w:sz w:val="32"/>
          <w:szCs w:val="32"/>
          <w:shd w:val="clear" w:color="auto" w:fill="FFFFFF"/>
          <w:lang w:eastAsia="en-GB"/>
        </w:rPr>
        <w:t> </w:t>
      </w:r>
    </w:p>
    <w:p w:rsidRPr="00BD0763" w:rsidR="001953B7" w:rsidP="00742CF7" w:rsidRDefault="008A50A8" w14:paraId="5A35C4EC" w14:textId="1E97C7E5">
      <w:pPr>
        <w:rPr>
          <w:rFonts w:ascii="Arial" w:hAnsi="Arial" w:eastAsia="Times New Roman" w:cs="Arial"/>
          <w:color w:val="202124"/>
          <w:sz w:val="32"/>
          <w:szCs w:val="32"/>
          <w:shd w:val="clear" w:color="auto" w:fill="FFFFFF"/>
          <w:lang w:eastAsia="en-GB"/>
        </w:rPr>
      </w:pPr>
      <w:r w:rsidRPr="00BD0763">
        <w:rPr>
          <w:rFonts w:ascii="Arial" w:hAnsi="Arial" w:eastAsia="Times New Roman" w:cs="Arial"/>
          <w:color w:val="202124"/>
          <w:sz w:val="32"/>
          <w:szCs w:val="32"/>
          <w:shd w:val="clear" w:color="auto" w:fill="FFFFFF"/>
          <w:lang w:eastAsia="en-GB"/>
        </w:rPr>
        <w:t>As a creative sole trader, if you receive a large payment for a piece of work - say, a book advance, a sale of a piece of art, a commission etc - you can claim a special relief for artists that allows you to spread that payment across two years of tax accounting, so that you aren’t disproportionately taxed on a payment that will, in reality, be the majority of your income for two years. This is known as </w:t>
      </w:r>
      <w:r w:rsidRPr="00BD0763">
        <w:rPr>
          <w:rFonts w:ascii="Arial" w:hAnsi="Arial" w:eastAsia="Times New Roman" w:cs="Arial"/>
          <w:b/>
          <w:bCs/>
          <w:color w:val="202124"/>
          <w:sz w:val="32"/>
          <w:szCs w:val="32"/>
          <w:shd w:val="clear" w:color="auto" w:fill="FFFFFF"/>
          <w:lang w:eastAsia="en-GB"/>
        </w:rPr>
        <w:t>Averaging for creators of literary or artistic works (2020). </w:t>
      </w:r>
      <w:r w:rsidRPr="00BD0763">
        <w:rPr>
          <w:rFonts w:ascii="Arial" w:hAnsi="Arial" w:eastAsia="Times New Roman" w:cs="Arial"/>
          <w:color w:val="202124"/>
          <w:sz w:val="32"/>
          <w:szCs w:val="32"/>
          <w:shd w:val="clear" w:color="auto" w:fill="FFFFFF"/>
          <w:lang w:eastAsia="en-GB"/>
        </w:rPr>
        <w:t>More information about this can be found by searching for the above on </w:t>
      </w:r>
      <w:hyperlink w:history="1" r:id="rId13">
        <w:r w:rsidRPr="00BD0763" w:rsidR="00B53D9D">
          <w:rPr>
            <w:rStyle w:val="Hyperlink"/>
            <w:rFonts w:ascii="Arial" w:hAnsi="Arial" w:eastAsia="Times New Roman" w:cs="Arial"/>
            <w:sz w:val="32"/>
            <w:szCs w:val="32"/>
            <w:shd w:val="clear" w:color="auto" w:fill="FFFFFF"/>
            <w:lang w:eastAsia="en-GB"/>
          </w:rPr>
          <w:t>gov.uk</w:t>
        </w:r>
      </w:hyperlink>
      <w:r w:rsidRPr="00BD0763">
        <w:rPr>
          <w:sz w:val="32"/>
          <w:szCs w:val="32"/>
        </w:rPr>
        <w:t>.</w:t>
      </w:r>
    </w:p>
    <w:p w:rsidRPr="00BD0763" w:rsidR="001953B7" w:rsidP="00742CF7" w:rsidRDefault="001953B7" w14:paraId="6BD1D25C" w14:textId="77777777">
      <w:pPr>
        <w:rPr>
          <w:rFonts w:ascii="Arial" w:hAnsi="Arial" w:eastAsia="Times New Roman" w:cs="Arial"/>
          <w:color w:val="202124"/>
          <w:sz w:val="32"/>
          <w:szCs w:val="32"/>
          <w:shd w:val="clear" w:color="auto" w:fill="FFFFFF"/>
          <w:lang w:eastAsia="en-GB"/>
        </w:rPr>
      </w:pPr>
    </w:p>
    <w:p w:rsidRPr="00BD0763" w:rsidR="00742CF7" w:rsidP="00BD0763" w:rsidRDefault="00742CF7" w14:paraId="0F7C8483" w14:textId="77777777">
      <w:pPr>
        <w:pStyle w:val="Heading2"/>
      </w:pPr>
      <w:bookmarkStart w:name="_Making_Tax_Digital " w:id="236651287"/>
      <w:r w:rsidR="00742CF7">
        <w:rPr/>
        <w:t>Making Tax Digital</w:t>
      </w:r>
      <w:bookmarkEnd w:id="236651287"/>
      <w:r w:rsidR="00742CF7">
        <w:rPr/>
        <w:t xml:space="preserve"> </w:t>
      </w:r>
    </w:p>
    <w:p w:rsidRPr="00BD0763" w:rsidR="00742CF7" w:rsidP="00742CF7" w:rsidRDefault="00742CF7" w14:paraId="36F44BFD" w14:textId="77777777">
      <w:pPr>
        <w:rPr>
          <w:rFonts w:ascii="Arial" w:hAnsi="Arial" w:eastAsia="Times New Roman" w:cs="Arial"/>
          <w:color w:val="202124"/>
          <w:sz w:val="32"/>
          <w:szCs w:val="32"/>
          <w:shd w:val="clear" w:color="auto" w:fill="FFFFFF"/>
          <w:lang w:eastAsia="en-GB"/>
        </w:rPr>
      </w:pPr>
    </w:p>
    <w:p w:rsidRPr="00BD0763" w:rsidR="00742CF7" w:rsidP="00742CF7" w:rsidRDefault="00742CF7" w14:paraId="5513FDC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After years of discussion, the government is finally introducing their Making Tax Digital (MTD) scheme – which requires sole traders to use some form of accounting software – from 2026 for freelancers earning over £50,000 from their sole trader activities, and from 2027 for those earning over £30,000. These thresholds apply to the money you’re making as a sole trader and do not include any income you receive through PAYE, for instance a part-time or full-time job. While MTD already in place for VAT-paying businesses, the expansion of the scheme to most sole traders is the biggest change to self-assessment since 1997. It creates significant increase in administrative burden for freelancers, so it’s worth getting to know what the change will require of you. </w:t>
      </w:r>
    </w:p>
    <w:p w:rsidRPr="00BD0763" w:rsidR="00742CF7" w:rsidP="00742CF7" w:rsidRDefault="00742CF7" w14:paraId="7AFC99F4" w14:textId="77777777">
      <w:pPr>
        <w:rPr>
          <w:rFonts w:ascii="Arial" w:hAnsi="Arial" w:eastAsia="Times New Roman" w:cs="Arial"/>
          <w:sz w:val="32"/>
          <w:szCs w:val="32"/>
          <w:lang w:eastAsia="en-GB"/>
        </w:rPr>
      </w:pPr>
    </w:p>
    <w:p w:rsidRPr="00BD0763" w:rsidR="00742CF7" w:rsidP="00742CF7" w:rsidRDefault="00742CF7" w14:paraId="47AB28D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In the long run, the government is hoping to eventually digitise the accounts of all sole traders, in order to avoid errors and create more accurate reporting; it claims that MTD will bring in an additional £780 million in tax revenue by 2028. In a completely unrelated note, Ethical Consumer claims that corporate tax avoidance by just one company (Amazon) cost the UK tax system £575 million in 2024 alone.  </w:t>
      </w:r>
    </w:p>
    <w:p w:rsidRPr="00BD0763" w:rsidR="00742CF7" w:rsidP="00742CF7" w:rsidRDefault="00742CF7" w14:paraId="0C4A9C0C" w14:textId="77777777">
      <w:pPr>
        <w:rPr>
          <w:rFonts w:ascii="Arial" w:hAnsi="Arial" w:eastAsia="Times New Roman" w:cs="Arial"/>
          <w:sz w:val="32"/>
          <w:szCs w:val="32"/>
          <w:lang w:eastAsia="en-GB"/>
        </w:rPr>
      </w:pPr>
    </w:p>
    <w:p w:rsidRPr="00BD0763" w:rsidR="00742CF7" w:rsidP="00742CF7" w:rsidRDefault="00742CF7" w14:paraId="255126F7"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When will Making Tax Digital apply to you?  </w:t>
      </w:r>
    </w:p>
    <w:p w:rsidRPr="00BD0763" w:rsidR="00742CF7" w:rsidP="00742CF7" w:rsidRDefault="00742CF7" w14:paraId="3550AAD2" w14:textId="77777777">
      <w:pPr>
        <w:rPr>
          <w:rFonts w:ascii="Arial" w:hAnsi="Arial" w:eastAsia="Times New Roman" w:cs="Arial"/>
          <w:sz w:val="32"/>
          <w:szCs w:val="32"/>
          <w:lang w:eastAsia="en-GB"/>
        </w:rPr>
      </w:pPr>
    </w:p>
    <w:p w:rsidRPr="00BD0763" w:rsidR="00742CF7" w:rsidP="00742CF7" w:rsidRDefault="00742CF7" w14:paraId="4E03E999" w14:textId="03E83F43">
      <w:pPr>
        <w:numPr>
          <w:ilvl w:val="0"/>
          <w:numId w:val="45"/>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6 APRIL 2026 if your turnover is above £50,000  </w:t>
      </w:r>
    </w:p>
    <w:p w:rsidRPr="00BD0763" w:rsidR="00742CF7" w:rsidP="00742CF7" w:rsidRDefault="00742CF7" w14:paraId="45329513" w14:textId="0476018A">
      <w:pPr>
        <w:numPr>
          <w:ilvl w:val="0"/>
          <w:numId w:val="45"/>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6 APRIL 2027 if your turnover is above £30,000  </w:t>
      </w:r>
    </w:p>
    <w:p w:rsidRPr="00BD0763" w:rsidR="00742CF7" w:rsidP="00742CF7" w:rsidRDefault="00742CF7" w14:paraId="408DCFFF" w14:textId="77777777">
      <w:pPr>
        <w:numPr>
          <w:ilvl w:val="0"/>
          <w:numId w:val="45"/>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6 APRIL 2028 if your turnover is above £20,000  </w:t>
      </w:r>
    </w:p>
    <w:p w:rsidRPr="00BD0763" w:rsidR="00742CF7" w:rsidP="00742CF7" w:rsidRDefault="00742CF7" w14:paraId="1B71382A" w14:textId="77777777">
      <w:pPr>
        <w:rPr>
          <w:rFonts w:ascii="Arial" w:hAnsi="Arial" w:eastAsia="Times New Roman" w:cs="Arial"/>
          <w:sz w:val="32"/>
          <w:szCs w:val="32"/>
          <w:lang w:eastAsia="en-GB"/>
        </w:rPr>
      </w:pPr>
    </w:p>
    <w:p w:rsidRPr="00BD0763" w:rsidR="00742CF7" w:rsidP="00742CF7" w:rsidRDefault="00742CF7" w14:paraId="61846485"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Please note this is turnover, not profit  </w:t>
      </w:r>
    </w:p>
    <w:p w:rsidRPr="00BD0763" w:rsidR="00742CF7" w:rsidP="00742CF7" w:rsidRDefault="00742CF7" w14:paraId="2F11242D" w14:textId="77777777">
      <w:pPr>
        <w:rPr>
          <w:rFonts w:ascii="Arial" w:hAnsi="Arial" w:eastAsia="Times New Roman" w:cs="Arial"/>
          <w:sz w:val="32"/>
          <w:szCs w:val="32"/>
          <w:lang w:eastAsia="en-GB"/>
        </w:rPr>
      </w:pPr>
    </w:p>
    <w:p w:rsidRPr="00BD0763" w:rsidR="00742CF7" w:rsidP="00742CF7" w:rsidRDefault="00742CF7" w14:paraId="3FA58E5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In basic terms, the biggest changes for you are: </w:t>
      </w:r>
    </w:p>
    <w:p w:rsidRPr="00BD0763" w:rsidR="00742CF7" w:rsidP="00742CF7" w:rsidRDefault="00742CF7" w14:paraId="4D537295" w14:textId="77777777">
      <w:pPr>
        <w:rPr>
          <w:rFonts w:ascii="Arial" w:hAnsi="Arial" w:eastAsia="Times New Roman" w:cs="Arial"/>
          <w:sz w:val="32"/>
          <w:szCs w:val="32"/>
          <w:lang w:eastAsia="en-GB"/>
        </w:rPr>
      </w:pPr>
    </w:p>
    <w:p w:rsidRPr="00BD0763" w:rsidR="00742CF7" w:rsidP="00742CF7" w:rsidRDefault="00742CF7" w14:paraId="155F8E15" w14:textId="77777777">
      <w:pPr>
        <w:numPr>
          <w:ilvl w:val="0"/>
          <w:numId w:val="39"/>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You’ll be required to keep accounts using one of the government-approved pieces of full-service accounting software, or bridging software that connects to your Excel spreadsheet. </w:t>
      </w:r>
    </w:p>
    <w:p w:rsidRPr="00BD0763" w:rsidR="00742CF7" w:rsidP="00742CF7" w:rsidRDefault="00742CF7" w14:paraId="0DDA67D7" w14:textId="77777777">
      <w:pPr>
        <w:numPr>
          <w:ilvl w:val="0"/>
          <w:numId w:val="39"/>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Rather than doing just one annual return, you will be required to submit several updates throughout the year. You will then submit a final declaration in January. You will still have until Jan 31st to pay your bill.  </w:t>
      </w:r>
    </w:p>
    <w:p w:rsidRPr="00BD0763" w:rsidR="00742CF7" w:rsidP="00742CF7" w:rsidRDefault="00742CF7" w14:paraId="0ECE5D07" w14:textId="77777777">
      <w:pPr>
        <w:numPr>
          <w:ilvl w:val="0"/>
          <w:numId w:val="39"/>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You will be able get year-to-date updates from the government on how much you owe throughout the year.  </w:t>
      </w:r>
    </w:p>
    <w:p w:rsidRPr="00BD0763" w:rsidR="00742CF7" w:rsidP="00742CF7" w:rsidRDefault="00742CF7" w14:paraId="1DD398AE" w14:textId="77777777">
      <w:pPr>
        <w:rPr>
          <w:rFonts w:ascii="Arial" w:hAnsi="Arial" w:eastAsia="Times New Roman" w:cs="Arial"/>
          <w:sz w:val="32"/>
          <w:szCs w:val="32"/>
          <w:lang w:eastAsia="en-GB"/>
        </w:rPr>
      </w:pPr>
    </w:p>
    <w:p w:rsidRPr="00BD0763" w:rsidR="00742CF7" w:rsidP="00742CF7" w:rsidRDefault="00742CF7" w14:paraId="59951B75"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Current system </w:t>
      </w:r>
    </w:p>
    <w:p w:rsidRPr="00BD0763" w:rsidR="00742CF7" w:rsidP="00742CF7" w:rsidRDefault="00742CF7" w14:paraId="484B45F3" w14:textId="77777777">
      <w:pPr>
        <w:numPr>
          <w:ilvl w:val="0"/>
          <w:numId w:val="40"/>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No requirement to use software </w:t>
      </w:r>
    </w:p>
    <w:p w:rsidRPr="00BD0763" w:rsidR="00742CF7" w:rsidP="00742CF7" w:rsidRDefault="00742CF7" w14:paraId="0AC74B14" w14:textId="77777777">
      <w:pPr>
        <w:numPr>
          <w:ilvl w:val="0"/>
          <w:numId w:val="40"/>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Tax return filed on govt website </w:t>
      </w:r>
    </w:p>
    <w:p w:rsidRPr="00BD0763" w:rsidR="00742CF7" w:rsidP="00742CF7" w:rsidRDefault="00742CF7" w14:paraId="1A9802E7" w14:textId="77777777">
      <w:pPr>
        <w:numPr>
          <w:ilvl w:val="0"/>
          <w:numId w:val="40"/>
        </w:numPr>
        <w:rPr>
          <w:rFonts w:ascii="Arial" w:hAnsi="Arial" w:eastAsia="Times New Roman" w:cs="Arial"/>
          <w:sz w:val="32"/>
          <w:szCs w:val="32"/>
          <w:lang w:eastAsia="en-GB"/>
        </w:rPr>
      </w:pPr>
      <w:r w:rsidRPr="00BD0763">
        <w:rPr>
          <w:rFonts w:ascii="Arial" w:hAnsi="Arial" w:eastAsia="Times New Roman" w:cs="Arial"/>
          <w:sz w:val="32"/>
          <w:szCs w:val="32"/>
          <w:lang w:eastAsia="en-GB"/>
        </w:rPr>
        <w:t>One tax return filed per year, by Jan 31st</w:t>
      </w:r>
    </w:p>
    <w:p w:rsidRPr="00BD0763" w:rsidR="00742CF7" w:rsidP="00742CF7" w:rsidRDefault="00742CF7" w14:paraId="54B41A14" w14:textId="77777777">
      <w:pPr>
        <w:rPr>
          <w:rFonts w:ascii="Arial" w:hAnsi="Arial" w:eastAsia="Times New Roman" w:cs="Arial"/>
          <w:sz w:val="32"/>
          <w:szCs w:val="32"/>
          <w:lang w:eastAsia="en-GB"/>
        </w:rPr>
      </w:pPr>
    </w:p>
    <w:p w:rsidRPr="00BD0763" w:rsidR="00742CF7" w:rsidP="00742CF7" w:rsidRDefault="00742CF7" w14:paraId="1C595A05"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Making Tax Digital</w:t>
      </w:r>
    </w:p>
    <w:p w:rsidRPr="00BD0763" w:rsidR="00742CF7" w:rsidP="00742CF7" w:rsidRDefault="00742CF7" w14:paraId="2ADF22BF" w14:textId="77777777">
      <w:pPr>
        <w:numPr>
          <w:ilvl w:val="0"/>
          <w:numId w:val="41"/>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One tax return filed per year, by Jan 31st, PLUS quarterly returns </w:t>
      </w:r>
    </w:p>
    <w:p w:rsidRPr="00BD0763" w:rsidR="00742CF7" w:rsidP="00742CF7" w:rsidRDefault="00742CF7" w14:paraId="4D44C451" w14:textId="77777777">
      <w:pPr>
        <w:numPr>
          <w:ilvl w:val="0"/>
          <w:numId w:val="41"/>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Govt-approved software a requirement </w:t>
      </w:r>
    </w:p>
    <w:p w:rsidRPr="00BD0763" w:rsidR="00742CF7" w:rsidP="00742CF7" w:rsidRDefault="00742CF7" w14:paraId="622C237A" w14:textId="77777777">
      <w:pPr>
        <w:numPr>
          <w:ilvl w:val="0"/>
          <w:numId w:val="41"/>
        </w:numPr>
        <w:rPr>
          <w:rFonts w:ascii="Arial" w:hAnsi="Arial" w:eastAsia="Times New Roman" w:cs="Arial"/>
          <w:sz w:val="32"/>
          <w:szCs w:val="32"/>
          <w:lang w:eastAsia="en-GB"/>
        </w:rPr>
      </w:pPr>
      <w:r w:rsidRPr="00BD0763">
        <w:rPr>
          <w:rFonts w:ascii="Arial" w:hAnsi="Arial" w:eastAsia="Times New Roman" w:cs="Arial"/>
          <w:sz w:val="32"/>
          <w:szCs w:val="32"/>
          <w:lang w:eastAsia="en-GB"/>
        </w:rPr>
        <w:t>By second year, tax return filed not on govt website but through software</w:t>
      </w:r>
    </w:p>
    <w:p w:rsidRPr="00BD0763" w:rsidR="00742CF7" w:rsidP="00742CF7" w:rsidRDefault="00742CF7" w14:paraId="5259E72C" w14:textId="77777777">
      <w:pPr>
        <w:rPr>
          <w:rFonts w:ascii="Arial" w:hAnsi="Arial" w:eastAsia="Times New Roman" w:cs="Arial"/>
          <w:b/>
          <w:bCs/>
          <w:sz w:val="32"/>
          <w:szCs w:val="32"/>
          <w:lang w:eastAsia="en-GB"/>
        </w:rPr>
      </w:pPr>
    </w:p>
    <w:p w:rsidRPr="00BD0763" w:rsidR="00742CF7" w:rsidP="00742CF7" w:rsidRDefault="00742CF7" w14:paraId="5E065362"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The software</w:t>
      </w:r>
      <w:r w:rsidRPr="00BD0763">
        <w:rPr>
          <w:rFonts w:ascii="Arial" w:hAnsi="Arial" w:eastAsia="Times New Roman" w:cs="Arial"/>
          <w:sz w:val="32"/>
          <w:szCs w:val="32"/>
          <w:lang w:eastAsia="en-GB"/>
        </w:rPr>
        <w:t xml:space="preserve"> </w:t>
      </w:r>
    </w:p>
    <w:p w:rsidRPr="00BD0763" w:rsidR="00742CF7" w:rsidP="00742CF7" w:rsidRDefault="00742CF7" w14:paraId="33B9AC9F" w14:textId="77777777">
      <w:pPr>
        <w:rPr>
          <w:rFonts w:ascii="Arial" w:hAnsi="Arial" w:eastAsia="Times New Roman" w:cs="Arial"/>
          <w:sz w:val="32"/>
          <w:szCs w:val="32"/>
          <w:lang w:eastAsia="en-GB"/>
        </w:rPr>
      </w:pPr>
    </w:p>
    <w:p w:rsidRPr="00BD0763" w:rsidR="00742CF7" w:rsidP="00742CF7" w:rsidRDefault="00742CF7" w14:paraId="7520175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up-to-date list of government-approved accounting software can be found on their website, at gov.uk/guidance/find-software-thats-compatible-with-making-tax-digital-for-income-tax. If you are a person that loves their spreadsheet system, you can use bridging software that will take your spreadsheet and digitise it into the government’s systems. For those of us who are spreadsheet-allergic, we will need to use a full-service app which creates digital records from scratch. The good news is that many of us are already using these apps – ones like Quickbooks, Free Agent, Sage and Xero.  </w:t>
      </w:r>
    </w:p>
    <w:p w:rsidRPr="00BD0763" w:rsidR="00742CF7" w:rsidP="00742CF7" w:rsidRDefault="00742CF7" w14:paraId="6B2B6A2C" w14:textId="77777777">
      <w:pPr>
        <w:rPr>
          <w:rFonts w:ascii="Arial" w:hAnsi="Arial" w:eastAsia="Times New Roman" w:cs="Arial"/>
          <w:sz w:val="32"/>
          <w:szCs w:val="32"/>
          <w:lang w:eastAsia="en-GB"/>
        </w:rPr>
      </w:pPr>
    </w:p>
    <w:p w:rsidRPr="00BD0763" w:rsidR="00742CF7" w:rsidP="00742CF7" w:rsidRDefault="00742CF7" w14:paraId="7B94FB9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It is worth noting that pre-MTD accounting apps are not necessarily just going to upgrade to be MTD-compliant. For instance, those who have been using Quickbooks Self-Assessment will have to download a different app, Quickbooks Sole Trader, which is MTD-compliant. Do take the time to check that your current software is compliant, and if not, upgrade. It’s also worth to shop around, as many services will be offering discounts, as well as different levels of functionality. Set aside a morning to see what’s out there, and what’s best for you.  </w:t>
      </w:r>
    </w:p>
    <w:p w:rsidRPr="00BD0763" w:rsidR="00742CF7" w:rsidP="00742CF7" w:rsidRDefault="00742CF7" w14:paraId="1D85A9F4" w14:textId="77777777">
      <w:pPr>
        <w:rPr>
          <w:rFonts w:ascii="Arial" w:hAnsi="Arial" w:eastAsia="Times New Roman" w:cs="Arial"/>
          <w:sz w:val="32"/>
          <w:szCs w:val="32"/>
          <w:lang w:eastAsia="en-GB"/>
        </w:rPr>
      </w:pPr>
    </w:p>
    <w:p w:rsidRPr="00BD0763" w:rsidR="00742CF7" w:rsidP="00742CF7" w:rsidRDefault="00742CF7" w14:paraId="2BD5A91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basic requirements are that your software can create digital records. A ‘digital record’ is defined as a line item of income or expense - so any transaction you undertake as a sole trader. You will record any time you are paid (income) or any time you pay for something for your ‘business’ (expense)  </w:t>
      </w:r>
    </w:p>
    <w:p w:rsidRPr="00BD0763" w:rsidR="00742CF7" w:rsidP="00742CF7" w:rsidRDefault="00742CF7" w14:paraId="3EC5B592" w14:textId="77777777">
      <w:pPr>
        <w:rPr>
          <w:rFonts w:ascii="Arial" w:hAnsi="Arial" w:eastAsia="Times New Roman" w:cs="Arial"/>
          <w:sz w:val="32"/>
          <w:szCs w:val="32"/>
          <w:lang w:eastAsia="en-GB"/>
        </w:rPr>
      </w:pPr>
    </w:p>
    <w:p w:rsidRPr="00BD0763" w:rsidR="00742CF7" w:rsidP="00742CF7" w:rsidRDefault="00742CF7" w14:paraId="41D37B6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Each line item must include, at the minimum:  </w:t>
      </w:r>
    </w:p>
    <w:p w:rsidRPr="00BD0763" w:rsidR="00742CF7" w:rsidP="00742CF7" w:rsidRDefault="00742CF7" w14:paraId="6932F92F" w14:textId="77777777">
      <w:pPr>
        <w:numPr>
          <w:ilvl w:val="0"/>
          <w:numId w:val="42"/>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amount (in or out). </w:t>
      </w:r>
    </w:p>
    <w:p w:rsidRPr="00BD0763" w:rsidR="00742CF7" w:rsidP="00742CF7" w:rsidRDefault="00742CF7" w14:paraId="638E7230" w14:textId="77777777">
      <w:pPr>
        <w:numPr>
          <w:ilvl w:val="0"/>
          <w:numId w:val="42"/>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date.  </w:t>
      </w:r>
    </w:p>
    <w:p w:rsidRPr="00BD0763" w:rsidR="00742CF7" w:rsidP="00742CF7" w:rsidRDefault="00742CF7" w14:paraId="6ABF8DC7" w14:textId="77777777">
      <w:pPr>
        <w:numPr>
          <w:ilvl w:val="0"/>
          <w:numId w:val="42"/>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tax category, as defined by HMRC (business income / travel expenses / cost of goods bought for resale / office supplies / wages / advertising and website / etc.). </w:t>
      </w:r>
    </w:p>
    <w:p w:rsidRPr="00BD0763" w:rsidR="00742CF7" w:rsidP="00742CF7" w:rsidRDefault="00742CF7" w14:paraId="51AEEC2D" w14:textId="77777777">
      <w:pPr>
        <w:rPr>
          <w:rFonts w:ascii="Arial" w:hAnsi="Arial" w:eastAsia="Times New Roman" w:cs="Arial"/>
          <w:sz w:val="32"/>
          <w:szCs w:val="32"/>
          <w:lang w:eastAsia="en-GB"/>
        </w:rPr>
      </w:pPr>
    </w:p>
    <w:p w:rsidRPr="00BD0763" w:rsidR="00742CF7" w:rsidP="00742CF7" w:rsidRDefault="00742CF7" w14:paraId="3EA74ED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If you have taken the step of opening a separate bank account for your sole trader business, then you can sync your accounting app to it, and in theory it should seamlessly take into account all your incomings and outgoings, which should take a lot of the stress out of keeping track of everything and doing your returns. If you have not yet set up a separate bank account for your business, now might be a good time to do it. </w:t>
      </w:r>
    </w:p>
    <w:p w:rsidRPr="00BD0763" w:rsidR="00742CF7" w:rsidP="00742CF7" w:rsidRDefault="00742CF7" w14:paraId="3389704B" w14:textId="77777777">
      <w:pPr>
        <w:rPr>
          <w:rFonts w:ascii="Arial" w:hAnsi="Arial" w:eastAsia="Times New Roman" w:cs="Arial"/>
          <w:sz w:val="32"/>
          <w:szCs w:val="32"/>
          <w:lang w:eastAsia="en-GB"/>
        </w:rPr>
      </w:pPr>
    </w:p>
    <w:p w:rsidRPr="00BD0763" w:rsidR="00742CF7" w:rsidP="00742CF7" w:rsidRDefault="00742CF7" w14:paraId="3AA5B85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There are, in theory, a number of benefits to MTD, such as being able to check what your estimated tax is on the app itself, getting help with expenses and being able to take photos of your receipts, which makes it easier to keep track of everything within the app.  </w:t>
      </w:r>
    </w:p>
    <w:p w:rsidRPr="00BD0763" w:rsidR="00742CF7" w:rsidP="00742CF7" w:rsidRDefault="00742CF7" w14:paraId="029D2225" w14:textId="77777777">
      <w:pPr>
        <w:rPr>
          <w:rFonts w:ascii="Arial" w:hAnsi="Arial" w:eastAsia="Times New Roman" w:cs="Arial"/>
          <w:sz w:val="32"/>
          <w:szCs w:val="32"/>
          <w:lang w:eastAsia="en-GB"/>
        </w:rPr>
      </w:pPr>
    </w:p>
    <w:p w:rsidRPr="00BD0763" w:rsidR="00742CF7" w:rsidP="00742CF7" w:rsidRDefault="00742CF7" w14:paraId="61339EA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Whether or not your software does have the receipt-photo option, you are still supposed to keep physical receipts just in case. Stash them in a box (or file, or tin, etc) that’s clearly labelled. Keep one box/file/envelope for each financial year. You need to keep receipts for everything you might claim either in full or in part as an expense, including travel, utility bills, phone contracts and food when you’re travelling for events, festivals, gigs etc. To be safe, just keep everything. You should keep receipts for seven years.  </w:t>
      </w:r>
    </w:p>
    <w:p w:rsidRPr="00BD0763" w:rsidR="00742CF7" w:rsidP="00742CF7" w:rsidRDefault="00742CF7" w14:paraId="145B9717" w14:textId="77777777">
      <w:pPr>
        <w:rPr>
          <w:rFonts w:ascii="Arial" w:hAnsi="Arial" w:eastAsia="Times New Roman" w:cs="Arial"/>
          <w:sz w:val="32"/>
          <w:szCs w:val="32"/>
          <w:lang w:eastAsia="en-GB"/>
        </w:rPr>
      </w:pPr>
    </w:p>
    <w:p w:rsidRPr="00BD0763" w:rsidR="00742CF7" w:rsidP="00742CF7" w:rsidRDefault="00742CF7" w14:paraId="18C00CF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As mentioned above, most of the govt-approved software does cost money, though some are free, and most of the paid ones offer heavy discounts for the first year or two. However, these costs do count as business expenses, and they should, in theory, save you hours of putting things into a spreadsheet and sifting through receipts and calendars to work out what mileage you can claim for and what coffee you bought on the way to that job, etc. Either way – they are going to be a necessity </w:t>
      </w:r>
      <w:r w:rsidRPr="00BD0763">
        <w:rPr>
          <w:rFonts w:ascii="Arial" w:hAnsi="Arial" w:eastAsia="Times New Roman" w:cs="Arial"/>
          <w:sz w:val="32"/>
          <w:szCs w:val="32"/>
          <w:lang w:eastAsia="en-GB"/>
        </w:rPr>
        <w:t xml:space="preserve">sooner rather than later, so it’s a good idea to adjust your thinking as see them as an unavoidable cost of doing business. If you put enough of your earnings away in your tax account, there should theoretically be enough in there to cover your accountancy expenses for the next year too.  </w:t>
      </w:r>
    </w:p>
    <w:p w:rsidRPr="00BD0763" w:rsidR="00742CF7" w:rsidP="00742CF7" w:rsidRDefault="00742CF7" w14:paraId="1ABE681A" w14:textId="77777777">
      <w:pPr>
        <w:rPr>
          <w:rFonts w:ascii="Arial" w:hAnsi="Arial" w:eastAsia="Times New Roman" w:cs="Arial"/>
          <w:sz w:val="32"/>
          <w:szCs w:val="32"/>
          <w:lang w:eastAsia="en-GB"/>
        </w:rPr>
      </w:pPr>
    </w:p>
    <w:p w:rsidRPr="00BD0763" w:rsidR="00742CF7" w:rsidP="00742CF7" w:rsidRDefault="00742CF7" w14:paraId="15AC7767"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The Making Tax Digital year  </w:t>
      </w:r>
    </w:p>
    <w:p w:rsidRPr="00BD0763" w:rsidR="00742CF7" w:rsidP="00742CF7" w:rsidRDefault="00742CF7" w14:paraId="146D689D" w14:textId="77777777">
      <w:pPr>
        <w:rPr>
          <w:rFonts w:ascii="Arial" w:hAnsi="Arial" w:eastAsia="Times New Roman" w:cs="Arial"/>
          <w:sz w:val="32"/>
          <w:szCs w:val="32"/>
          <w:lang w:eastAsia="en-GB"/>
        </w:rPr>
      </w:pPr>
    </w:p>
    <w:p w:rsidRPr="00BD0763" w:rsidR="00742CF7" w:rsidP="00742CF7" w:rsidRDefault="00742CF7" w14:paraId="4452F95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With MTD, four times per year you will submit your digital records for that quarter. You will do this through your government-approved software. You will have one month to enter your quarterly submissions after the quarter ends (so deadlines will be in May, August, November, February – please see below!). At the end of the year you will do a full self-assessment declaration. In the first year you will do this on the HMRC website as normal. From the second year onwards you will also do this through your government-approved software.  </w:t>
      </w:r>
    </w:p>
    <w:p w:rsidRPr="00BD0763" w:rsidR="00742CF7" w:rsidP="00742CF7" w:rsidRDefault="00742CF7" w14:paraId="3E357D0A" w14:textId="77777777">
      <w:pPr>
        <w:rPr>
          <w:rFonts w:ascii="Arial" w:hAnsi="Arial" w:eastAsia="Times New Roman" w:cs="Arial"/>
          <w:sz w:val="32"/>
          <w:szCs w:val="32"/>
          <w:lang w:eastAsia="en-GB"/>
        </w:rPr>
      </w:pPr>
    </w:p>
    <w:tbl>
      <w:tblPr>
        <w:tblStyle w:val="TableGrid"/>
        <w:tblW w:w="0" w:type="dxa"/>
        <w:tblLook w:val="04A0" w:firstRow="1" w:lastRow="0" w:firstColumn="1" w:lastColumn="0" w:noHBand="0" w:noVBand="1"/>
      </w:tblPr>
      <w:tblGrid>
        <w:gridCol w:w="2101"/>
        <w:gridCol w:w="3045"/>
        <w:gridCol w:w="3465"/>
      </w:tblGrid>
      <w:tr w:rsidRPr="00BD0763" w:rsidR="00742CF7" w:rsidTr="001953B7" w14:paraId="0B5B99B3" w14:textId="77777777">
        <w:trPr>
          <w:trHeight w:val="300"/>
        </w:trPr>
        <w:tc>
          <w:tcPr>
            <w:tcW w:w="2025" w:type="dxa"/>
            <w:hideMark/>
          </w:tcPr>
          <w:p w:rsidRPr="00BD0763" w:rsidR="00742CF7" w:rsidP="009C52A3" w:rsidRDefault="00742CF7" w14:paraId="250AC612"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Period</w:t>
            </w:r>
            <w:r w:rsidRPr="00BD0763">
              <w:rPr>
                <w:rFonts w:ascii="Arial" w:hAnsi="Arial" w:eastAsia="Times New Roman" w:cs="Arial"/>
                <w:sz w:val="32"/>
                <w:szCs w:val="32"/>
                <w:lang w:eastAsia="en-GB"/>
              </w:rPr>
              <w:t> </w:t>
            </w:r>
          </w:p>
        </w:tc>
        <w:tc>
          <w:tcPr>
            <w:tcW w:w="3045" w:type="dxa"/>
            <w:hideMark/>
          </w:tcPr>
          <w:p w:rsidRPr="00BD0763" w:rsidR="00742CF7" w:rsidP="009C52A3" w:rsidRDefault="00742CF7" w14:paraId="295D676C"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Dates (standard tax year)</w:t>
            </w:r>
            <w:r w:rsidRPr="00BD0763">
              <w:rPr>
                <w:rFonts w:ascii="Arial" w:hAnsi="Arial" w:eastAsia="Times New Roman" w:cs="Arial"/>
                <w:sz w:val="32"/>
                <w:szCs w:val="32"/>
                <w:lang w:eastAsia="en-GB"/>
              </w:rPr>
              <w:t> </w:t>
            </w:r>
          </w:p>
        </w:tc>
        <w:tc>
          <w:tcPr>
            <w:tcW w:w="3465" w:type="dxa"/>
            <w:hideMark/>
          </w:tcPr>
          <w:p w:rsidRPr="00BD0763" w:rsidR="00742CF7" w:rsidP="009C52A3" w:rsidRDefault="00742CF7" w14:paraId="7F556DA0"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Submission deadline </w:t>
            </w:r>
            <w:r w:rsidRPr="00BD0763">
              <w:rPr>
                <w:rFonts w:ascii="Arial" w:hAnsi="Arial" w:eastAsia="Times New Roman" w:cs="Arial"/>
                <w:sz w:val="32"/>
                <w:szCs w:val="32"/>
                <w:lang w:eastAsia="en-GB"/>
              </w:rPr>
              <w:t> </w:t>
            </w:r>
          </w:p>
        </w:tc>
      </w:tr>
      <w:tr w:rsidRPr="00BD0763" w:rsidR="00742CF7" w:rsidTr="001953B7" w14:paraId="6645E4A3" w14:textId="77777777">
        <w:trPr>
          <w:trHeight w:val="285"/>
        </w:trPr>
        <w:tc>
          <w:tcPr>
            <w:tcW w:w="2025" w:type="dxa"/>
            <w:hideMark/>
          </w:tcPr>
          <w:p w:rsidRPr="00BD0763" w:rsidR="00742CF7" w:rsidP="009C52A3" w:rsidRDefault="00742CF7" w14:paraId="54242432"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Q1 </w:t>
            </w:r>
            <w:r w:rsidRPr="00BD0763">
              <w:rPr>
                <w:rFonts w:ascii="Arial" w:hAnsi="Arial" w:eastAsia="Times New Roman" w:cs="Arial"/>
                <w:sz w:val="32"/>
                <w:szCs w:val="32"/>
                <w:lang w:eastAsia="en-GB"/>
              </w:rPr>
              <w:t> </w:t>
            </w:r>
          </w:p>
        </w:tc>
        <w:tc>
          <w:tcPr>
            <w:tcW w:w="3045" w:type="dxa"/>
            <w:hideMark/>
          </w:tcPr>
          <w:p w:rsidRPr="00BD0763" w:rsidR="00742CF7" w:rsidP="009C52A3" w:rsidRDefault="00742CF7" w14:paraId="098D668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April 6 - July 5  </w:t>
            </w:r>
          </w:p>
        </w:tc>
        <w:tc>
          <w:tcPr>
            <w:tcW w:w="3465" w:type="dxa"/>
            <w:hideMark/>
          </w:tcPr>
          <w:p w:rsidRPr="00BD0763" w:rsidR="00742CF7" w:rsidP="009C52A3" w:rsidRDefault="00742CF7" w14:paraId="10A35D7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August 7  </w:t>
            </w:r>
          </w:p>
        </w:tc>
      </w:tr>
      <w:tr w:rsidRPr="00BD0763" w:rsidR="00742CF7" w:rsidTr="001953B7" w14:paraId="51FD9911" w14:textId="77777777">
        <w:trPr>
          <w:trHeight w:val="300"/>
        </w:trPr>
        <w:tc>
          <w:tcPr>
            <w:tcW w:w="2025" w:type="dxa"/>
            <w:hideMark/>
          </w:tcPr>
          <w:p w:rsidRPr="00BD0763" w:rsidR="00742CF7" w:rsidP="009C52A3" w:rsidRDefault="00742CF7" w14:paraId="226140D2"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Q2 </w:t>
            </w:r>
            <w:r w:rsidRPr="00BD0763">
              <w:rPr>
                <w:rFonts w:ascii="Arial" w:hAnsi="Arial" w:eastAsia="Times New Roman" w:cs="Arial"/>
                <w:sz w:val="32"/>
                <w:szCs w:val="32"/>
                <w:lang w:eastAsia="en-GB"/>
              </w:rPr>
              <w:t> </w:t>
            </w:r>
          </w:p>
        </w:tc>
        <w:tc>
          <w:tcPr>
            <w:tcW w:w="3045" w:type="dxa"/>
            <w:hideMark/>
          </w:tcPr>
          <w:p w:rsidRPr="00BD0763" w:rsidR="00742CF7" w:rsidP="009C52A3" w:rsidRDefault="00742CF7" w14:paraId="0800789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July 6 - October 5  </w:t>
            </w:r>
          </w:p>
        </w:tc>
        <w:tc>
          <w:tcPr>
            <w:tcW w:w="3465" w:type="dxa"/>
            <w:hideMark/>
          </w:tcPr>
          <w:p w:rsidRPr="00BD0763" w:rsidR="00742CF7" w:rsidP="009C52A3" w:rsidRDefault="00742CF7" w14:paraId="151E99C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November 7  </w:t>
            </w:r>
          </w:p>
        </w:tc>
      </w:tr>
      <w:tr w:rsidRPr="00BD0763" w:rsidR="00742CF7" w:rsidTr="001953B7" w14:paraId="2F1D28E0" w14:textId="77777777">
        <w:trPr>
          <w:trHeight w:val="300"/>
        </w:trPr>
        <w:tc>
          <w:tcPr>
            <w:tcW w:w="2025" w:type="dxa"/>
            <w:hideMark/>
          </w:tcPr>
          <w:p w:rsidRPr="00BD0763" w:rsidR="00742CF7" w:rsidP="009C52A3" w:rsidRDefault="00742CF7" w14:paraId="08E6091B"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Q3 </w:t>
            </w:r>
            <w:r w:rsidRPr="00BD0763">
              <w:rPr>
                <w:rFonts w:ascii="Arial" w:hAnsi="Arial" w:eastAsia="Times New Roman" w:cs="Arial"/>
                <w:sz w:val="32"/>
                <w:szCs w:val="32"/>
                <w:lang w:eastAsia="en-GB"/>
              </w:rPr>
              <w:t> </w:t>
            </w:r>
          </w:p>
        </w:tc>
        <w:tc>
          <w:tcPr>
            <w:tcW w:w="3045" w:type="dxa"/>
            <w:hideMark/>
          </w:tcPr>
          <w:p w:rsidRPr="00BD0763" w:rsidR="00742CF7" w:rsidP="009C52A3" w:rsidRDefault="00742CF7" w14:paraId="7BF801C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October 6 - January 5  </w:t>
            </w:r>
          </w:p>
        </w:tc>
        <w:tc>
          <w:tcPr>
            <w:tcW w:w="3465" w:type="dxa"/>
            <w:hideMark/>
          </w:tcPr>
          <w:p w:rsidRPr="00BD0763" w:rsidR="00742CF7" w:rsidP="009C52A3" w:rsidRDefault="00742CF7" w14:paraId="746A5A7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February 7  </w:t>
            </w:r>
          </w:p>
        </w:tc>
      </w:tr>
      <w:tr w:rsidRPr="00BD0763" w:rsidR="00742CF7" w:rsidTr="001953B7" w14:paraId="5CB425D9" w14:textId="77777777">
        <w:trPr>
          <w:trHeight w:val="300"/>
        </w:trPr>
        <w:tc>
          <w:tcPr>
            <w:tcW w:w="2025" w:type="dxa"/>
            <w:hideMark/>
          </w:tcPr>
          <w:p w:rsidRPr="00BD0763" w:rsidR="00742CF7" w:rsidP="009C52A3" w:rsidRDefault="00742CF7" w14:paraId="0CB5E249"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Q4 </w:t>
            </w:r>
            <w:r w:rsidRPr="00BD0763">
              <w:rPr>
                <w:rFonts w:ascii="Arial" w:hAnsi="Arial" w:eastAsia="Times New Roman" w:cs="Arial"/>
                <w:sz w:val="32"/>
                <w:szCs w:val="32"/>
                <w:lang w:eastAsia="en-GB"/>
              </w:rPr>
              <w:t> </w:t>
            </w:r>
          </w:p>
        </w:tc>
        <w:tc>
          <w:tcPr>
            <w:tcW w:w="3045" w:type="dxa"/>
            <w:hideMark/>
          </w:tcPr>
          <w:p w:rsidRPr="00BD0763" w:rsidR="00742CF7" w:rsidP="009C52A3" w:rsidRDefault="00742CF7" w14:paraId="38B6B3E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January 6 - April 5  </w:t>
            </w:r>
          </w:p>
        </w:tc>
        <w:tc>
          <w:tcPr>
            <w:tcW w:w="3465" w:type="dxa"/>
            <w:hideMark/>
          </w:tcPr>
          <w:p w:rsidRPr="00BD0763" w:rsidR="00742CF7" w:rsidP="009C52A3" w:rsidRDefault="00742CF7" w14:paraId="541FA2C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May 7  </w:t>
            </w:r>
          </w:p>
        </w:tc>
      </w:tr>
      <w:tr w:rsidRPr="00BD0763" w:rsidR="00742CF7" w:rsidTr="001953B7" w14:paraId="3194714C" w14:textId="77777777">
        <w:trPr>
          <w:trHeight w:val="300"/>
        </w:trPr>
        <w:tc>
          <w:tcPr>
            <w:tcW w:w="2025" w:type="dxa"/>
            <w:hideMark/>
          </w:tcPr>
          <w:p w:rsidRPr="00BD0763" w:rsidR="00742CF7" w:rsidP="009C52A3" w:rsidRDefault="00742CF7" w14:paraId="061CDE36"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Final declaration </w:t>
            </w:r>
            <w:r w:rsidRPr="00BD0763">
              <w:rPr>
                <w:rFonts w:ascii="Arial" w:hAnsi="Arial" w:eastAsia="Times New Roman" w:cs="Arial"/>
                <w:sz w:val="32"/>
                <w:szCs w:val="32"/>
                <w:lang w:eastAsia="en-GB"/>
              </w:rPr>
              <w:t> </w:t>
            </w:r>
          </w:p>
        </w:tc>
        <w:tc>
          <w:tcPr>
            <w:tcW w:w="3045" w:type="dxa"/>
            <w:hideMark/>
          </w:tcPr>
          <w:p w:rsidRPr="00BD0763" w:rsidR="00742CF7" w:rsidP="009C52A3" w:rsidRDefault="00742CF7" w14:paraId="1C857212"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April 6 - April 5 (full year)  </w:t>
            </w:r>
          </w:p>
        </w:tc>
        <w:tc>
          <w:tcPr>
            <w:tcW w:w="3465" w:type="dxa"/>
            <w:hideMark/>
          </w:tcPr>
          <w:p w:rsidRPr="00BD0763" w:rsidR="00742CF7" w:rsidP="009C52A3" w:rsidRDefault="00742CF7" w14:paraId="4675D5B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Jan 31 following end of tax year  </w:t>
            </w:r>
          </w:p>
        </w:tc>
      </w:tr>
    </w:tbl>
    <w:p w:rsidRPr="00BD0763" w:rsidR="00742CF7" w:rsidP="00742CF7" w:rsidRDefault="00742CF7" w14:paraId="26CB43B5" w14:textId="77777777">
      <w:pPr>
        <w:rPr>
          <w:rFonts w:ascii="Arial" w:hAnsi="Arial" w:eastAsia="Times New Roman" w:cs="Arial"/>
          <w:sz w:val="32"/>
          <w:szCs w:val="32"/>
          <w:lang w:eastAsia="en-GB"/>
        </w:rPr>
      </w:pPr>
    </w:p>
    <w:p w:rsidRPr="00BD0763" w:rsidR="00742CF7" w:rsidP="00742CF7" w:rsidRDefault="00742CF7" w14:paraId="5EF13B1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Just as you will be fined currently if you don’t submit your end-of-year self-assessment tax return on time, under MTD you will be fined if you do not submit your quarterly records on time. You can also be fined up to £3000 for not keeping records at all. Late submission fines will be calculated on a point-based system, presumably one point per missed deadline. Once you have accrued four points, a fine of £200 will be applied. If you have 12 months of submitting on time, and you’ve submitted everything you should have for 24 months, your points will reset </w:t>
      </w:r>
      <w:r w:rsidRPr="00BD0763">
        <w:rPr>
          <w:rFonts w:ascii="Arial" w:hAnsi="Arial" w:eastAsia="Times New Roman" w:cs="Arial"/>
          <w:sz w:val="32"/>
          <w:szCs w:val="32"/>
          <w:lang w:eastAsia="en-GB"/>
        </w:rPr>
        <w:t xml:space="preserve">to zero. To avoid all of this, put some non-negotiable dates in your work calendar on which you will sit down, get your books in order and submit your updates. This is the year we’re building good habits (against our will).  </w:t>
      </w:r>
    </w:p>
    <w:p w:rsidRPr="00BD0763" w:rsidR="00742CF7" w:rsidP="00742CF7" w:rsidRDefault="00742CF7" w14:paraId="6774AE01" w14:textId="77777777">
      <w:pPr>
        <w:rPr>
          <w:rFonts w:ascii="Arial" w:hAnsi="Arial" w:eastAsia="Times New Roman" w:cs="Arial"/>
          <w:sz w:val="32"/>
          <w:szCs w:val="32"/>
          <w:lang w:eastAsia="en-GB"/>
        </w:rPr>
      </w:pPr>
    </w:p>
    <w:p w:rsidRPr="00BD0763" w:rsidR="00742CF7" w:rsidP="00742CF7" w:rsidRDefault="00742CF7" w14:paraId="0244559A"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Is anyone exempt?  </w:t>
      </w:r>
    </w:p>
    <w:p w:rsidRPr="00BD0763" w:rsidR="00742CF7" w:rsidP="00742CF7" w:rsidRDefault="00742CF7" w14:paraId="1294A461" w14:textId="77777777">
      <w:pPr>
        <w:rPr>
          <w:rFonts w:ascii="Arial" w:hAnsi="Arial" w:eastAsia="Times New Roman" w:cs="Arial"/>
          <w:sz w:val="32"/>
          <w:szCs w:val="32"/>
          <w:lang w:eastAsia="en-GB"/>
        </w:rPr>
      </w:pPr>
    </w:p>
    <w:p w:rsidRPr="00BD0763" w:rsidR="00742CF7" w:rsidP="00742CF7" w:rsidRDefault="00742CF7" w14:paraId="6B72CFE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Currently you do not have to use MTD if you earn under £20,000, though this is likely to change in future.  </w:t>
      </w:r>
    </w:p>
    <w:p w:rsidRPr="00BD0763" w:rsidR="00742CF7" w:rsidP="00742CF7" w:rsidRDefault="00742CF7" w14:paraId="2E9E4694" w14:textId="77777777">
      <w:pPr>
        <w:rPr>
          <w:rFonts w:ascii="Arial" w:hAnsi="Arial" w:eastAsia="Times New Roman" w:cs="Arial"/>
          <w:sz w:val="32"/>
          <w:szCs w:val="32"/>
          <w:lang w:eastAsia="en-GB"/>
        </w:rPr>
      </w:pPr>
    </w:p>
    <w:p w:rsidRPr="00BD0763" w:rsidR="00742CF7" w:rsidP="00742CF7" w:rsidRDefault="00742CF7" w14:paraId="0906733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You can apply to be exempt from MTD If:  </w:t>
      </w:r>
    </w:p>
    <w:p w:rsidRPr="00BD0763" w:rsidR="00742CF7" w:rsidP="00742CF7" w:rsidRDefault="00742CF7" w14:paraId="577E911E" w14:textId="77777777">
      <w:pPr>
        <w:numPr>
          <w:ilvl w:val="0"/>
          <w:numId w:val="43"/>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You cannot use a computer, tablet or smartphone due to age, health or disability.  </w:t>
      </w:r>
    </w:p>
    <w:p w:rsidRPr="00BD0763" w:rsidR="00742CF7" w:rsidP="00742CF7" w:rsidRDefault="00742CF7" w14:paraId="2D921613" w14:textId="77777777">
      <w:pPr>
        <w:numPr>
          <w:ilvl w:val="0"/>
          <w:numId w:val="43"/>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Your location prevents you from having reliable internet access at your home or place of business.  </w:t>
      </w:r>
    </w:p>
    <w:p w:rsidRPr="00BD0763" w:rsidR="00742CF7" w:rsidP="00742CF7" w:rsidRDefault="00742CF7" w14:paraId="58659923" w14:textId="77777777">
      <w:pPr>
        <w:numPr>
          <w:ilvl w:val="0"/>
          <w:numId w:val="43"/>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Your religion is incompatible with keeping digital records or using digital communications.  </w:t>
      </w:r>
    </w:p>
    <w:p w:rsidRPr="00BD0763" w:rsidR="00742CF7" w:rsidP="00742CF7" w:rsidRDefault="00742CF7" w14:paraId="4CB0C36F" w14:textId="77777777">
      <w:pPr>
        <w:rPr>
          <w:rFonts w:ascii="Arial" w:hAnsi="Arial" w:eastAsia="Times New Roman" w:cs="Arial"/>
          <w:sz w:val="32"/>
          <w:szCs w:val="32"/>
          <w:lang w:eastAsia="en-GB"/>
        </w:rPr>
      </w:pPr>
    </w:p>
    <w:p w:rsidRPr="00BD0763" w:rsidR="00742CF7" w:rsidP="00742CF7" w:rsidRDefault="00742CF7" w14:paraId="34464C7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If you believe you believe you qualify for an exemption, you must apply for one via the govt website – ideally six months before you are scheduled to start using MTD.  </w:t>
      </w:r>
    </w:p>
    <w:p w:rsidRPr="00BD0763" w:rsidR="00742CF7" w:rsidP="00742CF7" w:rsidRDefault="00742CF7" w14:paraId="07F16F72" w14:textId="77777777">
      <w:pPr>
        <w:rPr>
          <w:rFonts w:ascii="Arial" w:hAnsi="Arial" w:eastAsia="Times New Roman" w:cs="Arial"/>
          <w:sz w:val="32"/>
          <w:szCs w:val="32"/>
          <w:lang w:eastAsia="en-GB"/>
        </w:rPr>
      </w:pPr>
    </w:p>
    <w:p w:rsidRPr="00BD0763" w:rsidR="00742CF7" w:rsidP="00742CF7" w:rsidRDefault="00742CF7" w14:paraId="544D0A95"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Get yourself ready for MTD </w:t>
      </w:r>
    </w:p>
    <w:p w:rsidRPr="00BD0763" w:rsidR="00742CF7" w:rsidP="00742CF7" w:rsidRDefault="00742CF7" w14:paraId="2A9BC960" w14:textId="77777777">
      <w:pPr>
        <w:rPr>
          <w:rFonts w:ascii="Arial" w:hAnsi="Arial" w:eastAsia="Times New Roman" w:cs="Arial"/>
          <w:sz w:val="32"/>
          <w:szCs w:val="32"/>
          <w:lang w:eastAsia="en-GB"/>
        </w:rPr>
      </w:pPr>
    </w:p>
    <w:p w:rsidRPr="00BD0763" w:rsidR="00742CF7" w:rsidP="00742CF7" w:rsidRDefault="00742CF7" w14:paraId="35893A26" w14:textId="77777777">
      <w:pPr>
        <w:numPr>
          <w:ilvl w:val="0"/>
          <w:numId w:val="44"/>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Even if your income does not meet the MTD threshold yet, you can voluntarily sign up to get ahead of the game. If you believe you will be exempt, you can apply for that exemption now too.  </w:t>
      </w:r>
    </w:p>
    <w:p w:rsidRPr="00BD0763" w:rsidR="00742CF7" w:rsidP="00742CF7" w:rsidRDefault="00742CF7" w14:paraId="6C888836" w14:textId="77777777">
      <w:pPr>
        <w:numPr>
          <w:ilvl w:val="0"/>
          <w:numId w:val="44"/>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Otherwise, the smart ones amongst us will do the following, to get ourselves ready for this big change: </w:t>
      </w:r>
    </w:p>
    <w:p w:rsidRPr="00BD0763" w:rsidR="00742CF7" w:rsidP="00742CF7" w:rsidRDefault="00742CF7" w14:paraId="4CDE799A" w14:textId="77777777">
      <w:pPr>
        <w:numPr>
          <w:ilvl w:val="0"/>
          <w:numId w:val="44"/>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Research MTD-compatible software options, and upgrade or change plan as necessary. </w:t>
      </w:r>
    </w:p>
    <w:p w:rsidRPr="00BD0763" w:rsidR="00742CF7" w:rsidP="00742CF7" w:rsidRDefault="00742CF7" w14:paraId="0DEBD7B3" w14:textId="77777777">
      <w:pPr>
        <w:numPr>
          <w:ilvl w:val="0"/>
          <w:numId w:val="44"/>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Put a day aside to go through your systems, catalogue those boxes of old receipts (or throw them away if they’re over 7 years old) and generally get yourself together. </w:t>
      </w:r>
    </w:p>
    <w:p w:rsidRPr="00BD0763" w:rsidR="00742CF7" w:rsidP="00742CF7" w:rsidRDefault="00742CF7" w14:paraId="2BBE9DD5" w14:textId="77777777">
      <w:pPr>
        <w:numPr>
          <w:ilvl w:val="0"/>
          <w:numId w:val="44"/>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Establish a monthly or quarterly record-keeping routine and make it non-negotiable (ideally paired with a treat afterwards). </w:t>
      </w:r>
    </w:p>
    <w:p w:rsidRPr="00BD0763" w:rsidR="00742CF7" w:rsidP="00742CF7" w:rsidRDefault="00742CF7" w14:paraId="2892972C" w14:textId="4AB9C9DF">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Look at your rates for the next year, and consider putting these up more than you usually do, to account for the extra admin burden and the lost work hours. Do not let yourself fall into a real-terms pay cut.  </w:t>
      </w:r>
    </w:p>
    <w:p w:rsidRPr="00BD0763" w:rsidR="00586E39" w:rsidP="00586E39" w:rsidRDefault="00586E39" w14:paraId="566BA60F" w14:textId="77777777">
      <w:pPr>
        <w:rPr>
          <w:rFonts w:ascii="Arial" w:hAnsi="Arial" w:eastAsia="Times New Roman" w:cs="Arial"/>
          <w:sz w:val="32"/>
          <w:szCs w:val="32"/>
          <w:lang w:eastAsia="en-GB"/>
        </w:rPr>
      </w:pPr>
    </w:p>
    <w:p w:rsidRPr="00BD0763" w:rsidR="00586E39" w:rsidP="001D1035" w:rsidRDefault="00586E39" w14:paraId="7ACE6D81" w14:textId="77777777">
      <w:pPr>
        <w:rPr>
          <w:rFonts w:ascii="Arial" w:hAnsi="Arial" w:cs="Arial"/>
          <w:b/>
          <w:bCs/>
          <w:sz w:val="32"/>
          <w:szCs w:val="32"/>
        </w:rPr>
      </w:pPr>
      <w:r w:rsidRPr="00BD0763">
        <w:rPr>
          <w:rFonts w:ascii="Arial" w:hAnsi="Arial" w:cs="Arial"/>
          <w:b/>
          <w:bCs/>
          <w:sz w:val="32"/>
          <w:szCs w:val="32"/>
        </w:rPr>
        <w:t>Cash basis accounting</w:t>
      </w:r>
    </w:p>
    <w:p w:rsidRPr="00BD0763" w:rsidR="00586E39" w:rsidP="00586E39" w:rsidRDefault="00586E39" w14:paraId="5C4BE8D2" w14:textId="77777777">
      <w:pPr>
        <w:rPr>
          <w:rFonts w:ascii="Arial" w:hAnsi="Arial" w:eastAsia="Times New Roman" w:cs="Arial"/>
          <w:sz w:val="32"/>
          <w:szCs w:val="32"/>
          <w:lang w:eastAsia="en-GB"/>
        </w:rPr>
      </w:pPr>
    </w:p>
    <w:p w:rsidRPr="00BD0763" w:rsidR="00586E39" w:rsidP="00586E39" w:rsidRDefault="00F72BE6" w14:paraId="672F9CF9" w14:textId="150A1E64">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When you file your tax return, the website will ask if you are using ‘cash basis’ accounting method or accrual accounting. For freelancers, ‘cash basis’ is the best option; for Making Tax Digital, it is the default. This just means that you log income as you receive it, rather than when you invoice for it (so if someone takes three weeks to pay you, you don’t log that income until it has been received). If you invoice in one tax year and aren’t paid until the next one, you’ll log that income in the new tax year. It can save you paying tax on money you haven’t yet received. </w:t>
      </w:r>
    </w:p>
    <w:p w:rsidRPr="00BD0763" w:rsidR="00586E39" w:rsidP="00586E39" w:rsidRDefault="00586E39" w14:paraId="28A5F0BF" w14:textId="77777777">
      <w:pPr>
        <w:rPr>
          <w:rFonts w:ascii="Arial" w:hAnsi="Arial" w:eastAsia="Times New Roman" w:cs="Arial"/>
          <w:sz w:val="32"/>
          <w:szCs w:val="32"/>
          <w:lang w:eastAsia="en-GB"/>
        </w:rPr>
      </w:pPr>
    </w:p>
    <w:p w:rsidRPr="00BD0763" w:rsidR="00586E39" w:rsidP="00BD0763" w:rsidRDefault="00586E39" w14:paraId="0111A5A2" w14:textId="4C22DAAF">
      <w:pPr>
        <w:pStyle w:val="Heading2"/>
      </w:pPr>
      <w:bookmarkStart w:name="_Toc170979290" w:id="8"/>
      <w:r w:rsidRPr="00BD0763">
        <w:t>Expenses</w:t>
      </w:r>
      <w:bookmarkEnd w:id="8"/>
    </w:p>
    <w:p w:rsidRPr="00BD0763" w:rsidR="00586E39" w:rsidP="00586E39" w:rsidRDefault="00586E39" w14:paraId="1D0BEDF4" w14:textId="77777777">
      <w:pPr>
        <w:rPr>
          <w:rFonts w:ascii="Arial" w:hAnsi="Arial" w:eastAsia="Times New Roman" w:cs="Arial"/>
          <w:sz w:val="32"/>
          <w:szCs w:val="32"/>
          <w:lang w:eastAsia="en-GB"/>
        </w:rPr>
      </w:pPr>
    </w:p>
    <w:p w:rsidRPr="00BD0763" w:rsidR="00586E39" w:rsidP="00586E39" w:rsidRDefault="00586E39" w14:paraId="6DB462A9"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Expenses</w:t>
      </w:r>
      <w:r w:rsidRPr="00BD0763">
        <w:rPr>
          <w:rFonts w:ascii="Arial" w:hAnsi="Arial" w:eastAsia="Times New Roman" w:cs="Arial"/>
          <w:b/>
          <w:bCs/>
          <w:color w:val="000000"/>
          <w:sz w:val="32"/>
          <w:szCs w:val="32"/>
          <w:lang w:eastAsia="en-GB"/>
        </w:rPr>
        <w:t xml:space="preserve"> </w:t>
      </w:r>
      <w:r w:rsidRPr="00BD0763">
        <w:rPr>
          <w:rFonts w:ascii="Arial" w:hAnsi="Arial" w:eastAsia="Times New Roman" w:cs="Arial"/>
          <w:color w:val="000000"/>
          <w:sz w:val="32"/>
          <w:szCs w:val="32"/>
          <w:lang w:eastAsia="en-GB"/>
        </w:rPr>
        <w:t>are costs that you incur in the process of running your creative business. There are a lot of changeable rules around what does and doesn’t constitute an allowance expense, and just when you think you’ve got the hang of them, they shift. Good accounting software will automatically show you how much of each type of expense (i.e. home office, travel, etc) you are allowed to claim for, but it won’t help you with questions around what exactly counts as an expense-able item, which will differ by creative industry. </w:t>
      </w:r>
    </w:p>
    <w:p w:rsidRPr="00BD0763" w:rsidR="00586E39" w:rsidP="00586E39" w:rsidRDefault="00586E39" w14:paraId="3C39DB81" w14:textId="77777777">
      <w:pPr>
        <w:rPr>
          <w:rFonts w:ascii="Arial" w:hAnsi="Arial" w:eastAsia="Times New Roman" w:cs="Arial"/>
          <w:sz w:val="32"/>
          <w:szCs w:val="32"/>
          <w:lang w:eastAsia="en-GB"/>
        </w:rPr>
      </w:pPr>
    </w:p>
    <w:p w:rsidRPr="00BD0763" w:rsidR="00500D26" w:rsidP="00500D26" w:rsidRDefault="00586E39" w14:paraId="4F31DF24"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The good news is that you can use a simplified flat rate for costs relating to:</w:t>
      </w:r>
    </w:p>
    <w:p w:rsidRPr="00BD0763" w:rsidR="00500D26" w:rsidP="00500D26" w:rsidRDefault="00586E39" w14:paraId="507F370F" w14:textId="77777777">
      <w:pPr>
        <w:pStyle w:val="ListParagraph"/>
        <w:numPr>
          <w:ilvl w:val="0"/>
          <w:numId w:val="29"/>
        </w:num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working from home and</w:t>
      </w:r>
    </w:p>
    <w:p w:rsidRPr="00BD0763" w:rsidR="00586E39" w:rsidP="00500D26" w:rsidRDefault="00586E39" w14:paraId="20AEF391" w14:textId="61CEAAE6">
      <w:pPr>
        <w:pStyle w:val="ListParagraph"/>
        <w:numPr>
          <w:ilvl w:val="0"/>
          <w:numId w:val="29"/>
        </w:numPr>
        <w:rPr>
          <w:rFonts w:ascii="Arial" w:hAnsi="Arial" w:eastAsia="Times New Roman" w:cs="Arial"/>
          <w:sz w:val="32"/>
          <w:szCs w:val="32"/>
          <w:lang w:eastAsia="en-GB"/>
        </w:rPr>
      </w:pPr>
      <w:r w:rsidRPr="00BD0763">
        <w:rPr>
          <w:rFonts w:ascii="Arial" w:hAnsi="Arial" w:eastAsia="Times New Roman" w:cs="Arial"/>
          <w:i/>
          <w:iCs/>
          <w:color w:val="000000"/>
          <w:sz w:val="32"/>
          <w:szCs w:val="32"/>
          <w:lang w:eastAsia="en-GB"/>
        </w:rPr>
        <w:t xml:space="preserve">some </w:t>
      </w:r>
      <w:r w:rsidRPr="00BD0763">
        <w:rPr>
          <w:rFonts w:ascii="Arial" w:hAnsi="Arial" w:eastAsia="Times New Roman" w:cs="Arial"/>
          <w:color w:val="000000"/>
          <w:sz w:val="32"/>
          <w:szCs w:val="32"/>
          <w:lang w:eastAsia="en-GB"/>
        </w:rPr>
        <w:t>business use vehicles.</w:t>
      </w:r>
    </w:p>
    <w:p w:rsidRPr="00BD0763" w:rsidR="00586E39" w:rsidP="00586E39" w:rsidRDefault="00586E39" w14:paraId="72C2D418" w14:textId="77777777">
      <w:pPr>
        <w:rPr>
          <w:rFonts w:ascii="Arial" w:hAnsi="Arial" w:eastAsia="Times New Roman" w:cs="Arial"/>
          <w:sz w:val="32"/>
          <w:szCs w:val="32"/>
          <w:lang w:eastAsia="en-GB"/>
        </w:rPr>
      </w:pPr>
    </w:p>
    <w:p w:rsidRPr="00BD0763" w:rsidR="00586E39" w:rsidP="00586E39" w:rsidRDefault="00586E39" w14:paraId="374F956E" w14:textId="2869E6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 xml:space="preserve">You can find information on these flat rates at </w:t>
      </w:r>
      <w:hyperlink w:history="1" r:id="rId14">
        <w:r w:rsidRPr="00BD0763">
          <w:rPr>
            <w:rStyle w:val="Hyperlink"/>
            <w:rFonts w:ascii="Arial" w:hAnsi="Arial" w:eastAsia="Times New Roman" w:cs="Arial"/>
            <w:sz w:val="32"/>
            <w:szCs w:val="32"/>
            <w:lang w:eastAsia="en-GB"/>
          </w:rPr>
          <w:t>gov.uk/simpler-income-tax-simplified-expenses</w:t>
        </w:r>
      </w:hyperlink>
      <w:r w:rsidRPr="00BD0763">
        <w:rPr>
          <w:rFonts w:ascii="Arial" w:hAnsi="Arial" w:eastAsia="Times New Roman" w:cs="Arial"/>
          <w:color w:val="000000"/>
          <w:sz w:val="32"/>
          <w:szCs w:val="32"/>
          <w:lang w:eastAsia="en-GB"/>
        </w:rPr>
        <w:t>.</w:t>
      </w:r>
    </w:p>
    <w:p w:rsidRPr="00BD0763" w:rsidR="00586E39" w:rsidP="00586E39" w:rsidRDefault="00586E39" w14:paraId="0324686B" w14:textId="77777777">
      <w:pPr>
        <w:rPr>
          <w:rFonts w:ascii="Arial" w:hAnsi="Arial" w:eastAsia="Times New Roman" w:cs="Arial"/>
          <w:sz w:val="32"/>
          <w:szCs w:val="32"/>
          <w:lang w:eastAsia="en-GB"/>
        </w:rPr>
      </w:pPr>
    </w:p>
    <w:p w:rsidRPr="00BD0763" w:rsidR="00586E39" w:rsidP="00586E39" w:rsidRDefault="00586E39" w14:paraId="26C680FA" w14:textId="457B0366">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 xml:space="preserve">More information about allowable expenses can be found at </w:t>
      </w:r>
      <w:hyperlink w:history="1" r:id="rId15">
        <w:r w:rsidRPr="00BD0763">
          <w:rPr>
            <w:rStyle w:val="Hyperlink"/>
            <w:rFonts w:ascii="Arial" w:hAnsi="Arial" w:eastAsia="Times New Roman" w:cs="Arial"/>
            <w:sz w:val="32"/>
            <w:szCs w:val="32"/>
            <w:lang w:eastAsia="en-GB"/>
          </w:rPr>
          <w:t>gov.uk/expenses-if-youre-self-employed</w:t>
        </w:r>
      </w:hyperlink>
      <w:r w:rsidRPr="00BD0763">
        <w:rPr>
          <w:rFonts w:ascii="Arial" w:hAnsi="Arial" w:eastAsia="Times New Roman" w:cs="Arial"/>
          <w:color w:val="000000"/>
          <w:sz w:val="32"/>
          <w:szCs w:val="32"/>
          <w:lang w:eastAsia="en-GB"/>
        </w:rPr>
        <w:t>,</w:t>
      </w:r>
      <w:r w:rsidRPr="00BD0763">
        <w:rPr>
          <w:rFonts w:ascii="Arial" w:hAnsi="Arial" w:eastAsia="Times New Roman" w:cs="Arial"/>
          <w:b/>
          <w:bCs/>
          <w:color w:val="000000"/>
          <w:sz w:val="32"/>
          <w:szCs w:val="32"/>
          <w:lang w:eastAsia="en-GB"/>
        </w:rPr>
        <w:t xml:space="preserve"> </w:t>
      </w:r>
      <w:r w:rsidRPr="00BD0763">
        <w:rPr>
          <w:rFonts w:ascii="Arial" w:hAnsi="Arial" w:eastAsia="Times New Roman" w:cs="Arial"/>
          <w:color w:val="000000"/>
          <w:sz w:val="32"/>
          <w:szCs w:val="32"/>
          <w:lang w:eastAsia="en-GB"/>
        </w:rPr>
        <w:t>though it’s likely not all of your questions will be answered here, and some things which apply to creative work simply aren’t listed. </w:t>
      </w:r>
    </w:p>
    <w:p w:rsidRPr="00BD0763" w:rsidR="00586E39" w:rsidP="00586E39" w:rsidRDefault="00586E39" w14:paraId="284EC1D4" w14:textId="77777777">
      <w:pPr>
        <w:rPr>
          <w:rFonts w:ascii="Arial" w:hAnsi="Arial" w:eastAsia="Times New Roman" w:cs="Arial"/>
          <w:sz w:val="32"/>
          <w:szCs w:val="32"/>
          <w:lang w:eastAsia="en-GB"/>
        </w:rPr>
      </w:pPr>
    </w:p>
    <w:p w:rsidRPr="00BD0763" w:rsidR="00586E39" w:rsidP="00586E39" w:rsidRDefault="00586E39" w14:paraId="706EA5AC" w14:textId="0BB86314">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For instance, if you’re a creative worker, a lot of the costs around research can be put through as expenses; tickets to the cinema and the theatre, books and magazines that you buy, music you download. All of these are, arguably, necessary costs for you to run your creative business, especially if they’re in the specific field or genre you work in. You may also be able to claim postage (for any products that you make and send out), tickets to courses and conferences you attend as professional development, and the cost of accounting software / an accountant plus the fees for any unions or groups that you’re a member of. Annoyingly, there is no master list of what is allowable and what isn’t, though whatever you’re expensing must be ‘</w:t>
      </w:r>
      <w:r w:rsidRPr="00BD0763">
        <w:rPr>
          <w:rFonts w:ascii="Arial" w:hAnsi="Arial" w:eastAsia="Times New Roman" w:cs="Arial"/>
          <w:color w:val="202124"/>
          <w:sz w:val="32"/>
          <w:szCs w:val="32"/>
          <w:shd w:val="clear" w:color="auto" w:fill="FFFFFF"/>
          <w:lang w:eastAsia="en-GB"/>
        </w:rPr>
        <w:t>wholly and exclusively’ for the purposes of running your creative business.</w:t>
      </w:r>
      <w:r w:rsidRPr="00BD0763">
        <w:rPr>
          <w:rFonts w:ascii="Arial" w:hAnsi="Arial" w:eastAsia="Times New Roman" w:cs="Arial"/>
          <w:color w:val="000000"/>
          <w:sz w:val="32"/>
          <w:szCs w:val="32"/>
          <w:lang w:eastAsia="en-GB"/>
        </w:rPr>
        <w:t xml:space="preserve"> The best thing to do as a creative worker is to check the websites and advice of professional bodies that represent your sector. For example, The Society of Authors offers advice for writers at </w:t>
      </w:r>
      <w:hyperlink w:history="1" r:id="rId16">
        <w:r w:rsidRPr="00BD0763" w:rsidR="008A50A8">
          <w:rPr>
            <w:rStyle w:val="Hyperlink"/>
            <w:rFonts w:ascii="Arial" w:hAnsi="Arial" w:eastAsia="Times New Roman" w:cs="Arial"/>
            <w:sz w:val="32"/>
            <w:szCs w:val="32"/>
            <w:lang w:eastAsia="en-GB"/>
          </w:rPr>
          <w:t>societyofauthors.org/Advice/Rates-Fees/Author-Expenses-Checklist</w:t>
        </w:r>
      </w:hyperlink>
      <w:r w:rsidRPr="00BD0763" w:rsidR="008A50A8">
        <w:rPr>
          <w:sz w:val="32"/>
          <w:szCs w:val="32"/>
        </w:rPr>
        <w:t>.</w:t>
      </w:r>
    </w:p>
    <w:p w:rsidRPr="00BD0763" w:rsidR="00586E39" w:rsidP="00586E39" w:rsidRDefault="00586E39" w14:paraId="5FD6B882" w14:textId="77777777">
      <w:pPr>
        <w:rPr>
          <w:rFonts w:ascii="Arial" w:hAnsi="Arial" w:eastAsia="Times New Roman" w:cs="Arial"/>
          <w:sz w:val="32"/>
          <w:szCs w:val="32"/>
          <w:lang w:eastAsia="en-GB"/>
        </w:rPr>
      </w:pPr>
    </w:p>
    <w:p w:rsidRPr="00BD0763" w:rsidR="008864DB" w:rsidP="00586E39" w:rsidRDefault="00586E39" w14:paraId="6B043BA1"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You can, of course, hire an accountant to help you with all of this. You will still have to keep the records above, as they’ll need it all in order to file for you. But if your accounts are simple, you don’t have a lot of complications (such as diverse income streams, investments or allowances) and you have the time and mental energy to do so, it’s not difficult and won’t take very long to do it yourself. </w:t>
      </w:r>
    </w:p>
    <w:p w:rsidRPr="00BD0763" w:rsidR="008864DB" w:rsidP="00586E39" w:rsidRDefault="008864DB" w14:paraId="2439F727" w14:textId="77777777">
      <w:pPr>
        <w:rPr>
          <w:rFonts w:ascii="Arial" w:hAnsi="Arial" w:eastAsia="Times New Roman" w:cs="Arial"/>
          <w:color w:val="000000"/>
          <w:sz w:val="32"/>
          <w:szCs w:val="32"/>
          <w:lang w:eastAsia="en-GB"/>
        </w:rPr>
      </w:pPr>
    </w:p>
    <w:p w:rsidRPr="00BD0763" w:rsidR="008864DB" w:rsidP="008864DB" w:rsidRDefault="008864DB" w14:paraId="5ECB53C1"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 xml:space="preserve">Pro tip </w:t>
      </w:r>
    </w:p>
    <w:p w:rsidRPr="00BD0763" w:rsidR="008864DB" w:rsidP="008864DB" w:rsidRDefault="008864DB" w14:paraId="395902FB" w14:textId="77777777">
      <w:pPr>
        <w:rPr>
          <w:rFonts w:ascii="Arial" w:hAnsi="Arial" w:eastAsia="Times New Roman" w:cs="Arial"/>
          <w:color w:val="000000"/>
          <w:sz w:val="32"/>
          <w:szCs w:val="32"/>
          <w:lang w:eastAsia="en-GB"/>
        </w:rPr>
      </w:pPr>
    </w:p>
    <w:p w:rsidRPr="00BD0763" w:rsidR="00586E39" w:rsidP="00586E39" w:rsidRDefault="008864DB" w14:paraId="1BC4980D" w14:textId="4E2ABF46">
      <w:pPr>
        <w:rPr>
          <w:rFonts w:ascii="Arial" w:hAnsi="Arial" w:cs="Arial"/>
          <w:sz w:val="32"/>
          <w:szCs w:val="32"/>
          <w:lang w:eastAsia="en-GB"/>
        </w:rPr>
      </w:pPr>
      <w:r w:rsidRPr="00BD0763">
        <w:rPr>
          <w:rFonts w:ascii="Arial" w:hAnsi="Arial" w:cs="Arial"/>
          <w:sz w:val="32"/>
          <w:szCs w:val="32"/>
          <w:lang w:eastAsia="en-GB"/>
        </w:rPr>
        <w:t xml:space="preserve">Have a tax return party. Get some of your artist friends together and make an evening of it. Everyone will have their own bit </w:t>
      </w:r>
      <w:r w:rsidRPr="00BD0763" w:rsidR="00404FC5">
        <w:rPr>
          <w:rFonts w:ascii="Arial" w:hAnsi="Arial" w:cs="Arial"/>
          <w:sz w:val="32"/>
          <w:szCs w:val="32"/>
          <w:lang w:eastAsia="en-GB"/>
        </w:rPr>
        <w:t>of knowledge</w:t>
      </w:r>
      <w:r w:rsidRPr="00BD0763">
        <w:rPr>
          <w:rFonts w:ascii="Arial" w:hAnsi="Arial" w:cs="Arial"/>
          <w:sz w:val="32"/>
          <w:szCs w:val="32"/>
          <w:lang w:eastAsia="en-GB"/>
        </w:rPr>
        <w:t xml:space="preserve"> to share, you’ll be able to help each other make sense of the ‘legalese’ on the government advice and you can share the frustration when the website makes you go through the laborious log-in process every fifteen minutes. Add in some snacks (and a bottle of wine if that’s your jam) and you’ve just made the whole process a lot more enjoyable.</w:t>
      </w:r>
      <w:r w:rsidRPr="00BD0763" w:rsidR="00586E39">
        <w:rPr>
          <w:rFonts w:ascii="Arial" w:hAnsi="Arial" w:eastAsia="Times New Roman" w:cs="Arial"/>
          <w:color w:val="000000"/>
          <w:sz w:val="32"/>
          <w:szCs w:val="32"/>
          <w:lang w:eastAsia="en-GB"/>
        </w:rPr>
        <w:br/>
      </w:r>
    </w:p>
    <w:p w:rsidRPr="00BD0763" w:rsidR="00586E39" w:rsidP="001D1035" w:rsidRDefault="00586E39" w14:paraId="6009F6D9" w14:textId="77777777">
      <w:pPr>
        <w:rPr>
          <w:rFonts w:ascii="Arial" w:hAnsi="Arial" w:cs="Arial"/>
          <w:b/>
          <w:bCs/>
          <w:sz w:val="32"/>
          <w:szCs w:val="32"/>
        </w:rPr>
      </w:pPr>
      <w:r w:rsidRPr="00BD0763">
        <w:rPr>
          <w:rFonts w:ascii="Arial" w:hAnsi="Arial" w:cs="Arial"/>
          <w:b/>
          <w:bCs/>
          <w:sz w:val="32"/>
          <w:szCs w:val="32"/>
        </w:rPr>
        <w:t>Payments on account</w:t>
      </w:r>
    </w:p>
    <w:p w:rsidRPr="00BD0763" w:rsidR="00586E39" w:rsidP="00586E39" w:rsidRDefault="00586E39" w14:paraId="794FD1A6" w14:textId="77777777">
      <w:pPr>
        <w:rPr>
          <w:rFonts w:ascii="Arial" w:hAnsi="Arial" w:eastAsia="Times New Roman" w:cs="Arial"/>
          <w:sz w:val="32"/>
          <w:szCs w:val="32"/>
          <w:lang w:eastAsia="en-GB"/>
        </w:rPr>
      </w:pPr>
    </w:p>
    <w:p w:rsidRPr="00BD0763" w:rsidR="00F07B28" w:rsidP="00F07B28" w:rsidRDefault="00F07B28" w14:paraId="014ACF9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biggest Why Did Nobody Tell Me That moment for any freelancer comes when they first encounter the concept of Payments on Account. In short terms, if your tax bill (so not your income, but the amount of tax you owe) is over £1000, HMRC will expect you to pay not only the full amount you owe by Jan 31st, but 50% on top of that. This is because they’ll then split your yearly estimated bill into two payments, and the 50% covers your first payment for the following year. By July 31st, you will be expected to pay the second 50%, and then you’ll be on this confusing payment-in-advance schedule permanently.  </w:t>
      </w:r>
    </w:p>
    <w:p w:rsidRPr="00BD0763" w:rsidR="00F07B28" w:rsidP="00F07B28" w:rsidRDefault="00F07B28" w14:paraId="2E0A04F5"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F07B28" w:rsidP="00F07B28" w:rsidRDefault="00F07B28" w14:paraId="516CFA9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amount you will be charged ‘on account’ is exactly half of what your tax bill was for the previous year, then the second payment is the other half. If you know that you are going to earn less in the next tax year, you can apply to reduce your payments on account. Conversely, if you know you are going to earn more, you can apply to increase them. If you pay too much on account, HMRC will pay the excess back to you. If you pay too little, they will charge you interest on the difference. Do your best to estimate your income and select ‘Reduce payments on account’ on the government’s online portal if you need to.  </w:t>
      </w:r>
    </w:p>
    <w:p w:rsidRPr="00BD0763" w:rsidR="00F07B28" w:rsidP="00F07B28" w:rsidRDefault="00F07B28" w14:paraId="5CD5E15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F07B28" w:rsidP="00F07B28" w:rsidRDefault="00F07B28" w14:paraId="143363A3"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This is one of the things that Making Tax Digital should help avoid – POA will still be the way things work, but you’ll at least be told earlier on in the year that this situation is occurring – but it is very terrifying to suddenly have to pay 150% of what you thought you owed, especially if you do not have that money. This is why we’re telling you now - plan ahead, if you can, and start putting that additional amount away if possible. If not, and you find you don’t have enough to pay, your first stop should be to speak to HMRC, who should help you to set up a monthly payment scheme at the very least. And it does suck, you’re right, and we’re sorry.  </w:t>
      </w:r>
    </w:p>
    <w:p w:rsidRPr="00BD0763" w:rsidR="00F07B28" w:rsidP="00F07B28" w:rsidRDefault="00F07B28" w14:paraId="12821632"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586E39" w:rsidRDefault="00F07B28" w14:paraId="07F2644D" w14:textId="20ED7E7E">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PRO TIP: Almost always when you put through your self-assessment tax return, the figures they give you immediately – so the figures that show up straight away in your HMRC account, on the screen in front of you - are inaccurate, because they have not accounted for any of your payments on account or costs/excesses carried over from other years, etc. This means that you can go through the already-stressful process of filing your tax return to end up with a number that’s £1000 or £10,000 higher than you imagined. This will of course freak you out. Log out, give it a week and then log back in to see what it says; the system should have caught up with itself and give a number far closer to what you expected. If you’re still confused, don’t panic: give HMRC a call. They’re usually nice.  </w:t>
      </w:r>
      <w:r w:rsidRPr="00BD0763" w:rsidR="00586E39">
        <w:rPr>
          <w:rFonts w:ascii="Arial" w:hAnsi="Arial" w:eastAsia="Times New Roman" w:cs="Arial"/>
          <w:sz w:val="32"/>
          <w:szCs w:val="32"/>
          <w:lang w:eastAsia="en-GB"/>
        </w:rPr>
        <w:tab/>
      </w:r>
      <w:r w:rsidRPr="00BD0763" w:rsidR="00586E39">
        <w:rPr>
          <w:rFonts w:ascii="Arial" w:hAnsi="Arial" w:eastAsia="Times New Roman" w:cs="Arial"/>
          <w:sz w:val="32"/>
          <w:szCs w:val="32"/>
          <w:lang w:eastAsia="en-GB"/>
        </w:rPr>
        <w:tab/>
      </w:r>
      <w:r w:rsidRPr="00BD0763" w:rsidR="00586E39">
        <w:rPr>
          <w:rFonts w:ascii="Arial" w:hAnsi="Arial" w:eastAsia="Times New Roman" w:cs="Arial"/>
          <w:color w:val="000000"/>
          <w:sz w:val="32"/>
          <w:szCs w:val="32"/>
          <w:lang w:eastAsia="en-GB"/>
        </w:rPr>
        <w:tab/>
      </w:r>
    </w:p>
    <w:p w:rsidRPr="00BD0763" w:rsidR="00586E39" w:rsidP="00586E39" w:rsidRDefault="00586E39" w14:paraId="78FE93B1" w14:textId="77777777">
      <w:pPr>
        <w:rPr>
          <w:rFonts w:ascii="Arial" w:hAnsi="Arial" w:eastAsia="Times New Roman" w:cs="Arial"/>
          <w:sz w:val="32"/>
          <w:szCs w:val="32"/>
          <w:lang w:eastAsia="en-GB"/>
        </w:rPr>
      </w:pPr>
    </w:p>
    <w:p w:rsidRPr="00BD0763" w:rsidR="00586E39" w:rsidP="00BD0763" w:rsidRDefault="00586E39" w14:paraId="5974F691" w14:textId="77777777">
      <w:pPr>
        <w:pStyle w:val="Heading2"/>
      </w:pPr>
      <w:bookmarkStart w:name="_Toc170979291" w:id="9"/>
      <w:r w:rsidRPr="00BD0763">
        <w:t>National insurance</w:t>
      </w:r>
      <w:bookmarkEnd w:id="9"/>
    </w:p>
    <w:p w:rsidRPr="00BD0763" w:rsidR="00586E39" w:rsidP="00586E39" w:rsidRDefault="00586E39" w14:paraId="77240FE2" w14:textId="77777777">
      <w:pPr>
        <w:rPr>
          <w:rFonts w:ascii="Arial" w:hAnsi="Arial" w:eastAsia="Times New Roman" w:cs="Arial"/>
          <w:sz w:val="32"/>
          <w:szCs w:val="32"/>
          <w:lang w:eastAsia="en-GB"/>
        </w:rPr>
      </w:pPr>
    </w:p>
    <w:p w:rsidRPr="00BD0763" w:rsidR="00586E39" w:rsidP="00586E39" w:rsidRDefault="00586E39" w14:paraId="4B678FCE" w14:textId="14A05B19">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As well as tax, you will have to pay National Insurance at the end of the tax year. These are also calculated with your self-assessment tax return, and there are two different types:</w:t>
      </w:r>
      <w:r w:rsidRPr="00BD0763">
        <w:rPr>
          <w:rFonts w:ascii="Arial" w:hAnsi="Arial" w:eastAsia="Times New Roman" w:cs="Arial"/>
          <w:sz w:val="32"/>
          <w:szCs w:val="32"/>
          <w:lang w:eastAsia="en-GB"/>
        </w:rPr>
        <w:br/>
      </w:r>
    </w:p>
    <w:p w:rsidRPr="00BD0763" w:rsidR="00772105" w:rsidP="00772105" w:rsidRDefault="00772105" w14:paraId="698E2CC0" w14:textId="7AFAA0F8">
      <w:pPr>
        <w:numPr>
          <w:ilvl w:val="0"/>
          <w:numId w:val="46"/>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Class 2 NICs (if your profits are over £12,570 per year) </w:t>
      </w:r>
    </w:p>
    <w:p w:rsidRPr="00BD0763" w:rsidR="00772105" w:rsidP="00772105" w:rsidRDefault="00772105" w14:paraId="53FE2A3F" w14:textId="5D8E013B">
      <w:pPr>
        <w:numPr>
          <w:ilvl w:val="0"/>
          <w:numId w:val="46"/>
        </w:num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Class 3 NICs (a voluntary rate) </w:t>
      </w:r>
    </w:p>
    <w:p w:rsidRPr="00BD0763" w:rsidR="00586E39" w:rsidP="00772105" w:rsidRDefault="00772105" w14:paraId="4CA37CF0" w14:textId="58A7A5C0">
      <w:pPr>
        <w:numPr>
          <w:ilvl w:val="0"/>
          <w:numId w:val="46"/>
        </w:numPr>
        <w:rPr>
          <w:rFonts w:ascii="Arial" w:hAnsi="Arial" w:eastAsia="Times New Roman" w:cs="Arial"/>
          <w:sz w:val="32"/>
          <w:szCs w:val="32"/>
          <w:lang w:eastAsia="en-GB"/>
        </w:rPr>
      </w:pPr>
      <w:r w:rsidRPr="00BD0763">
        <w:rPr>
          <w:rFonts w:ascii="Arial" w:hAnsi="Arial" w:eastAsia="Times New Roman" w:cs="Arial"/>
          <w:sz w:val="32"/>
          <w:szCs w:val="32"/>
          <w:lang w:eastAsia="en-GB"/>
        </w:rPr>
        <w:t>Class 4 NICs (if your profits are over £12,570 per year)</w:t>
      </w:r>
    </w:p>
    <w:p w:rsidRPr="00BD0763" w:rsidR="00772105" w:rsidP="00772105" w:rsidRDefault="00772105" w14:paraId="3B97BFF8" w14:textId="77777777">
      <w:pPr>
        <w:rPr>
          <w:rFonts w:ascii="Arial" w:hAnsi="Arial" w:eastAsia="Times New Roman" w:cs="Arial"/>
          <w:sz w:val="32"/>
          <w:szCs w:val="32"/>
          <w:lang w:eastAsia="en-GB"/>
        </w:rPr>
      </w:pPr>
    </w:p>
    <w:p w:rsidRPr="00BD0763" w:rsidR="00586E39" w:rsidP="00586E39" w:rsidRDefault="00586E39" w14:paraId="36FCE26C" w14:textId="78932E2C">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These thresholds are correct as of</w:t>
      </w:r>
      <w:r w:rsidRPr="00BD0763">
        <w:rPr>
          <w:rFonts w:ascii="Arial" w:hAnsi="Arial" w:eastAsia="Times New Roman" w:cs="Arial"/>
          <w:sz w:val="32"/>
          <w:szCs w:val="32"/>
          <w:lang w:eastAsia="en-GB"/>
        </w:rPr>
        <w:t xml:space="preserve"> 202</w:t>
      </w:r>
      <w:r w:rsidRPr="00BD0763" w:rsidR="00772105">
        <w:rPr>
          <w:rFonts w:ascii="Arial" w:hAnsi="Arial" w:eastAsia="Times New Roman" w:cs="Arial"/>
          <w:sz w:val="32"/>
          <w:szCs w:val="32"/>
          <w:lang w:eastAsia="en-GB"/>
        </w:rPr>
        <w:t>5</w:t>
      </w:r>
      <w:r w:rsidRPr="00BD0763">
        <w:rPr>
          <w:rFonts w:ascii="Arial" w:hAnsi="Arial" w:eastAsia="Times New Roman" w:cs="Arial"/>
          <w:sz w:val="32"/>
          <w:szCs w:val="32"/>
          <w:lang w:eastAsia="en-GB"/>
        </w:rPr>
        <w:t>/2</w:t>
      </w:r>
      <w:r w:rsidRPr="00BD0763" w:rsidR="00772105">
        <w:rPr>
          <w:rFonts w:ascii="Arial" w:hAnsi="Arial" w:eastAsia="Times New Roman" w:cs="Arial"/>
          <w:sz w:val="32"/>
          <w:szCs w:val="32"/>
          <w:lang w:eastAsia="en-GB"/>
        </w:rPr>
        <w:t>6</w:t>
      </w:r>
      <w:r w:rsidRPr="00BD0763">
        <w:rPr>
          <w:rFonts w:ascii="Arial" w:hAnsi="Arial" w:eastAsia="Times New Roman" w:cs="Arial"/>
          <w:color w:val="000000"/>
          <w:sz w:val="32"/>
          <w:szCs w:val="32"/>
          <w:lang w:eastAsia="en-GB"/>
        </w:rPr>
        <w:t xml:space="preserve">, but you can check current rates at </w:t>
      </w:r>
      <w:hyperlink w:history="1" r:id="rId17">
        <w:r w:rsidRPr="00BD0763">
          <w:rPr>
            <w:rStyle w:val="Hyperlink"/>
            <w:rFonts w:ascii="Arial" w:hAnsi="Arial" w:eastAsia="Times New Roman" w:cs="Arial"/>
            <w:sz w:val="32"/>
            <w:szCs w:val="32"/>
            <w:lang w:eastAsia="en-GB"/>
          </w:rPr>
          <w:t>gov.uk/self-employed-national-insurance-rates</w:t>
        </w:r>
      </w:hyperlink>
    </w:p>
    <w:p w:rsidRPr="00BD0763" w:rsidR="00586E39" w:rsidP="00586E39" w:rsidRDefault="00586E39" w14:paraId="1E871DE8" w14:textId="77777777">
      <w:pPr>
        <w:rPr>
          <w:rFonts w:ascii="Arial" w:hAnsi="Arial" w:eastAsia="Times New Roman" w:cs="Arial"/>
          <w:sz w:val="32"/>
          <w:szCs w:val="32"/>
          <w:lang w:eastAsia="en-GB"/>
        </w:rPr>
      </w:pPr>
    </w:p>
    <w:p w:rsidRPr="00BD0763" w:rsidR="00586E39" w:rsidP="00586E39" w:rsidRDefault="00F07B28" w14:paraId="64069356" w14:textId="61216C16">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Class 2 payments are set at a flat rate which is charged by week; the weekly rate is the same for everyone. The Class 4s are a percentage of your profits over the threshold, and then another rate over a higher threshold so will vary according to how much you make. Class 3s are entirely voluntary, but can help to fill gaps in your contributions record if you need to do so to quality for things like the State Pension. As of the tax year 202</w:t>
      </w:r>
      <w:r w:rsidRPr="00BD0763" w:rsidR="0005190B">
        <w:rPr>
          <w:rFonts w:ascii="Arial" w:hAnsi="Arial" w:eastAsia="Times New Roman" w:cs="Arial"/>
          <w:color w:val="000000"/>
          <w:sz w:val="32"/>
          <w:szCs w:val="32"/>
          <w:lang w:eastAsia="en-GB"/>
        </w:rPr>
        <w:t>5</w:t>
      </w:r>
      <w:r w:rsidRPr="00BD0763">
        <w:rPr>
          <w:rFonts w:ascii="Arial" w:hAnsi="Arial" w:eastAsia="Times New Roman" w:cs="Arial"/>
          <w:color w:val="000000"/>
          <w:sz w:val="32"/>
          <w:szCs w:val="32"/>
          <w:lang w:eastAsia="en-GB"/>
        </w:rPr>
        <w:t>/2</w:t>
      </w:r>
      <w:r w:rsidRPr="00BD0763" w:rsidR="0005190B">
        <w:rPr>
          <w:rFonts w:ascii="Arial" w:hAnsi="Arial" w:eastAsia="Times New Roman" w:cs="Arial"/>
          <w:color w:val="000000"/>
          <w:sz w:val="32"/>
          <w:szCs w:val="32"/>
          <w:lang w:eastAsia="en-GB"/>
        </w:rPr>
        <w:t>6</w:t>
      </w:r>
      <w:r w:rsidRPr="00BD0763">
        <w:rPr>
          <w:rFonts w:ascii="Arial" w:hAnsi="Arial" w:eastAsia="Times New Roman" w:cs="Arial"/>
          <w:color w:val="000000"/>
          <w:sz w:val="32"/>
          <w:szCs w:val="32"/>
          <w:lang w:eastAsia="en-GB"/>
        </w:rPr>
        <w:t>, those rates are: </w:t>
      </w:r>
      <w:r w:rsidRPr="00BD0763" w:rsidR="00586E39">
        <w:rPr>
          <w:rFonts w:ascii="Arial" w:hAnsi="Arial" w:eastAsia="Times New Roman" w:cs="Arial"/>
          <w:sz w:val="32"/>
          <w:szCs w:val="32"/>
          <w:lang w:eastAsia="en-GB"/>
        </w:rPr>
        <w:br/>
      </w:r>
    </w:p>
    <w:p w:rsidRPr="00BD0763" w:rsidR="00586E39" w:rsidP="00586E39" w:rsidRDefault="00586E39" w14:paraId="6B4F24FA" w14:textId="325E108E">
      <w:pPr>
        <w:numPr>
          <w:ilvl w:val="0"/>
          <w:numId w:val="2"/>
        </w:numPr>
        <w:textAlignment w:val="baseline"/>
        <w:rPr>
          <w:rFonts w:ascii="Arial" w:hAnsi="Arial" w:eastAsia="Times New Roman" w:cs="Arial"/>
          <w:sz w:val="32"/>
          <w:szCs w:val="32"/>
          <w:lang w:eastAsia="en-GB"/>
        </w:rPr>
      </w:pPr>
      <w:r w:rsidRPr="00BD0763">
        <w:rPr>
          <w:rFonts w:ascii="Arial" w:hAnsi="Arial" w:eastAsia="Times New Roman" w:cs="Arial"/>
          <w:sz w:val="32"/>
          <w:szCs w:val="32"/>
          <w:lang w:eastAsia="en-GB"/>
        </w:rPr>
        <w:t>Class 2 NICs: £3.</w:t>
      </w:r>
      <w:r w:rsidRPr="00BD0763" w:rsidR="001F7BB4">
        <w:rPr>
          <w:rFonts w:ascii="Arial" w:hAnsi="Arial" w:eastAsia="Times New Roman" w:cs="Arial"/>
          <w:sz w:val="32"/>
          <w:szCs w:val="32"/>
          <w:lang w:eastAsia="en-GB"/>
        </w:rPr>
        <w:t>4</w:t>
      </w:r>
      <w:r w:rsidRPr="00BD0763">
        <w:rPr>
          <w:rFonts w:ascii="Arial" w:hAnsi="Arial" w:eastAsia="Times New Roman" w:cs="Arial"/>
          <w:sz w:val="32"/>
          <w:szCs w:val="32"/>
          <w:lang w:eastAsia="en-GB"/>
        </w:rPr>
        <w:t>5 per week</w:t>
      </w:r>
      <w:r w:rsidRPr="00BD0763" w:rsidR="00B86B52">
        <w:rPr>
          <w:rFonts w:ascii="Arial" w:hAnsi="Arial" w:eastAsia="Times New Roman" w:cs="Arial"/>
          <w:sz w:val="32"/>
          <w:szCs w:val="32"/>
          <w:lang w:eastAsia="en-GB"/>
        </w:rPr>
        <w:t>, on profits over £</w:t>
      </w:r>
      <w:r w:rsidRPr="00BD0763" w:rsidR="001F7BB4">
        <w:rPr>
          <w:rFonts w:ascii="Arial" w:hAnsi="Arial" w:eastAsia="Times New Roman" w:cs="Arial"/>
          <w:sz w:val="32"/>
          <w:szCs w:val="32"/>
          <w:lang w:eastAsia="en-GB"/>
        </w:rPr>
        <w:t>12,570</w:t>
      </w:r>
    </w:p>
    <w:p w:rsidRPr="00BD0763" w:rsidR="003D4286" w:rsidP="00586E39" w:rsidRDefault="001F7BB4" w14:paraId="44C9E37B" w14:textId="77777777">
      <w:pPr>
        <w:numPr>
          <w:ilvl w:val="0"/>
          <w:numId w:val="2"/>
        </w:numPr>
        <w:textAlignment w:val="baseline"/>
        <w:rPr>
          <w:rFonts w:ascii="Arial" w:hAnsi="Arial" w:eastAsia="Times New Roman" w:cs="Arial"/>
          <w:sz w:val="32"/>
          <w:szCs w:val="32"/>
          <w:lang w:eastAsia="en-GB"/>
        </w:rPr>
      </w:pPr>
      <w:r w:rsidRPr="00BD0763">
        <w:rPr>
          <w:rFonts w:ascii="Arial" w:hAnsi="Arial" w:eastAsia="Times New Roman" w:cs="Arial"/>
          <w:sz w:val="32"/>
          <w:szCs w:val="32"/>
          <w:lang w:eastAsia="en-GB"/>
        </w:rPr>
        <w:t>Class 3 NICS: £17.45 per week (voluntary)</w:t>
      </w:r>
    </w:p>
    <w:p w:rsidRPr="00BD0763" w:rsidR="00586E39" w:rsidP="00586E39" w:rsidRDefault="003D4286" w14:paraId="04935934" w14:textId="5948469D">
      <w:pPr>
        <w:numPr>
          <w:ilvl w:val="0"/>
          <w:numId w:val="2"/>
        </w:numPr>
        <w:textAlignment w:val="baseline"/>
        <w:rPr>
          <w:rFonts w:ascii="Arial" w:hAnsi="Arial" w:eastAsia="Times New Roman" w:cs="Arial"/>
          <w:sz w:val="32"/>
          <w:szCs w:val="32"/>
          <w:lang w:eastAsia="en-GB"/>
        </w:rPr>
      </w:pPr>
      <w:r w:rsidRPr="00BD0763">
        <w:rPr>
          <w:rFonts w:ascii="Arial" w:hAnsi="Arial" w:eastAsia="Times New Roman" w:cs="Arial"/>
          <w:sz w:val="32"/>
          <w:szCs w:val="32"/>
          <w:lang w:eastAsia="en-GB"/>
        </w:rPr>
        <w:t>Class 4 NICs: 6% on profits between £12,570 and £50,270, then 2% on profits over £50,270 </w:t>
      </w:r>
    </w:p>
    <w:p w:rsidRPr="00BD0763" w:rsidR="003D4286" w:rsidP="003D4286" w:rsidRDefault="003D4286" w14:paraId="04C71AAF" w14:textId="77777777">
      <w:pPr>
        <w:ind w:left="720"/>
        <w:textAlignment w:val="baseline"/>
        <w:rPr>
          <w:rFonts w:ascii="Arial" w:hAnsi="Arial" w:eastAsia="Times New Roman" w:cs="Arial"/>
          <w:sz w:val="32"/>
          <w:szCs w:val="32"/>
          <w:lang w:eastAsia="en-GB"/>
        </w:rPr>
      </w:pPr>
    </w:p>
    <w:p w:rsidRPr="00BD0763" w:rsidR="00F00284" w:rsidP="00F00284" w:rsidRDefault="00F00284" w14:paraId="46D24321" w14:textId="77777777">
      <w:pPr>
        <w:rPr>
          <w:rFonts w:ascii="Arial" w:hAnsi="Arial" w:eastAsia="Times New Roman" w:cs="Arial"/>
          <w:sz w:val="32"/>
          <w:szCs w:val="32"/>
          <w:shd w:val="clear" w:color="auto" w:fill="FFFFFF"/>
          <w:lang w:eastAsia="en-GB"/>
        </w:rPr>
      </w:pPr>
      <w:r w:rsidRPr="00BD0763">
        <w:rPr>
          <w:rFonts w:ascii="Arial" w:hAnsi="Arial" w:eastAsia="Times New Roman" w:cs="Arial"/>
          <w:sz w:val="32"/>
          <w:szCs w:val="32"/>
          <w:shd w:val="clear" w:color="auto" w:fill="FFFFFF"/>
          <w:lang w:eastAsia="en-GB"/>
        </w:rPr>
        <w:t xml:space="preserve">This next bit is slightly confusing, but stay with us: if your income is under £6,845 you can choose to pay voluntary Class 2 NICs so that you can access the same benefits as those who are paying it non voluntarily (for instance, Maternity Allowance). If you earn between £6,845 and £12,570, they are ‘treated as having been paid’, to use HMRC’s own language, but you do not have to actually pay them (no, it doesn’t make sense). From this, you will be eligible for some Maternity Allowance, but not the full amount, so you may also want to top up Class 2s voluntarily as well. Similarly, if you are nearing state pension age and you have some gaps in your payment record, consider topping up your Class 2 payments to plug those gaps and ensure you can get as much state pension as possible.  </w:t>
      </w:r>
    </w:p>
    <w:p w:rsidRPr="00BD0763" w:rsidR="00F00284" w:rsidP="00F00284" w:rsidRDefault="00F00284" w14:paraId="5145C0A6" w14:textId="1F039570">
      <w:pPr>
        <w:rPr>
          <w:rFonts w:ascii="Arial" w:hAnsi="Arial" w:eastAsia="Times New Roman" w:cs="Arial"/>
          <w:sz w:val="32"/>
          <w:szCs w:val="32"/>
          <w:shd w:val="clear" w:color="auto" w:fill="FFFFFF"/>
          <w:lang w:eastAsia="en-GB"/>
        </w:rPr>
      </w:pPr>
    </w:p>
    <w:p w:rsidRPr="00BD0763" w:rsidR="00586E39" w:rsidP="00F00284" w:rsidRDefault="00F00284" w14:paraId="23D1DA30" w14:textId="7BFC7233">
      <w:pPr>
        <w:rPr>
          <w:rFonts w:ascii="Arial" w:hAnsi="Arial" w:eastAsia="Times New Roman" w:cs="Arial"/>
          <w:sz w:val="32"/>
          <w:szCs w:val="32"/>
          <w:lang w:eastAsia="en-GB"/>
        </w:rPr>
      </w:pPr>
      <w:r w:rsidRPr="00BD0763">
        <w:rPr>
          <w:rFonts w:ascii="Arial" w:hAnsi="Arial" w:eastAsia="Times New Roman" w:cs="Arial"/>
          <w:sz w:val="32"/>
          <w:szCs w:val="32"/>
          <w:shd w:val="clear" w:color="auto" w:fill="FFFFFF"/>
          <w:lang w:eastAsia="en-GB"/>
        </w:rPr>
        <w:t>Don’t forget that your profit is your income minus your allowable expenses, not just your income. </w:t>
      </w:r>
    </w:p>
    <w:p w:rsidRPr="00BD0763" w:rsidR="00586E39" w:rsidP="00586E39" w:rsidRDefault="00586E39" w14:paraId="44AC230D" w14:textId="77777777">
      <w:pPr>
        <w:rPr>
          <w:rFonts w:ascii="Arial" w:hAnsi="Arial" w:eastAsia="Times New Roman" w:cs="Arial"/>
          <w:sz w:val="32"/>
          <w:szCs w:val="32"/>
          <w:lang w:eastAsia="en-GB"/>
        </w:rPr>
      </w:pPr>
    </w:p>
    <w:p w:rsidRPr="00BD0763" w:rsidR="00586E39" w:rsidP="00BD0763" w:rsidRDefault="00586E39" w14:paraId="1AC98BBB" w14:textId="55EA46CB">
      <w:pPr>
        <w:pStyle w:val="Heading2"/>
      </w:pPr>
      <w:bookmarkStart w:name="_Toc170979292" w:id="10"/>
      <w:r w:rsidRPr="00BD0763">
        <w:t>Insurance</w:t>
      </w:r>
      <w:bookmarkEnd w:id="10"/>
    </w:p>
    <w:p w:rsidRPr="00BD0763" w:rsidR="00586E39" w:rsidP="00586E39" w:rsidRDefault="00586E39" w14:paraId="41024EE3" w14:textId="77777777">
      <w:pPr>
        <w:rPr>
          <w:rFonts w:ascii="Arial" w:hAnsi="Arial" w:eastAsia="Times New Roman" w:cs="Arial"/>
          <w:sz w:val="32"/>
          <w:szCs w:val="32"/>
          <w:lang w:eastAsia="en-GB"/>
        </w:rPr>
      </w:pPr>
    </w:p>
    <w:p w:rsidRPr="00BD0763" w:rsidR="008C19ED" w:rsidP="00586E39" w:rsidRDefault="00F00284" w14:paraId="458E4E51" w14:textId="076989B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Insurance is one of those tedious things you never think about until you need it - in your daily life, that is. When it comes to running a creative business, you are sometimes contractually obligated to be insured for certain things to protect other people as much as yourself, and if you have any type of expensive equipment required for your job, getting insured can save you the financial heartbreak of having to replace it if damaged.</w:t>
      </w:r>
    </w:p>
    <w:p w:rsidRPr="00BD0763" w:rsidR="008C19ED" w:rsidP="00586E39" w:rsidRDefault="008C19ED" w14:paraId="08ADD67F" w14:textId="77777777">
      <w:pPr>
        <w:rPr>
          <w:rFonts w:ascii="Arial" w:hAnsi="Arial" w:eastAsia="Times New Roman" w:cs="Arial"/>
          <w:color w:val="000000"/>
          <w:sz w:val="32"/>
          <w:szCs w:val="32"/>
          <w:lang w:eastAsia="en-GB"/>
        </w:rPr>
      </w:pPr>
    </w:p>
    <w:p w:rsidRPr="00BD0763" w:rsidR="00586E39" w:rsidP="00586E39" w:rsidRDefault="00586E39" w14:paraId="62137383" w14:textId="7F5F5E33">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There are a range of insurance types to consider in creative work. </w:t>
      </w:r>
      <w:r w:rsidRPr="00BD0763">
        <w:rPr>
          <w:rFonts w:ascii="Arial" w:hAnsi="Arial" w:eastAsia="Times New Roman" w:cs="Arial"/>
          <w:sz w:val="32"/>
          <w:szCs w:val="32"/>
          <w:lang w:eastAsia="en-GB"/>
        </w:rPr>
        <w:br/>
      </w:r>
    </w:p>
    <w:p w:rsidRPr="00BD0763" w:rsidR="00586E39" w:rsidP="00586E39" w:rsidRDefault="00586E39" w14:paraId="1F435A7C" w14:textId="6D8617C4">
      <w:pPr>
        <w:numPr>
          <w:ilvl w:val="0"/>
          <w:numId w:val="3"/>
        </w:numPr>
        <w:textAlignment w:val="baseline"/>
        <w:rPr>
          <w:rFonts w:ascii="Arial" w:hAnsi="Arial" w:eastAsia="Times New Roman" w:cs="Arial"/>
          <w:color w:val="000000"/>
          <w:sz w:val="32"/>
          <w:szCs w:val="32"/>
          <w:lang w:eastAsia="en-GB"/>
        </w:rPr>
      </w:pPr>
      <w:r w:rsidRPr="00BD0763">
        <w:rPr>
          <w:rFonts w:ascii="Arial" w:hAnsi="Arial" w:eastAsia="Times New Roman" w:cs="Arial"/>
          <w:b/>
          <w:bCs/>
          <w:color w:val="000000"/>
          <w:sz w:val="32"/>
          <w:szCs w:val="32"/>
          <w:lang w:eastAsia="en-GB"/>
        </w:rPr>
        <w:t>Public liability</w:t>
      </w:r>
      <w:r w:rsidRPr="00BD0763">
        <w:rPr>
          <w:rFonts w:ascii="Arial" w:hAnsi="Arial" w:eastAsia="Times New Roman" w:cs="Arial"/>
          <w:color w:val="000000"/>
          <w:sz w:val="32"/>
          <w:szCs w:val="32"/>
          <w:lang w:eastAsia="en-GB"/>
        </w:rPr>
        <w:t xml:space="preserve"> covers you in the event that your work causes damage to a third party or their property. This could be someone hurting themselves in one of your jewellery-making classes, tripping over a wire at your home photography studio, or your Allen and Heath causing damage to a venue’s sound system at a gig. </w:t>
      </w:r>
    </w:p>
    <w:p w:rsidRPr="00BD0763" w:rsidR="00586E39" w:rsidP="00586E39" w:rsidRDefault="00586E39" w14:paraId="75F2FE1E" w14:textId="6762B62F">
      <w:pPr>
        <w:numPr>
          <w:ilvl w:val="0"/>
          <w:numId w:val="3"/>
        </w:numPr>
        <w:textAlignment w:val="baseline"/>
        <w:rPr>
          <w:rFonts w:ascii="Arial" w:hAnsi="Arial" w:eastAsia="Times New Roman" w:cs="Arial"/>
          <w:color w:val="000000"/>
          <w:sz w:val="32"/>
          <w:szCs w:val="32"/>
          <w:lang w:eastAsia="en-GB"/>
        </w:rPr>
      </w:pPr>
      <w:r w:rsidRPr="00BD0763">
        <w:rPr>
          <w:rFonts w:ascii="Arial" w:hAnsi="Arial" w:eastAsia="Times New Roman" w:cs="Arial"/>
          <w:b/>
          <w:bCs/>
          <w:color w:val="000000"/>
          <w:sz w:val="32"/>
          <w:szCs w:val="32"/>
          <w:lang w:eastAsia="en-GB"/>
        </w:rPr>
        <w:t>Product liability</w:t>
      </w:r>
      <w:r w:rsidRPr="00BD0763">
        <w:rPr>
          <w:rFonts w:ascii="Arial" w:hAnsi="Arial" w:eastAsia="Times New Roman" w:cs="Arial"/>
          <w:color w:val="000000"/>
          <w:sz w:val="32"/>
          <w:szCs w:val="32"/>
          <w:lang w:eastAsia="en-GB"/>
        </w:rPr>
        <w:t xml:space="preserve"> covers you in the event that a product you make causes injury to a consumer. If you make and sell anything with electrics, anything with parts that could harm a child or that could cause a fire, this can be a good choice. </w:t>
      </w:r>
    </w:p>
    <w:p w:rsidRPr="00BD0763" w:rsidR="00586E39" w:rsidP="00586E39" w:rsidRDefault="00586E39" w14:paraId="060BB226" w14:textId="3CA7B69A">
      <w:pPr>
        <w:numPr>
          <w:ilvl w:val="0"/>
          <w:numId w:val="3"/>
        </w:numPr>
        <w:textAlignment w:val="baseline"/>
        <w:rPr>
          <w:rFonts w:ascii="Arial" w:hAnsi="Arial" w:eastAsia="Times New Roman" w:cs="Arial"/>
          <w:color w:val="000000"/>
          <w:sz w:val="32"/>
          <w:szCs w:val="32"/>
          <w:lang w:eastAsia="en-GB"/>
        </w:rPr>
      </w:pPr>
      <w:r w:rsidRPr="00BD0763">
        <w:rPr>
          <w:rFonts w:ascii="Arial" w:hAnsi="Arial" w:eastAsia="Times New Roman" w:cs="Arial"/>
          <w:b/>
          <w:bCs/>
          <w:color w:val="000000"/>
          <w:sz w:val="32"/>
          <w:szCs w:val="32"/>
          <w:lang w:eastAsia="en-GB"/>
        </w:rPr>
        <w:t>Professional indemnity</w:t>
      </w:r>
      <w:r w:rsidRPr="00BD0763">
        <w:rPr>
          <w:rFonts w:ascii="Arial" w:hAnsi="Arial" w:eastAsia="Times New Roman" w:cs="Arial"/>
          <w:color w:val="000000"/>
          <w:sz w:val="32"/>
          <w:szCs w:val="32"/>
          <w:lang w:eastAsia="en-GB"/>
        </w:rPr>
        <w:t xml:space="preserve"> usually covers freelancers that provide a service, but if you are, for instance, a designer who accidentally infringes on the copyright of another artist, this can cover you. It can also assist with the costs of contractual disputes. </w:t>
      </w:r>
    </w:p>
    <w:p w:rsidRPr="00BD0763" w:rsidR="00586E39" w:rsidP="00586E39" w:rsidRDefault="00586E39" w14:paraId="09BE08FD" w14:textId="0718D3B4">
      <w:pPr>
        <w:numPr>
          <w:ilvl w:val="0"/>
          <w:numId w:val="3"/>
        </w:numPr>
        <w:textAlignment w:val="baseline"/>
        <w:rPr>
          <w:rFonts w:ascii="Arial" w:hAnsi="Arial" w:eastAsia="Times New Roman" w:cs="Arial"/>
          <w:color w:val="000000"/>
          <w:sz w:val="32"/>
          <w:szCs w:val="32"/>
          <w:lang w:eastAsia="en-GB"/>
        </w:rPr>
      </w:pPr>
      <w:r w:rsidRPr="00BD0763">
        <w:rPr>
          <w:rFonts w:ascii="Arial" w:hAnsi="Arial" w:eastAsia="Times New Roman" w:cs="Arial"/>
          <w:b/>
          <w:bCs/>
          <w:color w:val="000000"/>
          <w:sz w:val="32"/>
          <w:szCs w:val="32"/>
          <w:lang w:eastAsia="en-GB"/>
        </w:rPr>
        <w:t>Equipment insurance</w:t>
      </w:r>
      <w:r w:rsidRPr="00BD0763">
        <w:rPr>
          <w:rFonts w:ascii="Arial" w:hAnsi="Arial" w:eastAsia="Times New Roman" w:cs="Arial"/>
          <w:color w:val="000000"/>
          <w:sz w:val="32"/>
          <w:szCs w:val="32"/>
          <w:lang w:eastAsia="en-GB"/>
        </w:rPr>
        <w:t xml:space="preserve"> to cover anything you use in your creative work that’s valuable - whether that’s a camera for your videography business, a sewing machine for your costume design, your makeup kit for your makeup work or your laptop for, well, everything. </w:t>
      </w:r>
    </w:p>
    <w:p w:rsidRPr="00BD0763" w:rsidR="00586E39" w:rsidP="00586E39" w:rsidRDefault="00586E39" w14:paraId="5A6B99B1" w14:textId="3138C83E">
      <w:pPr>
        <w:numPr>
          <w:ilvl w:val="0"/>
          <w:numId w:val="3"/>
        </w:numPr>
        <w:textAlignment w:val="baseline"/>
        <w:rPr>
          <w:rFonts w:ascii="Arial" w:hAnsi="Arial" w:eastAsia="Times New Roman" w:cs="Arial"/>
          <w:color w:val="000000"/>
          <w:sz w:val="32"/>
          <w:szCs w:val="32"/>
          <w:lang w:eastAsia="en-GB"/>
        </w:rPr>
      </w:pPr>
      <w:r w:rsidRPr="00BD0763">
        <w:rPr>
          <w:rFonts w:ascii="Arial" w:hAnsi="Arial" w:eastAsia="Times New Roman" w:cs="Arial"/>
          <w:b/>
          <w:bCs/>
          <w:color w:val="000000"/>
          <w:sz w:val="32"/>
          <w:szCs w:val="32"/>
          <w:lang w:eastAsia="en-GB"/>
        </w:rPr>
        <w:t>Employer’s liability</w:t>
      </w:r>
      <w:r w:rsidRPr="00BD0763">
        <w:rPr>
          <w:rFonts w:ascii="Arial" w:hAnsi="Arial" w:eastAsia="Times New Roman" w:cs="Arial"/>
          <w:color w:val="000000"/>
          <w:sz w:val="32"/>
          <w:szCs w:val="32"/>
          <w:lang w:eastAsia="en-GB"/>
        </w:rPr>
        <w:t xml:space="preserve"> you’ll only need this if you employ other freelancers for jobs, e.g. if you’re a photographer and hire photography assistants, makeup artists, models etc. </w:t>
      </w:r>
    </w:p>
    <w:p w:rsidRPr="00BD0763" w:rsidR="00586E39" w:rsidP="00586E39" w:rsidRDefault="00586E39" w14:paraId="6CF3F596" w14:textId="77777777">
      <w:pPr>
        <w:rPr>
          <w:rFonts w:ascii="Arial" w:hAnsi="Arial" w:eastAsia="Times New Roman" w:cs="Arial"/>
          <w:sz w:val="32"/>
          <w:szCs w:val="32"/>
          <w:lang w:eastAsia="en-GB"/>
        </w:rPr>
      </w:pPr>
    </w:p>
    <w:p w:rsidRPr="00BD0763" w:rsidR="00CF2FC2" w:rsidP="00CF2FC2" w:rsidRDefault="00CF2FC2" w14:paraId="20E13878"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There are insurance companies that are tailored specifically towards artistic work; some insurers have packages specifically for musicians, photographers, sound engineers, makeup artists - even drone insurance, if your work includes aerial photography. But it’s a good idea to shop around for insurance, and comparison sites are a real help. Try to be realistic about what you need, and don’t try to go without any insurance that’s vital for what you do, or you could find yourself in legal and financial trouble. Professional bodies can also advise you on what insurance you need as a creative worker. </w:t>
      </w:r>
    </w:p>
    <w:p w:rsidRPr="00BD0763" w:rsidR="00CF2FC2" w:rsidP="00CF2FC2" w:rsidRDefault="00CF2FC2" w14:paraId="7B400797"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586E39" w:rsidRDefault="00CF2FC2" w14:paraId="7965F94D" w14:textId="6B295160">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Another good insurance to consider as a creative freelancer is Income Protection Insurance. While most traditionally-employed workers will receive sick pay through work as well as the government, freelancers can’t rely on this - hence, Income Protection Insurance can bring real peace of mind. Though this is, of course, an additional monthly cost that may be a stretch for you, it will also pay out monthly in the event that you are unable to work through illness or injury. Speak to an insurance advisor about a plan that would cover your living costs at a bare minimum. An alternative to this is Critical Illness Cover, which will pay out a lump sum if you become seriously ill.  </w:t>
      </w:r>
    </w:p>
    <w:p w:rsidRPr="00BD0763" w:rsidR="005E2662" w:rsidP="00586E39" w:rsidRDefault="005E2662" w14:paraId="0D3E0843" w14:textId="77777777">
      <w:pPr>
        <w:rPr>
          <w:rFonts w:ascii="Arial" w:hAnsi="Arial" w:eastAsia="Times New Roman" w:cs="Arial"/>
          <w:sz w:val="32"/>
          <w:szCs w:val="32"/>
          <w:lang w:eastAsia="en-GB"/>
        </w:rPr>
      </w:pPr>
    </w:p>
    <w:p w:rsidRPr="00BD0763" w:rsidR="00586E39" w:rsidP="00BD0763" w:rsidRDefault="00586E39" w14:paraId="5819E8C5" w14:textId="77777777">
      <w:pPr>
        <w:pStyle w:val="Heading2"/>
      </w:pPr>
      <w:bookmarkStart w:name="_Toc170979293" w:id="11"/>
      <w:r w:rsidRPr="00BD0763">
        <w:t>GDPR</w:t>
      </w:r>
      <w:bookmarkEnd w:id="11"/>
    </w:p>
    <w:p w:rsidRPr="00BD0763" w:rsidR="00586E39" w:rsidP="00586E39" w:rsidRDefault="00586E39" w14:paraId="7503B9AF"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 </w:t>
      </w:r>
    </w:p>
    <w:p w:rsidRPr="00BD0763" w:rsidR="00CF2FC2" w:rsidP="00CF2FC2" w:rsidRDefault="00CF2FC2" w14:paraId="3EC1422C" w14:textId="49C6E286">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Although many freelancers won’t consider themselves to be processing data, it’s still an important consideration when getting set up. Any freelancers that handle or process 'personal data' need to implement procedures to protect that data. This is a legal requirement. There are two main legislative provisions; the General Data Protection Act (better known as GDPR) and the Data Protection Act 2018 which is the UK act that implemented the GDPR (European legislation) into local law. The law is very specific about a number of things you need to do and the legal sanctions if you do not. However, legal compliance aside, managing personal data professionally is </w:t>
      </w:r>
      <w:r w:rsidRPr="00BD0763">
        <w:rPr>
          <w:rFonts w:ascii="Arial" w:hAnsi="Arial" w:eastAsia="Times New Roman" w:cs="Arial"/>
          <w:sz w:val="32"/>
          <w:szCs w:val="32"/>
          <w:lang w:eastAsia="en-GB"/>
        </w:rPr>
        <w:t>important to build trust with your clients and customers, and manage the risks of reputational disasters. </w:t>
      </w:r>
    </w:p>
    <w:p w:rsidRPr="00BD0763" w:rsidR="00CF2FC2" w:rsidP="00CF2FC2" w:rsidRDefault="00CF2FC2" w14:paraId="171454C7"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CF2FC2" w:rsidP="00CF2FC2" w:rsidRDefault="00CF2FC2" w14:paraId="19FAD236" w14:textId="02527E88">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‘Personal data’ is broadly defined as any data relating to a living individual who can be identified, directly or indirectly, from that data. This includes names, telephone numbers and even work email addresses – whether they’re on LinkedIn and other public websites or not. ‘Processing’ personal data includes all ways of handling the data, including storing it (for example on your phone, your computer or in your contacts).  It covers other activities too, such as sending marketing emails, transactional emails or putting it in a spreadsheet to analyse it.   </w:t>
      </w:r>
    </w:p>
    <w:p w:rsidRPr="00BD0763" w:rsidR="00CF2FC2" w:rsidP="00CF2FC2" w:rsidRDefault="00CF2FC2" w14:paraId="465F1804"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CF2FC2" w:rsidP="00CF2FC2" w:rsidRDefault="00CF2FC2" w14:paraId="49293D5A"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Nearly all freelancers, as well as other businesses large and small, will be processing personal data about customers, contacts, suppliers, website visitors and potentially others. There is no exemption for small businesses, so the rules apply whether you are a sole trader or operate through a limited company, whether you employ staff or not, and no matter what your revenues. All small businesses, including freelancers, need to understand the basics of data protection to implement some initial measures. Beyond that, the lengths you need to go to will depend on the extent of the personal data you collect and what you do with it. </w:t>
      </w:r>
    </w:p>
    <w:p w:rsidRPr="00BD0763" w:rsidR="00CF2FC2" w:rsidP="00CF2FC2" w:rsidRDefault="00CF2FC2" w14:paraId="1BFB7602" w14:textId="77777777">
      <w:pPr>
        <w:shd w:val="clear" w:color="auto" w:fill="FFFFFF"/>
        <w:rPr>
          <w:rFonts w:ascii="Arial" w:hAnsi="Arial" w:eastAsia="Times New Roman" w:cs="Arial"/>
          <w:sz w:val="32"/>
          <w:szCs w:val="32"/>
          <w:lang w:eastAsia="en-GB"/>
        </w:rPr>
      </w:pPr>
    </w:p>
    <w:p w:rsidRPr="00BD0763" w:rsidR="00586E39" w:rsidP="00CF2FC2" w:rsidRDefault="00CF2FC2" w14:paraId="23D3697B" w14:textId="4745336C">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Key questions are: </w:t>
      </w:r>
    </w:p>
    <w:p w:rsidRPr="00BD0763" w:rsidR="00586E39" w:rsidP="002B7028" w:rsidRDefault="00586E39" w14:paraId="0082624A" w14:textId="77777777">
      <w:pPr>
        <w:pStyle w:val="ListParagraph"/>
        <w:numPr>
          <w:ilvl w:val="0"/>
          <w:numId w:val="22"/>
        </w:numPr>
        <w:rPr>
          <w:rFonts w:ascii="Arial" w:hAnsi="Arial" w:cs="Arial"/>
          <w:sz w:val="32"/>
          <w:szCs w:val="32"/>
          <w:lang w:eastAsia="en-GB"/>
        </w:rPr>
      </w:pPr>
      <w:r w:rsidRPr="00BD0763">
        <w:rPr>
          <w:rFonts w:ascii="Arial" w:hAnsi="Arial" w:cs="Arial"/>
          <w:sz w:val="32"/>
          <w:szCs w:val="32"/>
          <w:lang w:eastAsia="en-GB"/>
        </w:rPr>
        <w:t>Do you know what personal data you hold, why you use it and where it is stored?</w:t>
      </w:r>
    </w:p>
    <w:p w:rsidRPr="00BD0763" w:rsidR="00586E39" w:rsidP="002B7028" w:rsidRDefault="00586E39" w14:paraId="250152C1" w14:textId="77777777">
      <w:pPr>
        <w:pStyle w:val="ListParagraph"/>
        <w:numPr>
          <w:ilvl w:val="0"/>
          <w:numId w:val="22"/>
        </w:numPr>
        <w:rPr>
          <w:rFonts w:ascii="Arial" w:hAnsi="Arial" w:cs="Arial"/>
          <w:sz w:val="32"/>
          <w:szCs w:val="32"/>
          <w:lang w:eastAsia="en-GB"/>
        </w:rPr>
      </w:pPr>
      <w:r w:rsidRPr="00BD0763">
        <w:rPr>
          <w:rFonts w:ascii="Arial" w:hAnsi="Arial" w:cs="Arial"/>
          <w:sz w:val="32"/>
          <w:szCs w:val="32"/>
          <w:lang w:eastAsia="en-GB"/>
        </w:rPr>
        <w:t>Do clients or customers know you have their personal data and how you use it?</w:t>
      </w:r>
    </w:p>
    <w:p w:rsidRPr="00BD0763" w:rsidR="00586E39" w:rsidP="002B7028" w:rsidRDefault="00586E39" w14:paraId="3ED06D7D" w14:textId="77777777">
      <w:pPr>
        <w:pStyle w:val="ListParagraph"/>
        <w:numPr>
          <w:ilvl w:val="0"/>
          <w:numId w:val="22"/>
        </w:numPr>
        <w:rPr>
          <w:rFonts w:ascii="Arial" w:hAnsi="Arial" w:cs="Arial"/>
          <w:sz w:val="32"/>
          <w:szCs w:val="32"/>
          <w:lang w:eastAsia="en-GB"/>
        </w:rPr>
      </w:pPr>
      <w:r w:rsidRPr="00BD0763">
        <w:rPr>
          <w:rFonts w:ascii="Arial" w:hAnsi="Arial" w:cs="Arial"/>
          <w:sz w:val="32"/>
          <w:szCs w:val="32"/>
          <w:lang w:eastAsia="en-GB"/>
        </w:rPr>
        <w:t>Do you only collect the personal data you need and retain it only as long as necessary, and do you have the means to keep it accurate and up-to-date?</w:t>
      </w:r>
    </w:p>
    <w:p w:rsidRPr="00BD0763" w:rsidR="00586E39" w:rsidP="002B7028" w:rsidRDefault="00586E39" w14:paraId="5D051C4D" w14:textId="77777777">
      <w:pPr>
        <w:pStyle w:val="ListParagraph"/>
        <w:numPr>
          <w:ilvl w:val="0"/>
          <w:numId w:val="22"/>
        </w:numPr>
        <w:rPr>
          <w:rFonts w:ascii="Arial" w:hAnsi="Arial" w:cs="Arial"/>
          <w:sz w:val="32"/>
          <w:szCs w:val="32"/>
          <w:lang w:eastAsia="en-GB"/>
        </w:rPr>
      </w:pPr>
      <w:r w:rsidRPr="00BD0763">
        <w:rPr>
          <w:rFonts w:ascii="Arial" w:hAnsi="Arial" w:cs="Arial"/>
          <w:sz w:val="32"/>
          <w:szCs w:val="32"/>
          <w:lang w:eastAsia="en-GB"/>
        </w:rPr>
        <w:t>Do you keep it secure?</w:t>
      </w:r>
    </w:p>
    <w:p w:rsidRPr="00BD0763" w:rsidR="00586E39" w:rsidP="002B7028" w:rsidRDefault="00586E39" w14:paraId="281BADDC" w14:textId="77777777">
      <w:pPr>
        <w:pStyle w:val="ListParagraph"/>
        <w:numPr>
          <w:ilvl w:val="0"/>
          <w:numId w:val="22"/>
        </w:numPr>
        <w:rPr>
          <w:rFonts w:ascii="Arial" w:hAnsi="Arial" w:cs="Arial"/>
          <w:sz w:val="32"/>
          <w:szCs w:val="32"/>
          <w:lang w:eastAsia="en-GB"/>
        </w:rPr>
      </w:pPr>
      <w:r w:rsidRPr="00BD0763">
        <w:rPr>
          <w:rFonts w:ascii="Arial" w:hAnsi="Arial" w:cs="Arial"/>
          <w:sz w:val="32"/>
          <w:szCs w:val="32"/>
          <w:lang w:eastAsia="en-GB"/>
        </w:rPr>
        <w:t>Do you have a way for people to exercise their rights over the personal data you hold about them?</w:t>
      </w:r>
    </w:p>
    <w:p w:rsidRPr="00BD0763" w:rsidR="00D819E8" w:rsidP="00D819E8" w:rsidRDefault="00586E39" w14:paraId="491A97C1" w14:textId="77777777">
      <w:pPr>
        <w:pStyle w:val="ListParagraph"/>
        <w:numPr>
          <w:ilvl w:val="0"/>
          <w:numId w:val="22"/>
        </w:numPr>
        <w:rPr>
          <w:rFonts w:ascii="Arial" w:hAnsi="Arial" w:cs="Arial"/>
          <w:sz w:val="32"/>
          <w:szCs w:val="32"/>
          <w:lang w:eastAsia="en-GB"/>
        </w:rPr>
      </w:pPr>
      <w:r w:rsidRPr="00BD0763">
        <w:rPr>
          <w:rFonts w:ascii="Arial" w:hAnsi="Arial" w:cs="Arial"/>
          <w:sz w:val="32"/>
          <w:szCs w:val="32"/>
          <w:lang w:eastAsia="en-GB"/>
        </w:rPr>
        <w:t>Do you and your staff (if you have any) know your data protection responsibilities?</w:t>
      </w:r>
    </w:p>
    <w:p w:rsidRPr="00BD0763" w:rsidR="00D819E8" w:rsidP="00D819E8" w:rsidRDefault="00D819E8" w14:paraId="1641E4B6" w14:textId="77777777">
      <w:pPr>
        <w:rPr>
          <w:rFonts w:ascii="Arial" w:hAnsi="Arial" w:eastAsia="Times New Roman" w:cs="Arial"/>
          <w:color w:val="2D2D2D"/>
          <w:sz w:val="32"/>
          <w:szCs w:val="32"/>
          <w:lang w:eastAsia="en-GB"/>
        </w:rPr>
      </w:pPr>
    </w:p>
    <w:p w:rsidRPr="00BD0763" w:rsidR="00586E39" w:rsidP="00D819E8" w:rsidRDefault="00586E39" w14:paraId="4520E558" w14:textId="4634F477">
      <w:pPr>
        <w:rPr>
          <w:rFonts w:ascii="Arial" w:hAnsi="Arial" w:cs="Arial"/>
          <w:sz w:val="32"/>
          <w:szCs w:val="32"/>
          <w:lang w:eastAsia="en-GB"/>
        </w:rPr>
      </w:pPr>
      <w:r w:rsidRPr="00BD0763">
        <w:rPr>
          <w:rFonts w:ascii="Arial" w:hAnsi="Arial" w:eastAsia="Times New Roman" w:cs="Arial"/>
          <w:sz w:val="32"/>
          <w:szCs w:val="32"/>
          <w:lang w:eastAsia="en-GB"/>
        </w:rPr>
        <w:t>A useful tool can be found</w:t>
      </w:r>
      <w:r w:rsidRPr="00BD0763" w:rsidR="007161B2">
        <w:rPr>
          <w:rFonts w:ascii="Arial" w:hAnsi="Arial" w:eastAsia="Times New Roman" w:cs="Arial"/>
          <w:sz w:val="32"/>
          <w:szCs w:val="32"/>
          <w:lang w:eastAsia="en-GB"/>
        </w:rPr>
        <w:t xml:space="preserve"> at: </w:t>
      </w:r>
      <w:hyperlink w:history="1" r:id="rId18">
        <w:r w:rsidRPr="00BD0763" w:rsidR="007161B2">
          <w:rPr>
            <w:rStyle w:val="Hyperlink"/>
            <w:rFonts w:ascii="Arial" w:hAnsi="Arial" w:eastAsia="Times New Roman" w:cs="Arial"/>
            <w:sz w:val="32"/>
            <w:szCs w:val="32"/>
            <w:lang w:eastAsia="en-GB"/>
          </w:rPr>
          <w:t>ico.org.uk/for-organisations/advice-for-small-organisations/getting-started-with-gdpr/assessment-for-small-business-owners-and-sole-traders/</w:t>
        </w:r>
      </w:hyperlink>
      <w:r w:rsidRPr="00BD0763" w:rsidR="007161B2">
        <w:rPr>
          <w:rFonts w:ascii="Arial" w:hAnsi="Arial" w:eastAsia="Times New Roman" w:cs="Arial"/>
          <w:sz w:val="32"/>
          <w:szCs w:val="32"/>
          <w:lang w:eastAsia="en-GB"/>
        </w:rPr>
        <w:t xml:space="preserve"> </w:t>
      </w:r>
    </w:p>
    <w:p w:rsidRPr="00BD0763" w:rsidR="00D819E8" w:rsidP="00586E39" w:rsidRDefault="00D819E8" w14:paraId="26B70377" w14:textId="77777777">
      <w:pPr>
        <w:rPr>
          <w:rFonts w:ascii="Arial" w:hAnsi="Arial" w:eastAsia="Times New Roman" w:cs="Arial"/>
          <w:b/>
          <w:bCs/>
          <w:color w:val="000000"/>
          <w:sz w:val="32"/>
          <w:szCs w:val="32"/>
          <w:lang w:eastAsia="en-GB"/>
        </w:rPr>
      </w:pPr>
    </w:p>
    <w:p w:rsidRPr="00BD0763" w:rsidR="00724DB2" w:rsidP="00724DB2" w:rsidRDefault="00DC27C2" w14:paraId="61DFCB73" w14:textId="77777777">
      <w:pPr>
        <w:rPr>
          <w:rFonts w:ascii="Arial" w:hAnsi="Arial" w:cs="Arial"/>
          <w:color w:val="000000"/>
          <w:sz w:val="32"/>
          <w:szCs w:val="32"/>
        </w:rPr>
      </w:pPr>
      <w:r w:rsidRPr="00BD0763">
        <w:rPr>
          <w:rFonts w:ascii="Arial" w:hAnsi="Arial" w:eastAsia="Times New Roman" w:cs="Arial"/>
          <w:b/>
          <w:bCs/>
          <w:color w:val="000000"/>
          <w:sz w:val="32"/>
          <w:szCs w:val="32"/>
          <w:lang w:eastAsia="en-GB"/>
        </w:rPr>
        <w:t>Setting yourself up to achieve a good work/life balance from the off</w:t>
      </w:r>
      <w:r w:rsidRPr="00BD0763" w:rsidR="00586E39">
        <w:rPr>
          <w:rFonts w:ascii="Arial" w:hAnsi="Arial" w:eastAsia="Times New Roman" w:cs="Arial"/>
          <w:b/>
          <w:bCs/>
          <w:color w:val="000000"/>
          <w:sz w:val="32"/>
          <w:szCs w:val="32"/>
          <w:lang w:eastAsia="en-GB"/>
        </w:rPr>
        <w:br/>
      </w:r>
      <w:r w:rsidRPr="00BD0763" w:rsidR="00586E39">
        <w:rPr>
          <w:rFonts w:ascii="Arial" w:hAnsi="Arial" w:eastAsia="Times New Roman" w:cs="Arial"/>
          <w:color w:val="000000"/>
          <w:sz w:val="32"/>
          <w:szCs w:val="32"/>
          <w:lang w:eastAsia="en-GB"/>
        </w:rPr>
        <w:br/>
      </w:r>
      <w:r w:rsidRPr="00BD0763" w:rsidR="00724DB2">
        <w:rPr>
          <w:rFonts w:ascii="Arial" w:hAnsi="Arial" w:cs="Arial"/>
          <w:color w:val="000000"/>
          <w:sz w:val="32"/>
          <w:szCs w:val="32"/>
        </w:rPr>
        <w:t>If creative freelancing forms a major part of your work life, it makes sense to put a little thought and time into how you can make it work long term. Creative work is not the same as non-creative work; creative work requires thinking space, input from other sources, collaboration and, often, a flexible work schedule. </w:t>
      </w:r>
      <w:r w:rsidRPr="00BD0763" w:rsidR="00724DB2">
        <w:rPr>
          <w:rFonts w:ascii="Arial" w:hAnsi="Arial" w:eastAsia="Times New Roman" w:cs="Arial"/>
          <w:color w:val="000000"/>
          <w:sz w:val="32"/>
          <w:szCs w:val="32"/>
        </w:rPr>
        <w:t> </w:t>
      </w:r>
    </w:p>
    <w:p w:rsidRPr="00BD0763" w:rsidR="00724DB2" w:rsidP="00724DB2" w:rsidRDefault="00724DB2" w14:paraId="618CE65F"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24DB2" w:rsidP="00724DB2" w:rsidRDefault="00724DB2" w14:paraId="756EC46B"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creative industries also don’t tend to be as steady as other industries. Whatever your sector, there’s most likely a busy period and a fallow period (or more than one - eeesh!). In Scotland, festival season and the lead up to Christmas can be two very intense and profitable times for creatives, so it can be a smart move to schedule short breaks before and after whichever months are the busy ones in your industry, in order to refuel and balance yourself. It might be that you will make the majority of your money in the ‘busy’ period for your type of work, so free yourself from the idea that you should be making the same amount of money every month, and instead work on a budget that will help to keep that money going through the slim months, with some contingency plans in place if possible. Plan your holidays, if you can, in the fallow periods.  </w:t>
      </w:r>
    </w:p>
    <w:p w:rsidRPr="00BD0763" w:rsidR="00724DB2" w:rsidP="00724DB2" w:rsidRDefault="00724DB2" w14:paraId="35722B0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24DB2" w:rsidP="00724DB2" w:rsidRDefault="00724DB2" w14:paraId="77E912E3"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Most freelancers work from home, and while it’s possible to do this from the sofa or the kitchen table, it’s very useful to have a space that’s for work and work only, even if that’s a flip-down desk attached to a wall in your hallway or a favourite table at </w:t>
      </w:r>
      <w:r w:rsidRPr="00BD0763">
        <w:rPr>
          <w:rFonts w:ascii="Arial" w:hAnsi="Arial" w:eastAsia="Times New Roman" w:cs="Arial"/>
          <w:color w:val="000000"/>
          <w:sz w:val="32"/>
          <w:szCs w:val="32"/>
          <w:lang w:eastAsia="en-GB"/>
        </w:rPr>
        <w:t>your local library. Drawing the boundaries between work and not-work when you operate from home is hard but it’s important, as it’ll stop work ‘bleeding into’ the rest of your life, and help you properly rest and recuperate after a work day. Creative work can be emotionally draining, so try to keep the work spaces in your house or flat separate from the spaces you chill out. Where that’s not possible, putting your laptop in a drawer or turning off your phone in the evenings, even for an hour or so, can be a great head reset.  </w:t>
      </w:r>
    </w:p>
    <w:p w:rsidRPr="00BD0763" w:rsidR="00724DB2" w:rsidP="00724DB2" w:rsidRDefault="00724DB2" w14:paraId="438697E2"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24DB2" w:rsidP="00724DB2" w:rsidRDefault="00724DB2" w14:paraId="1D7D980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you’re coming to freelancing from a more traditional work environment, it can be difficult to shake the idea that you should sit down at 9am and stay there until 5, inventing work to do when you don’t actually have it or procrastinating at your desk just to feel like you’re doing something.  </w:t>
      </w:r>
    </w:p>
    <w:p w:rsidRPr="00BD0763" w:rsidR="00724DB2" w:rsidP="00724DB2" w:rsidRDefault="00724DB2" w14:paraId="763E706D"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24DB2" w:rsidP="00724DB2" w:rsidRDefault="00724DB2" w14:paraId="546BF9A9"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This is unlikely to be sustainable in a creative environment, and it’s not guaranteed to result in good work. You can likely do more in two focused hours than you can in five unfocused hours, and the whole point of freelancing is that it’s meant to serve your personal and artistic needs better than a regular job. Do you have caring responsibilities? Do you find that you can’t write or draw in the mornings, but you can in the afternoons and evenings? Do you have mental or physical conditions that require rest or periods of sustained activity? How can you best look after yourself while operating as a creative freelancer, making good work but also a good balance between that and the rest of your life?  </w:t>
      </w:r>
    </w:p>
    <w:p w:rsidRPr="00BD0763" w:rsidR="00724DB2" w:rsidP="00724DB2" w:rsidRDefault="00724DB2" w14:paraId="4D55B02B"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D62DDB" w:rsidP="00724DB2" w:rsidRDefault="00724DB2" w14:paraId="33CDABB4" w14:textId="37FC4928">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You are not a robot and shouldn’t expect yourself to act like one. Creative work requires time for thought, time for research, time for inspiration. Perhaps you want to ignore your emails then set aside one afternoon a week to deal with them all; we’ve heard of people giving themselves “boss hours” once a week where they do all the higher-level strategic thinking and “HR” tasks for running their business, maybe with a pastry or a fancy coffee as a treat for doing so. Perhaps one morning a </w:t>
      </w:r>
      <w:r w:rsidRPr="00BD0763">
        <w:rPr>
          <w:rFonts w:ascii="Arial" w:hAnsi="Arial" w:eastAsia="Times New Roman" w:cs="Arial"/>
          <w:color w:val="000000"/>
          <w:sz w:val="32"/>
          <w:szCs w:val="32"/>
          <w:lang w:eastAsia="en-GB"/>
        </w:rPr>
        <w:t>week is for a trip to a museum / gallery / wherever else can provide inspiration for your work. If you are the sort of person who gets on a creative kick and works all night, give yourself the rest of the day off. Creative work is not necessarily 9-5, and you don’t have to be either!  </w:t>
      </w:r>
    </w:p>
    <w:p w:rsidRPr="00BD0763" w:rsidR="00D62DDB" w:rsidP="00586E39" w:rsidRDefault="00D62DDB" w14:paraId="7A273F70" w14:textId="77777777">
      <w:pPr>
        <w:rPr>
          <w:rFonts w:ascii="Arial" w:hAnsi="Arial" w:eastAsia="Times New Roman" w:cs="Arial"/>
          <w:color w:val="000000"/>
          <w:sz w:val="32"/>
          <w:szCs w:val="32"/>
          <w:lang w:eastAsia="en-GB"/>
        </w:rPr>
      </w:pPr>
    </w:p>
    <w:p w:rsidRPr="00BD0763" w:rsidR="00586E39" w:rsidP="00D62DDB" w:rsidRDefault="00D62DDB" w14:paraId="6A05E18E" w14:textId="5D543A50">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 xml:space="preserve">Takeaways </w:t>
      </w:r>
    </w:p>
    <w:p w:rsidRPr="00BD0763" w:rsidR="00D62DDB" w:rsidP="00D62DDB" w:rsidRDefault="00D62DDB" w14:paraId="6D14CE9F" w14:textId="77777777">
      <w:pPr>
        <w:rPr>
          <w:rFonts w:ascii="Arial" w:hAnsi="Arial" w:eastAsia="Times New Roman" w:cs="Arial"/>
          <w:color w:val="000000"/>
          <w:sz w:val="32"/>
          <w:szCs w:val="32"/>
          <w:lang w:eastAsia="en-GB"/>
        </w:rPr>
      </w:pPr>
    </w:p>
    <w:p w:rsidRPr="00BD0763" w:rsidR="00D62DDB" w:rsidP="00D62DDB" w:rsidRDefault="00D62DDB" w14:paraId="65E5B726" w14:textId="009B874A">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I</w:t>
      </w:r>
      <w:r w:rsidRPr="00BD0763" w:rsidR="00586E39">
        <w:rPr>
          <w:rFonts w:ascii="Arial" w:hAnsi="Arial" w:eastAsia="Times New Roman" w:cs="Arial"/>
          <w:color w:val="000000" w:themeColor="text1"/>
          <w:sz w:val="32"/>
          <w:szCs w:val="32"/>
          <w:lang w:eastAsia="en-GB"/>
        </w:rPr>
        <w:t>f you’re just starting freelance work, you need to register as a sole trader and file a tax return each year - unless you’re earning under £1000 from this work annually.</w:t>
      </w:r>
    </w:p>
    <w:p w:rsidRPr="00BD0763" w:rsidR="00D62DDB" w:rsidP="00D62DDB" w:rsidRDefault="00586E39" w14:paraId="03C5A1EB" w14:textId="77777777">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It’s a good idea to get a separate bank account for your business, and one to hold money you’ll owe in tax.</w:t>
      </w:r>
    </w:p>
    <w:p w:rsidRPr="00BD0763" w:rsidR="00D62DDB" w:rsidP="00D62DDB" w:rsidRDefault="00586E39" w14:paraId="44575C7F" w14:textId="77777777">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Put 20% (or 30</w:t>
      </w:r>
      <w:r w:rsidRPr="00BD0763">
        <w:rPr>
          <w:rFonts w:ascii="Arial" w:hAnsi="Arial" w:eastAsia="Times New Roman" w:cs="Arial"/>
          <w:sz w:val="32"/>
          <w:szCs w:val="32"/>
          <w:lang w:eastAsia="en-GB"/>
        </w:rPr>
        <w:t>%</w:t>
      </w:r>
      <w:r w:rsidRPr="00BD0763" w:rsidR="0020100D">
        <w:rPr>
          <w:rFonts w:ascii="Arial" w:hAnsi="Arial" w:eastAsia="Times New Roman" w:cs="Arial"/>
          <w:sz w:val="32"/>
          <w:szCs w:val="32"/>
          <w:lang w:eastAsia="en-GB"/>
        </w:rPr>
        <w:t>, or 4</w:t>
      </w:r>
      <w:r w:rsidRPr="00BD0763" w:rsidR="00D819E8">
        <w:rPr>
          <w:rFonts w:ascii="Arial" w:hAnsi="Arial" w:eastAsia="Times New Roman" w:cs="Arial"/>
          <w:sz w:val="32"/>
          <w:szCs w:val="32"/>
          <w:lang w:eastAsia="en-GB"/>
        </w:rPr>
        <w:t>5</w:t>
      </w:r>
      <w:r w:rsidRPr="00BD0763" w:rsidR="0020100D">
        <w:rPr>
          <w:rFonts w:ascii="Arial" w:hAnsi="Arial" w:eastAsia="Times New Roman" w:cs="Arial"/>
          <w:sz w:val="32"/>
          <w:szCs w:val="32"/>
          <w:lang w:eastAsia="en-GB"/>
        </w:rPr>
        <w:t>%</w:t>
      </w:r>
      <w:r w:rsidRPr="00BD0763">
        <w:rPr>
          <w:rFonts w:ascii="Arial" w:hAnsi="Arial" w:eastAsia="Times New Roman" w:cs="Arial"/>
          <w:sz w:val="32"/>
          <w:szCs w:val="32"/>
          <w:lang w:eastAsia="en-GB"/>
        </w:rPr>
        <w:t xml:space="preserve">) </w:t>
      </w:r>
      <w:r w:rsidRPr="00BD0763">
        <w:rPr>
          <w:rFonts w:ascii="Arial" w:hAnsi="Arial" w:eastAsia="Times New Roman" w:cs="Arial"/>
          <w:color w:val="000000" w:themeColor="text1"/>
          <w:sz w:val="32"/>
          <w:szCs w:val="32"/>
          <w:lang w:eastAsia="en-GB"/>
        </w:rPr>
        <w:t>of everything you earn into your ‘tax’ account.</w:t>
      </w:r>
    </w:p>
    <w:p w:rsidRPr="00BD0763" w:rsidR="00D62DDB" w:rsidP="00D62DDB" w:rsidRDefault="00586E39" w14:paraId="6E3FF51F" w14:textId="77777777">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Hold a ‘tax party’ with some creative freelancer peers when it’s time to file your tax return, so you can help each other.</w:t>
      </w:r>
    </w:p>
    <w:p w:rsidRPr="00BD0763" w:rsidR="00D62DDB" w:rsidP="00D62DDB" w:rsidRDefault="00586E39" w14:paraId="6317A240" w14:textId="77777777">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When your tax bill is over £1000, you will be moved to a Payments on Account model - which can be a big shock, so prepare for it.   </w:t>
      </w:r>
    </w:p>
    <w:p w:rsidRPr="00BD0763" w:rsidR="00D62DDB" w:rsidP="00D62DDB" w:rsidRDefault="00586E39" w14:paraId="04142EB9" w14:textId="77777777">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You likely won’t need an accountant - but a</w:t>
      </w:r>
      <w:r w:rsidRPr="00BD0763" w:rsidR="00D819E8">
        <w:rPr>
          <w:rFonts w:ascii="Arial" w:hAnsi="Arial" w:eastAsia="Times New Roman" w:cs="Arial"/>
          <w:color w:val="000000" w:themeColor="text1"/>
          <w:sz w:val="32"/>
          <w:szCs w:val="32"/>
          <w:lang w:eastAsia="en-GB"/>
        </w:rPr>
        <w:t>n accountancy</w:t>
      </w:r>
      <w:r w:rsidRPr="00BD0763">
        <w:rPr>
          <w:rFonts w:ascii="Arial" w:hAnsi="Arial" w:eastAsia="Times New Roman" w:cs="Arial"/>
          <w:color w:val="000000" w:themeColor="text1"/>
          <w:sz w:val="32"/>
          <w:szCs w:val="32"/>
          <w:lang w:eastAsia="en-GB"/>
        </w:rPr>
        <w:t xml:space="preserve"> app can really help</w:t>
      </w:r>
      <w:r w:rsidRPr="00BD0763" w:rsidR="0020100D">
        <w:rPr>
          <w:rFonts w:ascii="Arial" w:hAnsi="Arial" w:eastAsia="Times New Roman" w:cs="Arial"/>
          <w:color w:val="000000" w:themeColor="text1"/>
          <w:sz w:val="32"/>
          <w:szCs w:val="32"/>
          <w:lang w:eastAsia="en-GB"/>
        </w:rPr>
        <w:t xml:space="preserve">, and from 2026 or </w:t>
      </w:r>
      <w:r w:rsidRPr="00BD0763" w:rsidR="00F743B2">
        <w:rPr>
          <w:rFonts w:ascii="Arial" w:hAnsi="Arial" w:eastAsia="Times New Roman" w:cs="Arial"/>
          <w:color w:val="000000" w:themeColor="text1"/>
          <w:sz w:val="32"/>
          <w:szCs w:val="32"/>
          <w:lang w:eastAsia="en-GB"/>
        </w:rPr>
        <w:t xml:space="preserve">2027 you will be required to use accounting software. </w:t>
      </w:r>
    </w:p>
    <w:p w:rsidRPr="00BD0763" w:rsidR="00F2326F" w:rsidP="00D62DDB" w:rsidRDefault="00F2326F" w14:paraId="710BB996" w14:textId="6A626E42">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From April 2026, some of us will be required to shift onto the Making Tax Digital scheme for our accounting – and in the next few years, most of us will be brought onto the scheme. Start to move your systems over even if you are not required to yet!</w:t>
      </w:r>
    </w:p>
    <w:p w:rsidRPr="00BD0763" w:rsidR="000D2273" w:rsidP="000D2273" w:rsidRDefault="00586E39" w14:paraId="1CEFC9D8" w14:textId="77777777">
      <w:pPr>
        <w:pStyle w:val="ListParagraph"/>
        <w:numPr>
          <w:ilvl w:val="0"/>
          <w:numId w:val="30"/>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Keep all your receip</w:t>
      </w:r>
      <w:bookmarkStart w:name="_Toc170979294" w:id="12"/>
      <w:r w:rsidRPr="00BD0763" w:rsidR="000D2273">
        <w:rPr>
          <w:rFonts w:ascii="Arial" w:hAnsi="Arial" w:eastAsia="Times New Roman" w:cs="Arial"/>
          <w:color w:val="000000" w:themeColor="text1"/>
          <w:sz w:val="32"/>
          <w:szCs w:val="32"/>
          <w:lang w:eastAsia="en-GB"/>
        </w:rPr>
        <w:t xml:space="preserve">ts! </w:t>
      </w:r>
    </w:p>
    <w:p w:rsidRPr="00BD0763" w:rsidR="00724DB2" w:rsidP="00724DB2" w:rsidRDefault="00724DB2" w14:paraId="7180034A" w14:textId="77777777">
      <w:pPr>
        <w:pStyle w:val="ListParagraph"/>
        <w:rPr>
          <w:rFonts w:ascii="Arial" w:hAnsi="Arial" w:eastAsia="Times New Roman" w:cs="Arial"/>
          <w:color w:val="000000" w:themeColor="text1"/>
          <w:sz w:val="32"/>
          <w:szCs w:val="32"/>
          <w:lang w:eastAsia="en-GB"/>
        </w:rPr>
      </w:pPr>
    </w:p>
    <w:p w:rsidRPr="00BD0763" w:rsidR="00724DB2" w:rsidP="00724DB2" w:rsidRDefault="00724DB2" w14:paraId="6380AD53" w14:textId="77777777">
      <w:pPr>
        <w:pStyle w:val="ListParagraph"/>
        <w:rPr>
          <w:rFonts w:ascii="Arial" w:hAnsi="Arial" w:eastAsia="Times New Roman" w:cs="Arial"/>
          <w:color w:val="000000" w:themeColor="text1"/>
          <w:sz w:val="32"/>
          <w:szCs w:val="32"/>
          <w:lang w:eastAsia="en-GB"/>
        </w:rPr>
      </w:pPr>
    </w:p>
    <w:p w:rsidRPr="00BD0763" w:rsidR="00724DB2" w:rsidP="00724DB2" w:rsidRDefault="00724DB2" w14:paraId="6B23ABF7" w14:textId="77777777">
      <w:pPr>
        <w:pStyle w:val="ListParagraph"/>
        <w:rPr>
          <w:rFonts w:ascii="Arial" w:hAnsi="Arial" w:eastAsia="Times New Roman" w:cs="Arial"/>
          <w:color w:val="000000" w:themeColor="text1"/>
          <w:sz w:val="32"/>
          <w:szCs w:val="32"/>
          <w:lang w:eastAsia="en-GB"/>
        </w:rPr>
      </w:pPr>
    </w:p>
    <w:p w:rsidRPr="00BD0763" w:rsidR="00724DB2" w:rsidP="00724DB2" w:rsidRDefault="00724DB2" w14:paraId="6D1495C9" w14:textId="77777777">
      <w:pPr>
        <w:pStyle w:val="ListParagraph"/>
        <w:rPr>
          <w:rFonts w:ascii="Arial" w:hAnsi="Arial" w:eastAsia="Times New Roman" w:cs="Arial"/>
          <w:color w:val="000000" w:themeColor="text1"/>
          <w:sz w:val="32"/>
          <w:szCs w:val="32"/>
          <w:lang w:eastAsia="en-GB"/>
        </w:rPr>
      </w:pPr>
    </w:p>
    <w:p w:rsidRPr="00BD0763" w:rsidR="00724DB2" w:rsidP="00724DB2" w:rsidRDefault="00724DB2" w14:paraId="6013D897" w14:textId="77777777">
      <w:pPr>
        <w:pStyle w:val="ListParagraph"/>
        <w:rPr>
          <w:rFonts w:ascii="Arial" w:hAnsi="Arial" w:eastAsia="Times New Roman" w:cs="Arial"/>
          <w:color w:val="000000" w:themeColor="text1"/>
          <w:sz w:val="32"/>
          <w:szCs w:val="32"/>
          <w:lang w:eastAsia="en-GB"/>
        </w:rPr>
      </w:pPr>
    </w:p>
    <w:p w:rsidRPr="00BD0763" w:rsidR="00724DB2" w:rsidP="00724DB2" w:rsidRDefault="00724DB2" w14:paraId="7D01DC7E" w14:textId="77777777">
      <w:pPr>
        <w:pStyle w:val="ListParagraph"/>
        <w:rPr>
          <w:rFonts w:ascii="Arial" w:hAnsi="Arial" w:eastAsia="Times New Roman" w:cs="Arial"/>
          <w:color w:val="000000" w:themeColor="text1"/>
          <w:sz w:val="32"/>
          <w:szCs w:val="32"/>
          <w:lang w:eastAsia="en-GB"/>
        </w:rPr>
      </w:pPr>
    </w:p>
    <w:p w:rsidRPr="00BD0763" w:rsidR="00724DB2" w:rsidP="00724DB2" w:rsidRDefault="00724DB2" w14:paraId="589C1DC2" w14:textId="77777777">
      <w:pPr>
        <w:pStyle w:val="ListParagraph"/>
        <w:rPr>
          <w:rFonts w:ascii="Arial" w:hAnsi="Arial" w:eastAsia="Times New Roman" w:cs="Arial"/>
          <w:color w:val="000000" w:themeColor="text1"/>
          <w:sz w:val="32"/>
          <w:szCs w:val="32"/>
          <w:lang w:eastAsia="en-GB"/>
        </w:rPr>
      </w:pPr>
    </w:p>
    <w:p w:rsidRPr="00BD0763" w:rsidR="000D2273" w:rsidP="000D2273" w:rsidRDefault="000D2273" w14:paraId="613339EC" w14:textId="77777777">
      <w:pPr>
        <w:pStyle w:val="ListParagraph"/>
        <w:ind w:left="0"/>
        <w:rPr>
          <w:rFonts w:ascii="Arial" w:hAnsi="Arial" w:eastAsia="Times New Roman" w:cs="Arial"/>
          <w:color w:val="000000" w:themeColor="text1"/>
          <w:sz w:val="32"/>
          <w:szCs w:val="32"/>
          <w:lang w:eastAsia="en-GB"/>
        </w:rPr>
      </w:pPr>
    </w:p>
    <w:p w:rsidRPr="00BD0763" w:rsidR="00D62DDB" w:rsidP="00BD0763" w:rsidRDefault="00D62DDB" w14:paraId="4A961C6A" w14:textId="361F1346">
      <w:pPr>
        <w:pStyle w:val="Heading1"/>
      </w:pPr>
      <w:bookmarkStart w:name="_Toc224557778" w:id="13"/>
      <w:r w:rsidRPr="00BD0763">
        <w:t>Chapter 2</w:t>
      </w:r>
      <w:r w:rsidRPr="00BD0763" w:rsidR="00586E39">
        <w:t>: Operating as a Creative Freelancer</w:t>
      </w:r>
      <w:bookmarkEnd w:id="12"/>
      <w:bookmarkEnd w:id="13"/>
      <w:r w:rsidRPr="00BD0763" w:rsidR="00586E39">
        <w:t> </w:t>
      </w:r>
    </w:p>
    <w:p w:rsidRPr="00BD0763" w:rsidR="00586E39" w:rsidP="00586E39" w:rsidRDefault="00CA76D7" w14:paraId="4C1FAB61" w14:textId="7562FEFC">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People who are employed in a traditional workplace are protected by employment law. In practice, the application of these laws can vary wildly, but they are, at least, in place. For freelancers, there’s no such legislation to ensure that you’re not working too much, or for too little pay, or being exploited by the people who employ you. As a freelancer, the best thing you do in the absence of such legislation is to ensure you’re protecting yourself - and this includes engaging in ‘best practices’ for your working life as well as knowing which laws apply to you.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In this chapter we’ll discuss the things you should consider in the absence of a traditional workplace; your rates and ensuring a good take-home pay, pensions, how to make sure you have good boundaries and positive working relationships in place. Of course each creative endeavour is different, and every situation unique, but this chapter should help you start off with the right mindset.  </w:t>
      </w:r>
    </w:p>
    <w:p w:rsidRPr="00BD0763" w:rsidR="00586E39" w:rsidP="00586E39" w:rsidRDefault="00586E39" w14:paraId="75FE8825" w14:textId="77777777">
      <w:pPr>
        <w:rPr>
          <w:rFonts w:ascii="Arial" w:hAnsi="Arial" w:eastAsia="Times New Roman" w:cs="Arial"/>
          <w:sz w:val="32"/>
          <w:szCs w:val="32"/>
          <w:lang w:eastAsia="en-GB"/>
        </w:rPr>
      </w:pPr>
    </w:p>
    <w:p w:rsidRPr="00BD0763" w:rsidR="00586E39" w:rsidP="00BD0763" w:rsidRDefault="00586E39" w14:paraId="40B9E076" w14:textId="77777777">
      <w:pPr>
        <w:pStyle w:val="Heading2"/>
      </w:pPr>
      <w:bookmarkStart w:name="_Toc170979295" w:id="14"/>
      <w:r w:rsidRPr="00BD0763">
        <w:t>Setting your rates</w:t>
      </w:r>
      <w:bookmarkEnd w:id="14"/>
    </w:p>
    <w:p w:rsidRPr="00BD0763" w:rsidR="00586E39" w:rsidP="00586E39" w:rsidRDefault="00586E39" w14:paraId="35E4F3CC" w14:textId="77777777">
      <w:pPr>
        <w:rPr>
          <w:rFonts w:ascii="Arial" w:hAnsi="Arial" w:eastAsia="Times New Roman" w:cs="Arial"/>
          <w:sz w:val="32"/>
          <w:szCs w:val="32"/>
          <w:lang w:eastAsia="en-GB"/>
        </w:rPr>
      </w:pPr>
    </w:p>
    <w:p w:rsidRPr="00BD0763" w:rsidR="00587CE5" w:rsidP="00587CE5" w:rsidRDefault="00587CE5" w14:paraId="19314FFC" w14:textId="2A910192">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While regular workers are protected by law from working for unfairly low payment (in theory if not in practice), minimum wage legislation does not apply to freelancers. For this reason, and because creative work especially is undervalued, creative freelancers can quickly find themselves in a ‘race to the bottom’ in terms of pay.  </w:t>
      </w:r>
    </w:p>
    <w:p w:rsidRPr="00BD0763" w:rsidR="00587CE5" w:rsidP="00587CE5" w:rsidRDefault="00587CE5" w14:paraId="13D63D22" w14:textId="77777777">
      <w:pPr>
        <w:rPr>
          <w:rFonts w:ascii="Arial" w:hAnsi="Arial" w:eastAsia="Times New Roman" w:cs="Arial"/>
          <w:sz w:val="32"/>
          <w:szCs w:val="32"/>
          <w:lang w:eastAsia="en-GB"/>
        </w:rPr>
      </w:pPr>
    </w:p>
    <w:p w:rsidRPr="00BD0763" w:rsidR="00587CE5" w:rsidP="00587CE5" w:rsidRDefault="00587CE5" w14:paraId="3E26A16C" w14:textId="41F0EC84">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When you’re first starting out as a freelancer, it’s common to end up on those websites where a worker ‘bids’ for the job, almost inevitably meaning that the lowest bid gets the gig. These websites are absolutely terrible for workers’ rights and almost always end up in you working for below minimum wage </w:t>
      </w:r>
      <w:r w:rsidRPr="00BD0763">
        <w:rPr>
          <w:rFonts w:ascii="Arial" w:hAnsi="Arial" w:eastAsia="Times New Roman" w:cs="Arial"/>
          <w:sz w:val="32"/>
          <w:szCs w:val="32"/>
          <w:lang w:eastAsia="en-GB"/>
        </w:rPr>
        <w:t xml:space="preserve">and turning in substandard work. We’ve used these before, and we can state categorically that it was not worth it, made us devalue ourselves and did nothing to get us future, better-paid, jobs.  </w:t>
      </w:r>
    </w:p>
    <w:p w:rsidRPr="00BD0763" w:rsidR="00587CE5" w:rsidP="00587CE5" w:rsidRDefault="00587CE5" w14:paraId="6B0B8EB0" w14:textId="77777777">
      <w:pPr>
        <w:rPr>
          <w:rFonts w:ascii="Arial" w:hAnsi="Arial" w:eastAsia="Times New Roman" w:cs="Arial"/>
          <w:sz w:val="32"/>
          <w:szCs w:val="32"/>
          <w:lang w:eastAsia="en-GB"/>
        </w:rPr>
      </w:pPr>
    </w:p>
    <w:p w:rsidRPr="00BD0763" w:rsidR="00587CE5" w:rsidP="00587CE5" w:rsidRDefault="00587CE5" w14:paraId="356DE9B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Rather than engaging in a process that forces you to undervalue your labour, set your rates as soon as you begin freelancing. You, more than anyone, know how long it takes you to do good work, and what you need to be earning to support yourself and your family - whether that is your partner and children or your cats or your selection of houseplants and shoes. Freelancing does require you to be flexible about payment at times, and it is completely reasonable to negotiate your rates, for instance, when you’re working for an organisation you believe in or you know a working relationship will be a long-term one. But starting from the position of how much money you need and want to earn, rather than how little some employers want to pay you, is hugely preferable in the long run.  </w:t>
      </w:r>
    </w:p>
    <w:p w:rsidRPr="00BD0763" w:rsidR="00587CE5" w:rsidP="00587CE5" w:rsidRDefault="00587CE5" w14:paraId="24159289" w14:textId="6D99E066">
      <w:pPr>
        <w:rPr>
          <w:rFonts w:ascii="Arial" w:hAnsi="Arial" w:eastAsia="Times New Roman" w:cs="Arial"/>
          <w:sz w:val="32"/>
          <w:szCs w:val="32"/>
          <w:lang w:eastAsia="en-GB"/>
        </w:rPr>
      </w:pPr>
    </w:p>
    <w:p w:rsidRPr="00BD0763" w:rsidR="00587CE5" w:rsidP="00587CE5" w:rsidRDefault="00587CE5" w14:paraId="6AA3670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Reputation and previous work are your everything, so if you don’t set your rates in a manner that gives you enough time to do a good job, you will be sabotaging yourself. This is why many professional organisations have </w:t>
      </w:r>
      <w:r w:rsidRPr="00BD0763">
        <w:rPr>
          <w:rFonts w:ascii="Arial" w:hAnsi="Arial" w:eastAsia="Times New Roman" w:cs="Arial"/>
          <w:b/>
          <w:bCs/>
          <w:sz w:val="32"/>
          <w:szCs w:val="32"/>
          <w:lang w:eastAsia="en-GB"/>
        </w:rPr>
        <w:t>recommended minimum rates</w:t>
      </w:r>
      <w:r w:rsidRPr="00BD0763">
        <w:rPr>
          <w:rFonts w:ascii="Arial" w:hAnsi="Arial" w:eastAsia="Times New Roman" w:cs="Arial"/>
          <w:sz w:val="32"/>
          <w:szCs w:val="32"/>
          <w:lang w:eastAsia="en-GB"/>
        </w:rPr>
        <w:t xml:space="preserve">. These really should be the </w:t>
      </w:r>
      <w:r w:rsidRPr="00BD0763">
        <w:rPr>
          <w:rFonts w:ascii="Arial" w:hAnsi="Arial" w:eastAsia="Times New Roman" w:cs="Arial"/>
          <w:b/>
          <w:bCs/>
          <w:sz w:val="32"/>
          <w:szCs w:val="32"/>
          <w:lang w:eastAsia="en-GB"/>
        </w:rPr>
        <w:t>minimum</w:t>
      </w:r>
      <w:r w:rsidRPr="00BD0763">
        <w:rPr>
          <w:rFonts w:ascii="Arial" w:hAnsi="Arial" w:eastAsia="Times New Roman" w:cs="Arial"/>
          <w:sz w:val="32"/>
          <w:szCs w:val="32"/>
          <w:lang w:eastAsia="en-GB"/>
        </w:rPr>
        <w:t xml:space="preserve"> you charge for your services, and you should use these as your starting point from which to negotiate. Often being able to point to the rates you use, and the bodies that propose them, gives you a stronger negotiating hand with potential employers.  </w:t>
      </w:r>
    </w:p>
    <w:p w:rsidRPr="00BD0763" w:rsidR="00587CE5" w:rsidP="00587CE5" w:rsidRDefault="00587CE5" w14:paraId="19B4B93C" w14:textId="77777777">
      <w:pPr>
        <w:rPr>
          <w:rFonts w:ascii="Arial" w:hAnsi="Arial" w:eastAsia="Times New Roman" w:cs="Arial"/>
          <w:sz w:val="32"/>
          <w:szCs w:val="32"/>
          <w:lang w:eastAsia="en-GB"/>
        </w:rPr>
      </w:pPr>
    </w:p>
    <w:p w:rsidRPr="00BD0763" w:rsidR="00587CE5" w:rsidP="00587CE5" w:rsidRDefault="00587CE5" w14:paraId="4532FB0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 </w:t>
      </w:r>
    </w:p>
    <w:p w:rsidRPr="00BD0763" w:rsidR="00587CE5" w:rsidP="00587CE5" w:rsidRDefault="00587CE5" w14:paraId="4FD51947" w14:textId="77777777">
      <w:pPr>
        <w:rPr>
          <w:rFonts w:ascii="Arial" w:hAnsi="Arial" w:eastAsia="Times New Roman" w:cs="Arial"/>
          <w:sz w:val="32"/>
          <w:szCs w:val="32"/>
          <w:lang w:eastAsia="en-GB"/>
        </w:rPr>
      </w:pPr>
    </w:p>
    <w:p w:rsidRPr="00BD0763" w:rsidR="00587CE5" w:rsidP="00587CE5" w:rsidRDefault="00587CE5" w14:paraId="3D379B8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If you can, block out days or half days rather than hours for jobs. This creates breathing room, helps you focus better and is a more accurate assessment of how we really work. Creative work often involves a lot of sitting, thinking, trying some things </w:t>
      </w:r>
      <w:r w:rsidRPr="00BD0763">
        <w:rPr>
          <w:rFonts w:ascii="Arial" w:hAnsi="Arial" w:eastAsia="Times New Roman" w:cs="Arial"/>
          <w:sz w:val="32"/>
          <w:szCs w:val="32"/>
          <w:lang w:eastAsia="en-GB"/>
        </w:rPr>
        <w:t xml:space="preserve">that don’t work and even leaving your desk for chunks of time. This is natural and you shouldn’t be penalising yourself for it.  </w:t>
      </w:r>
    </w:p>
    <w:p w:rsidRPr="00BD0763" w:rsidR="00587CE5" w:rsidP="00587CE5" w:rsidRDefault="00587CE5" w14:paraId="1957332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 </w:t>
      </w:r>
    </w:p>
    <w:p w:rsidRPr="00BD0763" w:rsidR="00587CE5" w:rsidP="00587CE5" w:rsidRDefault="00587CE5" w14:paraId="60B64FDD" w14:textId="1D5CF58F">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There is a tendency amongst creatives to set our rates below the market rate, in order to undercut our peers or competitors and get a particular job. Not only does this drive down the value of everyone’s work, it also makes it incredibly hard for you to get out of this low-payment niche. If you have returning clients at this low rate they will either be unable or unwilling to pay more, and because you’re already out of sync with your industry standards it will look like an enormous price increase if you do suddenly align with them. The common narrative of ‘needing to build a portfolio’ is more true in some industries than others, but in our experience, low-paid creative work only leads to more low-paid creative work. ‘Portfolio’ work is rarely representative of best work, as there is not sufficient time paid for in which to complete the work well.  </w:t>
      </w:r>
    </w:p>
    <w:p w:rsidRPr="00BD0763" w:rsidR="00587CE5" w:rsidP="00587CE5" w:rsidRDefault="00587CE5" w14:paraId="4D22C6FF" w14:textId="77777777">
      <w:pPr>
        <w:rPr>
          <w:rFonts w:ascii="Arial" w:hAnsi="Arial" w:eastAsia="Times New Roman" w:cs="Arial"/>
          <w:sz w:val="32"/>
          <w:szCs w:val="32"/>
          <w:lang w:eastAsia="en-GB"/>
        </w:rPr>
      </w:pPr>
    </w:p>
    <w:p w:rsidRPr="00BD0763" w:rsidR="00587CE5" w:rsidP="00587CE5" w:rsidRDefault="00587CE5" w14:paraId="43D01EA8" w14:textId="1F8E81FA">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If you do need to get some ‘starter gigs’ to build a body of work, give yourself a strict limit on how many you will do - and stick to it. It’s better to do some free work for friends or charities than enter the paying market at a low rate.  </w:t>
      </w:r>
    </w:p>
    <w:p w:rsidRPr="00BD0763" w:rsidR="00587CE5" w:rsidP="00587CE5" w:rsidRDefault="00587CE5" w14:paraId="2234D917" w14:textId="77777777">
      <w:pPr>
        <w:rPr>
          <w:rFonts w:ascii="Arial" w:hAnsi="Arial" w:eastAsia="Times New Roman" w:cs="Arial"/>
          <w:sz w:val="32"/>
          <w:szCs w:val="32"/>
          <w:lang w:eastAsia="en-GB"/>
        </w:rPr>
      </w:pPr>
    </w:p>
    <w:p w:rsidRPr="00BD0763" w:rsidR="00587CE5" w:rsidP="00587CE5" w:rsidRDefault="00587CE5" w14:paraId="60791AD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If you ever do discounted work - whether it’s to build a portfolio, for charity or at mate’s rate - invoice with your full market rate and apply a discount that brings you down to the agreed rate, even if that’s zero. This will show the client what a good deal they’re getting but will also signal your intent to move to that market standard once the discounting period is over.  </w:t>
      </w:r>
    </w:p>
    <w:p w:rsidRPr="00BD0763" w:rsidR="00587CE5" w:rsidP="00587CE5" w:rsidRDefault="00587CE5" w14:paraId="76595057" w14:textId="0A7F7409">
      <w:pPr>
        <w:rPr>
          <w:rFonts w:ascii="Arial" w:hAnsi="Arial" w:eastAsia="Times New Roman" w:cs="Arial"/>
          <w:sz w:val="32"/>
          <w:szCs w:val="32"/>
          <w:lang w:eastAsia="en-GB"/>
        </w:rPr>
      </w:pPr>
    </w:p>
    <w:p w:rsidRPr="00BD0763" w:rsidR="00587CE5" w:rsidP="00587CE5" w:rsidRDefault="00587CE5" w14:paraId="3BBBD8BE" w14:textId="20EBC6B0">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It’s also helpful to check out the rates for your industry, both freelance and non-freelance, on a regular basis. If you’re wringing your hands over increasing your hourly rate, it can be sobering (in a good way) to run through some job ads and see that gigs are offering, for instance, a day rate of three times what yours would be. And then, of course, adjust your rates. </w:t>
      </w:r>
    </w:p>
    <w:p w:rsidRPr="00BD0763" w:rsidR="00587CE5" w:rsidP="00587CE5" w:rsidRDefault="00587CE5" w14:paraId="3076BDD4" w14:textId="77777777">
      <w:pPr>
        <w:rPr>
          <w:rFonts w:ascii="Arial" w:hAnsi="Arial" w:eastAsia="Times New Roman" w:cs="Arial"/>
          <w:sz w:val="32"/>
          <w:szCs w:val="32"/>
          <w:lang w:eastAsia="en-GB"/>
        </w:rPr>
      </w:pPr>
    </w:p>
    <w:p w:rsidRPr="00BD0763" w:rsidR="00587CE5" w:rsidP="00587CE5" w:rsidRDefault="00587CE5" w14:paraId="565D287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Creators’ Rights Alliance has recently taken over the work that journalist Andrew Bibby began on what was previously known as the Freelance Ready Reckoner. Now known as the Freelance Day Rate Guide, this document considers the cost of salaried employees to the employer and produces a recommended day rate for freelancers based on that metric. These rates should be considered within the wider context of who you are doing work for, whether they’re public or private sector, what your experience level is and more, but even before taking all that into account, it’s an eye-opener for freelancers of all stripes. Between the minimum recommended rate for your industry and this, you should be able to find a more accurate range for what your skills are worth.  </w:t>
      </w:r>
    </w:p>
    <w:p w:rsidRPr="00BD0763" w:rsidR="00587CE5" w:rsidP="00587CE5" w:rsidRDefault="00587CE5" w14:paraId="4EE6046B" w14:textId="77777777">
      <w:pPr>
        <w:rPr>
          <w:rFonts w:ascii="Arial" w:hAnsi="Arial" w:eastAsia="Times New Roman" w:cs="Arial"/>
          <w:sz w:val="32"/>
          <w:szCs w:val="32"/>
          <w:lang w:eastAsia="en-GB"/>
        </w:rPr>
      </w:pPr>
    </w:p>
    <w:p w:rsidRPr="00BD0763" w:rsidR="00587CE5" w:rsidP="00587CE5" w:rsidRDefault="00587CE5" w14:paraId="694456A2"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 </w:t>
      </w:r>
    </w:p>
    <w:p w:rsidRPr="00BD0763" w:rsidR="00587CE5" w:rsidP="00587CE5" w:rsidRDefault="00587CE5" w14:paraId="7DBC75EA" w14:textId="77777777">
      <w:pPr>
        <w:rPr>
          <w:rFonts w:ascii="Arial" w:hAnsi="Arial" w:eastAsia="Times New Roman" w:cs="Arial"/>
          <w:sz w:val="32"/>
          <w:szCs w:val="32"/>
          <w:lang w:eastAsia="en-GB"/>
        </w:rPr>
      </w:pPr>
    </w:p>
    <w:p w:rsidRPr="00BD0763" w:rsidR="00587CE5" w:rsidP="00587CE5" w:rsidRDefault="00587CE5" w14:paraId="4B217BEA" w14:textId="1D196D29">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What’s happening in this guide is that a ‘freelance multiplier’ is being added to the rates. If you are traditionally employed, the employer’s cost of hiring you per hour is not just your take home hourly rate, but also an amount that covers your holiday pay, sick days and pension contributions, pays for HR costs, covers any insurance required, pays for the hardware you get for doing your job (computer, etc), pays for the upkeep of the office building your company owns, pays for your firm to have a lawyer, etc. If you earn £40,000 per year, it costs your boss more than that to employ you; according to the day rate guide, it actually costs your employer £64,936. However, when a company hires a freelancer, they do not have to pay for any of that additional stuff. The freelancer does. </w:t>
      </w:r>
    </w:p>
    <w:p w:rsidRPr="00BD0763" w:rsidR="00587CE5" w:rsidP="00587CE5" w:rsidRDefault="00587CE5" w14:paraId="5E9BA097" w14:textId="77777777">
      <w:pPr>
        <w:rPr>
          <w:rFonts w:ascii="Arial" w:hAnsi="Arial" w:eastAsia="Times New Roman" w:cs="Arial"/>
          <w:sz w:val="32"/>
          <w:szCs w:val="32"/>
          <w:lang w:eastAsia="en-GB"/>
        </w:rPr>
      </w:pPr>
    </w:p>
    <w:p w:rsidRPr="00BD0763" w:rsidR="00587CE5" w:rsidP="00587CE5" w:rsidRDefault="00587CE5" w14:paraId="6217F716" w14:textId="25DEA61C">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A ’freelance multiplier’, then, takes into account that it is the freelancer that has to pay for their holiday pay, sick pay, insurance, pension contributions, hardware and upkeep of the home office. The exact rate of the multiplier is up for debate (and depends very much on industry, the size of the company employing you, etc) but the Day Rate Guide seems to use a multiplier of 1.67. So, if an employer would pay a staff member </w:t>
      </w:r>
      <w:r w:rsidRPr="00BD0763">
        <w:rPr>
          <w:rFonts w:ascii="Arial" w:hAnsi="Arial" w:eastAsia="Times New Roman" w:cs="Arial"/>
          <w:sz w:val="32"/>
          <w:szCs w:val="32"/>
          <w:lang w:eastAsia="en-GB"/>
        </w:rPr>
        <w:t xml:space="preserve">£320 for a day’s work, then 320 x 1.67 = 534. £534 is what the freelancer should charge for that day’s work. </w:t>
      </w:r>
    </w:p>
    <w:p w:rsidRPr="00BD0763" w:rsidR="00587CE5" w:rsidP="00587CE5" w:rsidRDefault="00587CE5" w14:paraId="4C6EEF11" w14:textId="77777777">
      <w:pPr>
        <w:rPr>
          <w:rFonts w:ascii="Arial" w:hAnsi="Arial" w:eastAsia="Times New Roman" w:cs="Arial"/>
          <w:sz w:val="32"/>
          <w:szCs w:val="32"/>
          <w:lang w:eastAsia="en-GB"/>
        </w:rPr>
      </w:pPr>
    </w:p>
    <w:p w:rsidRPr="00BD0763" w:rsidR="00587CE5" w:rsidP="00587CE5" w:rsidRDefault="00587CE5" w14:paraId="56D6447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This feels high – we know it does. This is because we have been taught not to think about this, as creatives. Freelancers in other industries understand this; it is why you can earn so much more money as a freelancer in the tech field than in the arts. The sooner we start thinking this way, the better.  </w:t>
      </w:r>
    </w:p>
    <w:p w:rsidRPr="00BD0763" w:rsidR="00587CE5" w:rsidP="00587CE5" w:rsidRDefault="00587CE5" w14:paraId="0BCF67DB" w14:textId="5A9E4C00">
      <w:pPr>
        <w:rPr>
          <w:rFonts w:ascii="Arial" w:hAnsi="Arial" w:eastAsia="Times New Roman" w:cs="Arial"/>
          <w:sz w:val="32"/>
          <w:szCs w:val="32"/>
          <w:lang w:eastAsia="en-GB"/>
        </w:rPr>
      </w:pPr>
    </w:p>
    <w:p w:rsidRPr="00BD0763" w:rsidR="00587CE5" w:rsidP="00587CE5" w:rsidRDefault="00587CE5" w14:paraId="1A2551AD" w14:textId="7BFC07DF">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At the time of writing, The Freelance Day Rate Guide can be found at </w:t>
      </w:r>
      <w:hyperlink w:history="1" r:id="rId19">
        <w:r w:rsidRPr="00BD0763" w:rsidR="00E82A57">
          <w:rPr>
            <w:rStyle w:val="Hyperlink"/>
            <w:rFonts w:ascii="Arial" w:hAnsi="Arial" w:eastAsia="Times New Roman" w:cs="Arial"/>
            <w:sz w:val="32"/>
            <w:szCs w:val="32"/>
            <w:lang w:eastAsia="en-GB"/>
          </w:rPr>
          <w:t>www.creatorsrightsalliance.org/s/Freelance-ready-reckoner-2025-web-readydocx.pdf</w:t>
        </w:r>
      </w:hyperlink>
      <w:r w:rsidRPr="00BD0763">
        <w:rPr>
          <w:rFonts w:ascii="Arial" w:hAnsi="Arial" w:eastAsia="Times New Roman" w:cs="Arial"/>
          <w:sz w:val="32"/>
          <w:szCs w:val="32"/>
          <w:lang w:eastAsia="en-GB"/>
        </w:rPr>
        <w:t xml:space="preserve">. Please note that at the time of writing this has not yet been updated for 2026.  </w:t>
      </w:r>
    </w:p>
    <w:p w:rsidRPr="00BD0763" w:rsidR="00587CE5" w:rsidP="00587CE5" w:rsidRDefault="00587CE5" w14:paraId="24BB1EB5" w14:textId="77777777">
      <w:pPr>
        <w:rPr>
          <w:rFonts w:ascii="Arial" w:hAnsi="Arial" w:eastAsia="Times New Roman" w:cs="Arial"/>
          <w:sz w:val="32"/>
          <w:szCs w:val="32"/>
          <w:lang w:eastAsia="en-GB"/>
        </w:rPr>
      </w:pPr>
    </w:p>
    <w:p w:rsidRPr="00BD0763" w:rsidR="00586E39" w:rsidP="00586E39" w:rsidRDefault="00587CE5" w14:paraId="34EAF410" w14:textId="356044C6">
      <w:pPr>
        <w:rPr>
          <w:rFonts w:ascii="Arial" w:hAnsi="Arial" w:eastAsia="Times New Roman" w:cs="Arial"/>
          <w:sz w:val="32"/>
          <w:szCs w:val="32"/>
          <w:lang w:eastAsia="en-GB"/>
        </w:rPr>
      </w:pPr>
      <w:r w:rsidRPr="00BD0763">
        <w:rPr>
          <w:rFonts w:ascii="Arial" w:hAnsi="Arial" w:eastAsia="Times New Roman" w:cs="Arial"/>
          <w:sz w:val="32"/>
          <w:szCs w:val="32"/>
          <w:lang w:eastAsia="en-GB"/>
        </w:rPr>
        <w:t>TOP TIP: Your rates should go up every year in line with inflation, otherwise it will be a real-terms wage cut. Get into the habit of doing this at the start of every financial year, updating your website / rate card as you go. </w:t>
      </w:r>
    </w:p>
    <w:p w:rsidRPr="00BD0763" w:rsidR="00586E39" w:rsidP="00586E39" w:rsidRDefault="00586E39" w14:paraId="34A1DB56" w14:textId="77777777">
      <w:pPr>
        <w:rPr>
          <w:rFonts w:ascii="Arial" w:hAnsi="Arial" w:eastAsia="Times New Roman" w:cs="Arial"/>
          <w:sz w:val="32"/>
          <w:szCs w:val="32"/>
          <w:lang w:eastAsia="en-GB"/>
        </w:rPr>
      </w:pPr>
    </w:p>
    <w:p w:rsidRPr="00BD0763" w:rsidR="00C021F4" w:rsidP="00C021F4" w:rsidRDefault="00C021F4" w14:paraId="301C4E5F" w14:textId="77777777">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Where to find agreed or minimum recommended rates for creative work:  </w:t>
      </w:r>
    </w:p>
    <w:p w:rsidRPr="00BD0763" w:rsidR="00DD792D" w:rsidP="00C021F4" w:rsidRDefault="00DD792D" w14:paraId="415549FB" w14:textId="77777777">
      <w:pPr>
        <w:rPr>
          <w:rFonts w:ascii="Arial" w:hAnsi="Arial" w:eastAsia="Times New Roman" w:cs="Arial"/>
          <w:b/>
          <w:bCs/>
          <w:color w:val="000000"/>
          <w:sz w:val="32"/>
          <w:szCs w:val="32"/>
          <w:lang w:eastAsia="en-GB"/>
        </w:rPr>
      </w:pPr>
    </w:p>
    <w:tbl>
      <w:tblPr>
        <w:tblStyle w:val="TableGrid"/>
        <w:tblW w:w="0" w:type="auto"/>
        <w:tblLook w:val="04A0" w:firstRow="1" w:lastRow="0" w:firstColumn="1" w:lastColumn="0" w:noHBand="0" w:noVBand="1"/>
      </w:tblPr>
      <w:tblGrid>
        <w:gridCol w:w="4505"/>
        <w:gridCol w:w="4505"/>
      </w:tblGrid>
      <w:tr w:rsidRPr="00BD0763" w:rsidR="00DD792D" w:rsidTr="00DD792D" w14:paraId="5E1DB2C6" w14:textId="77777777">
        <w:tc>
          <w:tcPr>
            <w:tcW w:w="4505" w:type="dxa"/>
          </w:tcPr>
          <w:p w:rsidRPr="00BD0763" w:rsidR="00DD792D" w:rsidP="00C021F4" w:rsidRDefault="00DD792D" w14:paraId="7F5F4283" w14:textId="19FD9E7D">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Artists</w:t>
            </w:r>
            <w:r w:rsidRPr="00BD0763">
              <w:rPr>
                <w:rFonts w:ascii="Arial" w:hAnsi="Arial" w:eastAsia="Times New Roman" w:cs="Arial"/>
                <w:color w:val="000000"/>
                <w:sz w:val="32"/>
                <w:szCs w:val="32"/>
                <w:lang w:eastAsia="en-GB"/>
              </w:rPr>
              <w:tab/>
            </w:r>
          </w:p>
        </w:tc>
        <w:tc>
          <w:tcPr>
            <w:tcW w:w="4505" w:type="dxa"/>
          </w:tcPr>
          <w:p w:rsidRPr="00BD0763" w:rsidR="00DD792D" w:rsidP="00C021F4" w:rsidRDefault="00B80772" w14:paraId="0487859E" w14:textId="088B2BAD">
            <w:pPr>
              <w:rPr>
                <w:rFonts w:ascii="Arial" w:hAnsi="Arial" w:eastAsia="Times New Roman" w:cs="Arial"/>
                <w:color w:val="000000"/>
                <w:sz w:val="32"/>
                <w:szCs w:val="32"/>
                <w:lang w:eastAsia="en-GB"/>
              </w:rPr>
            </w:pPr>
            <w:hyperlink w:history="1" r:id="rId20">
              <w:r w:rsidRPr="00BD0763">
                <w:rPr>
                  <w:rStyle w:val="Hyperlink"/>
                  <w:rFonts w:ascii="Arial" w:hAnsi="Arial" w:eastAsia="Times New Roman" w:cs="Arial"/>
                  <w:sz w:val="32"/>
                  <w:szCs w:val="32"/>
                  <w:lang w:eastAsia="en-GB"/>
                </w:rPr>
                <w:t>Scottish Artists Union</w:t>
              </w:r>
            </w:hyperlink>
          </w:p>
        </w:tc>
      </w:tr>
      <w:tr w:rsidRPr="00BD0763" w:rsidR="00DD792D" w:rsidTr="00DD792D" w14:paraId="22EC7769" w14:textId="77777777">
        <w:tc>
          <w:tcPr>
            <w:tcW w:w="4505" w:type="dxa"/>
          </w:tcPr>
          <w:p w:rsidRPr="00BD0763" w:rsidR="00DD792D" w:rsidP="00C021F4" w:rsidRDefault="00DD792D" w14:paraId="34602E7F" w14:textId="17540D9B">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Journalism (inc. photography)</w:t>
            </w:r>
          </w:p>
        </w:tc>
        <w:tc>
          <w:tcPr>
            <w:tcW w:w="4505" w:type="dxa"/>
          </w:tcPr>
          <w:p w:rsidRPr="00BD0763" w:rsidR="00DD792D" w:rsidP="00C021F4" w:rsidRDefault="00B80772" w14:paraId="68E48C6F" w14:textId="7F46CEF1">
            <w:pPr>
              <w:rPr>
                <w:rFonts w:ascii="Arial" w:hAnsi="Arial" w:eastAsia="Times New Roman" w:cs="Arial"/>
                <w:color w:val="000000"/>
                <w:sz w:val="32"/>
                <w:szCs w:val="32"/>
                <w:lang w:eastAsia="en-GB"/>
              </w:rPr>
            </w:pPr>
            <w:hyperlink w:history="1" r:id="rId21">
              <w:r w:rsidRPr="00BD0763">
                <w:rPr>
                  <w:rStyle w:val="Hyperlink"/>
                  <w:rFonts w:ascii="Arial" w:hAnsi="Arial" w:eastAsia="Times New Roman" w:cs="Arial"/>
                  <w:sz w:val="32"/>
                  <w:szCs w:val="32"/>
                  <w:lang w:eastAsia="en-GB"/>
                </w:rPr>
                <w:t>London Freelance</w:t>
              </w:r>
            </w:hyperlink>
          </w:p>
        </w:tc>
      </w:tr>
      <w:tr w:rsidRPr="00BD0763" w:rsidR="00DD792D" w:rsidTr="00DD792D" w14:paraId="2B9868FA" w14:textId="77777777">
        <w:tc>
          <w:tcPr>
            <w:tcW w:w="4505" w:type="dxa"/>
          </w:tcPr>
          <w:p w:rsidRPr="00BD0763" w:rsidR="00DD792D" w:rsidP="00C021F4" w:rsidRDefault="00DD792D" w14:paraId="64ADBF00" w14:textId="338A6227">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Musicians</w:t>
            </w:r>
          </w:p>
        </w:tc>
        <w:tc>
          <w:tcPr>
            <w:tcW w:w="4505" w:type="dxa"/>
          </w:tcPr>
          <w:p w:rsidRPr="00BD0763" w:rsidR="00DD792D" w:rsidP="00C021F4" w:rsidRDefault="00B80772" w14:paraId="78854441" w14:textId="07E5099F">
            <w:pPr>
              <w:rPr>
                <w:rFonts w:ascii="Arial" w:hAnsi="Arial" w:eastAsia="Times New Roman" w:cs="Arial"/>
                <w:color w:val="000000"/>
                <w:sz w:val="32"/>
                <w:szCs w:val="32"/>
                <w:lang w:eastAsia="en-GB"/>
              </w:rPr>
            </w:pPr>
            <w:hyperlink w:history="1" r:id="rId22">
              <w:r w:rsidRPr="00BD0763">
                <w:rPr>
                  <w:rStyle w:val="Hyperlink"/>
                  <w:rFonts w:ascii="Arial" w:hAnsi="Arial" w:eastAsia="Times New Roman" w:cs="Arial"/>
                  <w:sz w:val="32"/>
                  <w:szCs w:val="32"/>
                  <w:lang w:eastAsia="en-GB"/>
                </w:rPr>
                <w:t>Incorporated Society of Musicians</w:t>
              </w:r>
            </w:hyperlink>
            <w:r w:rsidRPr="00BD0763">
              <w:rPr>
                <w:rFonts w:ascii="Arial" w:hAnsi="Arial" w:eastAsia="Times New Roman" w:cs="Arial"/>
                <w:color w:val="000000"/>
                <w:sz w:val="32"/>
                <w:szCs w:val="32"/>
                <w:lang w:eastAsia="en-GB"/>
              </w:rPr>
              <w:br/>
            </w:r>
            <w:hyperlink w:history="1" r:id="rId23">
              <w:r w:rsidRPr="00BD0763">
                <w:rPr>
                  <w:rStyle w:val="Hyperlink"/>
                  <w:rFonts w:ascii="Arial" w:hAnsi="Arial" w:eastAsia="Times New Roman" w:cs="Arial"/>
                  <w:sz w:val="32"/>
                  <w:szCs w:val="32"/>
                  <w:lang w:eastAsia="en-GB"/>
                </w:rPr>
                <w:t>Musicians Union</w:t>
              </w:r>
            </w:hyperlink>
          </w:p>
        </w:tc>
      </w:tr>
      <w:tr w:rsidRPr="00BD0763" w:rsidR="00DD792D" w:rsidTr="00DD792D" w14:paraId="049AA657" w14:textId="77777777">
        <w:tc>
          <w:tcPr>
            <w:tcW w:w="4505" w:type="dxa"/>
          </w:tcPr>
          <w:p w:rsidRPr="00BD0763" w:rsidR="00DD792D" w:rsidP="00C021F4" w:rsidRDefault="00DD792D" w14:paraId="3D5D5BFD" w14:textId="49D58061">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Playwrights (Scotland)</w:t>
            </w:r>
          </w:p>
        </w:tc>
        <w:tc>
          <w:tcPr>
            <w:tcW w:w="4505" w:type="dxa"/>
          </w:tcPr>
          <w:p w:rsidRPr="00BD0763" w:rsidR="00DD792D" w:rsidP="00C021F4" w:rsidRDefault="00B80772" w14:paraId="419ECFE7" w14:textId="2C52B6A1">
            <w:pPr>
              <w:rPr>
                <w:rFonts w:ascii="Arial" w:hAnsi="Arial" w:eastAsia="Times New Roman" w:cs="Arial"/>
                <w:color w:val="000000"/>
                <w:sz w:val="32"/>
                <w:szCs w:val="32"/>
                <w:lang w:eastAsia="en-GB"/>
              </w:rPr>
            </w:pPr>
            <w:hyperlink w:history="1" r:id="rId24">
              <w:r w:rsidRPr="00BD0763">
                <w:rPr>
                  <w:rStyle w:val="Hyperlink"/>
                  <w:rFonts w:ascii="Arial" w:hAnsi="Arial" w:eastAsia="Times New Roman" w:cs="Arial"/>
                  <w:sz w:val="32"/>
                  <w:szCs w:val="32"/>
                  <w:lang w:eastAsia="en-GB"/>
                </w:rPr>
                <w:t>Scottish Society of Playwrights</w:t>
              </w:r>
            </w:hyperlink>
          </w:p>
        </w:tc>
      </w:tr>
      <w:tr w:rsidRPr="00BD0763" w:rsidR="00DD792D" w:rsidTr="00DD792D" w14:paraId="55E9A56D" w14:textId="77777777">
        <w:tc>
          <w:tcPr>
            <w:tcW w:w="4505" w:type="dxa"/>
          </w:tcPr>
          <w:p w:rsidRPr="00BD0763" w:rsidR="00DD792D" w:rsidP="00C021F4" w:rsidRDefault="00DD792D" w14:paraId="3BEC0DC7" w14:textId="407CC6AE">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Photographers</w:t>
            </w:r>
          </w:p>
        </w:tc>
        <w:tc>
          <w:tcPr>
            <w:tcW w:w="4505" w:type="dxa"/>
          </w:tcPr>
          <w:p w:rsidRPr="00BD0763" w:rsidR="00DD792D" w:rsidP="00C021F4" w:rsidRDefault="00B80772" w14:paraId="69D971A5" w14:textId="7C98107F">
            <w:pPr>
              <w:rPr>
                <w:rFonts w:ascii="Arial" w:hAnsi="Arial" w:eastAsia="Times New Roman" w:cs="Arial"/>
                <w:color w:val="000000"/>
                <w:sz w:val="32"/>
                <w:szCs w:val="32"/>
                <w:lang w:eastAsia="en-GB"/>
              </w:rPr>
            </w:pPr>
            <w:hyperlink w:history="1" r:id="rId25">
              <w:r w:rsidRPr="00BD0763">
                <w:rPr>
                  <w:rStyle w:val="Hyperlink"/>
                  <w:rFonts w:ascii="Arial" w:hAnsi="Arial" w:eastAsia="Times New Roman" w:cs="Arial"/>
                  <w:sz w:val="32"/>
                  <w:szCs w:val="32"/>
                  <w:lang w:eastAsia="en-GB"/>
                </w:rPr>
                <w:t>The Association of Photographers</w:t>
              </w:r>
            </w:hyperlink>
          </w:p>
        </w:tc>
      </w:tr>
      <w:tr w:rsidRPr="00BD0763" w:rsidR="00DD792D" w:rsidTr="00DD792D" w14:paraId="3AAD0C27" w14:textId="77777777">
        <w:tc>
          <w:tcPr>
            <w:tcW w:w="4505" w:type="dxa"/>
          </w:tcPr>
          <w:p w:rsidRPr="00BD0763" w:rsidR="00DD792D" w:rsidP="00C021F4" w:rsidRDefault="00DD792D" w14:paraId="7F7C224E" w14:textId="32D40449">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Screen and media </w:t>
            </w:r>
          </w:p>
        </w:tc>
        <w:tc>
          <w:tcPr>
            <w:tcW w:w="4505" w:type="dxa"/>
          </w:tcPr>
          <w:p w:rsidRPr="00BD0763" w:rsidR="00DD792D" w:rsidP="00C021F4" w:rsidRDefault="00B80772" w14:paraId="583D1720" w14:textId="7F5CE2EC">
            <w:pPr>
              <w:rPr>
                <w:rFonts w:ascii="Arial" w:hAnsi="Arial" w:eastAsia="Times New Roman" w:cs="Arial"/>
                <w:color w:val="000000"/>
                <w:sz w:val="32"/>
                <w:szCs w:val="32"/>
                <w:lang w:eastAsia="en-GB"/>
              </w:rPr>
            </w:pPr>
            <w:hyperlink w:history="1" r:id="rId26">
              <w:r w:rsidRPr="00BD0763">
                <w:rPr>
                  <w:rStyle w:val="Hyperlink"/>
                  <w:rFonts w:ascii="Arial" w:hAnsi="Arial" w:eastAsia="Times New Roman" w:cs="Arial"/>
                  <w:sz w:val="32"/>
                  <w:szCs w:val="32"/>
                  <w:lang w:eastAsia="en-GB"/>
                </w:rPr>
                <w:t>BECTU</w:t>
              </w:r>
            </w:hyperlink>
          </w:p>
        </w:tc>
      </w:tr>
      <w:tr w:rsidRPr="00BD0763" w:rsidR="00DD792D" w:rsidTr="00DD792D" w14:paraId="1C81158F" w14:textId="77777777">
        <w:tc>
          <w:tcPr>
            <w:tcW w:w="4505" w:type="dxa"/>
          </w:tcPr>
          <w:p w:rsidRPr="00BD0763" w:rsidR="00DD792D" w:rsidP="00C021F4" w:rsidRDefault="00DD792D" w14:paraId="3625983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Theatre workers</w:t>
            </w:r>
          </w:p>
          <w:p w:rsidRPr="00BD0763" w:rsidR="00B80772" w:rsidP="00C021F4" w:rsidRDefault="00B80772" w14:paraId="1BB812BB" w14:textId="7C23C283">
            <w:pPr>
              <w:rPr>
                <w:rFonts w:ascii="Arial" w:hAnsi="Arial" w:eastAsia="Times New Roman" w:cs="Arial"/>
                <w:color w:val="000000"/>
                <w:sz w:val="32"/>
                <w:szCs w:val="32"/>
                <w:lang w:eastAsia="en-GB"/>
              </w:rPr>
            </w:pPr>
          </w:p>
        </w:tc>
        <w:tc>
          <w:tcPr>
            <w:tcW w:w="4505" w:type="dxa"/>
          </w:tcPr>
          <w:p w:rsidRPr="00BD0763" w:rsidR="00DD792D" w:rsidP="00C021F4" w:rsidRDefault="00B80772" w14:paraId="7FB34C3F" w14:textId="032CF888">
            <w:pPr>
              <w:rPr>
                <w:rFonts w:ascii="Arial" w:hAnsi="Arial" w:eastAsia="Times New Roman" w:cs="Arial"/>
                <w:color w:val="000000"/>
                <w:sz w:val="32"/>
                <w:szCs w:val="32"/>
                <w:lang w:eastAsia="en-GB"/>
              </w:rPr>
            </w:pPr>
            <w:hyperlink w:history="1" r:id="rId27">
              <w:r w:rsidRPr="00BD0763">
                <w:rPr>
                  <w:rStyle w:val="Hyperlink"/>
                  <w:rFonts w:ascii="Arial" w:hAnsi="Arial" w:eastAsia="Times New Roman" w:cs="Arial"/>
                  <w:sz w:val="32"/>
                  <w:szCs w:val="32"/>
                  <w:lang w:eastAsia="en-GB"/>
                </w:rPr>
                <w:t>Independent Theatre Council</w:t>
              </w:r>
            </w:hyperlink>
            <w:r w:rsidRPr="00BD0763">
              <w:rPr>
                <w:rFonts w:ascii="Arial" w:hAnsi="Arial" w:eastAsia="Times New Roman" w:cs="Arial"/>
                <w:color w:val="000000"/>
                <w:sz w:val="32"/>
                <w:szCs w:val="32"/>
                <w:lang w:eastAsia="en-GB"/>
              </w:rPr>
              <w:t xml:space="preserve"> </w:t>
            </w:r>
            <w:r w:rsidRPr="00BD0763">
              <w:rPr>
                <w:rFonts w:ascii="Arial" w:hAnsi="Arial" w:eastAsia="Times New Roman" w:cs="Arial"/>
                <w:color w:val="000000"/>
                <w:sz w:val="32"/>
                <w:szCs w:val="32"/>
                <w:lang w:eastAsia="en-GB"/>
              </w:rPr>
              <w:br/>
            </w:r>
            <w:hyperlink w:history="1" r:id="rId28">
              <w:r w:rsidRPr="00BD0763">
                <w:rPr>
                  <w:rStyle w:val="Hyperlink"/>
                  <w:rFonts w:ascii="Arial" w:hAnsi="Arial" w:eastAsia="Times New Roman" w:cs="Arial"/>
                  <w:sz w:val="32"/>
                  <w:szCs w:val="32"/>
                  <w:lang w:eastAsia="en-GB"/>
                </w:rPr>
                <w:t>UK Theatre</w:t>
              </w:r>
            </w:hyperlink>
            <w:r w:rsidRPr="00BD0763">
              <w:rPr>
                <w:rFonts w:ascii="Arial" w:hAnsi="Arial" w:eastAsia="Times New Roman" w:cs="Arial"/>
                <w:color w:val="000000"/>
                <w:sz w:val="32"/>
                <w:szCs w:val="32"/>
                <w:lang w:eastAsia="en-GB"/>
              </w:rPr>
              <w:t xml:space="preserve"> </w:t>
            </w:r>
          </w:p>
        </w:tc>
      </w:tr>
      <w:tr w:rsidRPr="00BD0763" w:rsidR="00DD792D" w:rsidTr="00DD792D" w14:paraId="05471D91" w14:textId="77777777">
        <w:tc>
          <w:tcPr>
            <w:tcW w:w="4505" w:type="dxa"/>
          </w:tcPr>
          <w:p w:rsidRPr="00BD0763" w:rsidR="00DD792D" w:rsidP="00C021F4" w:rsidRDefault="00DD792D" w14:paraId="2521660C" w14:textId="414201D1">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Visual artists</w:t>
            </w:r>
          </w:p>
        </w:tc>
        <w:tc>
          <w:tcPr>
            <w:tcW w:w="4505" w:type="dxa"/>
          </w:tcPr>
          <w:p w:rsidRPr="00BD0763" w:rsidR="00DD792D" w:rsidP="00C021F4" w:rsidRDefault="00B80772" w14:paraId="0D54B241" w14:textId="73BE4E52">
            <w:pPr>
              <w:rPr>
                <w:rFonts w:ascii="Arial" w:hAnsi="Arial" w:eastAsia="Times New Roman" w:cs="Arial"/>
                <w:color w:val="000000"/>
                <w:sz w:val="32"/>
                <w:szCs w:val="32"/>
                <w:lang w:eastAsia="en-GB"/>
              </w:rPr>
            </w:pPr>
            <w:hyperlink w:history="1" r:id="rId29">
              <w:r w:rsidRPr="00BD0763">
                <w:rPr>
                  <w:rStyle w:val="Hyperlink"/>
                  <w:rFonts w:ascii="Arial" w:hAnsi="Arial" w:eastAsia="Times New Roman" w:cs="Arial"/>
                  <w:sz w:val="32"/>
                  <w:szCs w:val="32"/>
                  <w:lang w:eastAsia="en-GB"/>
                </w:rPr>
                <w:t>a-n</w:t>
              </w:r>
            </w:hyperlink>
          </w:p>
        </w:tc>
      </w:tr>
      <w:tr w:rsidRPr="00BD0763" w:rsidR="00DD792D" w:rsidTr="00DD792D" w14:paraId="0DE58D37" w14:textId="77777777">
        <w:tc>
          <w:tcPr>
            <w:tcW w:w="4505" w:type="dxa"/>
          </w:tcPr>
          <w:p w:rsidRPr="00BD0763" w:rsidR="00DD792D" w:rsidP="00C021F4" w:rsidRDefault="00DD792D" w14:paraId="528611BD" w14:textId="6D7DFA15">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Writing for TV, theatre, audio, some film</w:t>
            </w:r>
          </w:p>
        </w:tc>
        <w:tc>
          <w:tcPr>
            <w:tcW w:w="4505" w:type="dxa"/>
          </w:tcPr>
          <w:p w:rsidRPr="00BD0763" w:rsidR="00DD792D" w:rsidP="00C021F4" w:rsidRDefault="00B80772" w14:paraId="7C6370A6" w14:textId="6EDBE77A">
            <w:pPr>
              <w:rPr>
                <w:rFonts w:ascii="Arial" w:hAnsi="Arial" w:eastAsia="Times New Roman" w:cs="Arial"/>
                <w:color w:val="000000"/>
                <w:sz w:val="32"/>
                <w:szCs w:val="32"/>
                <w:lang w:eastAsia="en-GB"/>
              </w:rPr>
            </w:pPr>
            <w:hyperlink w:history="1" r:id="rId30">
              <w:r w:rsidRPr="00BD0763">
                <w:rPr>
                  <w:rStyle w:val="Hyperlink"/>
                  <w:rFonts w:ascii="Arial" w:hAnsi="Arial" w:eastAsia="Times New Roman" w:cs="Arial"/>
                  <w:sz w:val="32"/>
                  <w:szCs w:val="32"/>
                  <w:lang w:eastAsia="en-GB"/>
                </w:rPr>
                <w:t>Writers’ Guild</w:t>
              </w:r>
            </w:hyperlink>
          </w:p>
        </w:tc>
      </w:tr>
      <w:tr w:rsidRPr="00BD0763" w:rsidR="00DD792D" w:rsidTr="00DD792D" w14:paraId="73A283FF" w14:textId="77777777">
        <w:tc>
          <w:tcPr>
            <w:tcW w:w="4505" w:type="dxa"/>
          </w:tcPr>
          <w:p w:rsidRPr="00BD0763" w:rsidR="00DD792D" w:rsidP="00C021F4" w:rsidRDefault="00DD792D" w14:paraId="5907010D" w14:textId="57FC6B92">
            <w:pPr>
              <w:rPr>
                <w:rFonts w:ascii="Arial" w:hAnsi="Arial" w:eastAsia="Times New Roman" w:cs="Arial"/>
                <w:b/>
                <w:bCs/>
                <w:color w:val="000000"/>
                <w:sz w:val="32"/>
                <w:szCs w:val="32"/>
                <w:lang w:eastAsia="en-GB"/>
              </w:rPr>
            </w:pPr>
            <w:r w:rsidRPr="00BD0763">
              <w:rPr>
                <w:rFonts w:ascii="Arial" w:hAnsi="Arial" w:eastAsia="Times New Roman" w:cs="Arial"/>
                <w:color w:val="000000"/>
                <w:sz w:val="32"/>
                <w:szCs w:val="32"/>
                <w:lang w:eastAsia="en-GB"/>
              </w:rPr>
              <w:t>Writers / authors</w:t>
            </w:r>
          </w:p>
        </w:tc>
        <w:tc>
          <w:tcPr>
            <w:tcW w:w="4505" w:type="dxa"/>
          </w:tcPr>
          <w:p w:rsidRPr="00BD0763" w:rsidR="00DD792D" w:rsidP="00C021F4" w:rsidRDefault="00B80772" w14:paraId="7CC02D9B" w14:textId="2F8ECDBD">
            <w:pPr>
              <w:rPr>
                <w:rFonts w:ascii="Arial" w:hAnsi="Arial" w:eastAsia="Times New Roman" w:cs="Arial"/>
                <w:color w:val="000000"/>
                <w:sz w:val="32"/>
                <w:szCs w:val="32"/>
                <w:lang w:eastAsia="en-GB"/>
              </w:rPr>
            </w:pPr>
            <w:hyperlink w:history="1" r:id="rId31">
              <w:r w:rsidRPr="00BD0763">
                <w:rPr>
                  <w:rStyle w:val="Hyperlink"/>
                  <w:rFonts w:ascii="Arial" w:hAnsi="Arial" w:eastAsia="Times New Roman" w:cs="Arial"/>
                  <w:sz w:val="32"/>
                  <w:szCs w:val="32"/>
                  <w:lang w:eastAsia="en-GB"/>
                </w:rPr>
                <w:t>Society of Authors</w:t>
              </w:r>
            </w:hyperlink>
            <w:r w:rsidRPr="00BD0763">
              <w:rPr>
                <w:rFonts w:ascii="Arial" w:hAnsi="Arial" w:eastAsia="Times New Roman" w:cs="Arial"/>
                <w:color w:val="000000"/>
                <w:sz w:val="32"/>
                <w:szCs w:val="32"/>
                <w:lang w:eastAsia="en-GB"/>
              </w:rPr>
              <w:t xml:space="preserve"> </w:t>
            </w:r>
          </w:p>
        </w:tc>
      </w:tr>
    </w:tbl>
    <w:p w:rsidRPr="00BD0763" w:rsidR="00C021F4" w:rsidP="00C021F4" w:rsidRDefault="00C021F4" w14:paraId="41AA100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C021F4" w:rsidP="00C021F4" w:rsidRDefault="00236767" w14:paraId="34355041" w14:textId="23E30122">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 are reading this after April 2026, look for the most recent rate cards available. If your discipline isn’t listed above, check the website of the main professional body for your industry. And if that fails, Google is your friend!</w:t>
      </w:r>
    </w:p>
    <w:p w:rsidRPr="00BD0763" w:rsidR="00586E39" w:rsidP="00586E39" w:rsidRDefault="00586E39" w14:paraId="3729D1BC" w14:textId="77777777">
      <w:pPr>
        <w:rPr>
          <w:rFonts w:ascii="Arial" w:hAnsi="Arial" w:eastAsia="Times New Roman" w:cs="Arial"/>
          <w:sz w:val="32"/>
          <w:szCs w:val="32"/>
          <w:lang w:eastAsia="en-GB"/>
        </w:rPr>
      </w:pPr>
    </w:p>
    <w:p w:rsidRPr="00BD0763" w:rsidR="00586E39" w:rsidP="00BD0763" w:rsidRDefault="00586E39" w14:paraId="5A5FDED4" w14:textId="77777777">
      <w:pPr>
        <w:pStyle w:val="Heading2"/>
      </w:pPr>
      <w:bookmarkStart w:name="_Toc170979296" w:id="15"/>
      <w:r w:rsidRPr="00BD0763">
        <w:t>Best practices</w:t>
      </w:r>
      <w:bookmarkEnd w:id="15"/>
    </w:p>
    <w:p w:rsidRPr="00BD0763" w:rsidR="00586E39" w:rsidP="00586E39" w:rsidRDefault="00586E39" w14:paraId="2AF45A70" w14:textId="77777777">
      <w:pPr>
        <w:rPr>
          <w:rFonts w:ascii="Arial" w:hAnsi="Arial" w:eastAsia="Times New Roman" w:cs="Arial"/>
          <w:sz w:val="32"/>
          <w:szCs w:val="32"/>
          <w:lang w:eastAsia="en-GB"/>
        </w:rPr>
      </w:pPr>
    </w:p>
    <w:p w:rsidRPr="00BD0763" w:rsidR="00236767" w:rsidP="00236767" w:rsidRDefault="00236767" w14:paraId="3E181098" w14:textId="0D84275B">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If something goes wrong in the course of your freelancing career, like non-payment or someone using your work for something you didn’t agree to, you’re going to wish you’d had a contract for that particular job. Of course, there’s no way to know which gigs will turn sour, or which employers won’t pay, so it’s best to get into the habit of getting a contract for every job.  </w:t>
      </w:r>
    </w:p>
    <w:p w:rsidRPr="00BD0763" w:rsidR="00236767" w:rsidP="00236767" w:rsidRDefault="00236767" w14:paraId="3C415B54" w14:textId="77777777">
      <w:pPr>
        <w:rPr>
          <w:rFonts w:ascii="Arial" w:hAnsi="Arial" w:eastAsia="Times New Roman" w:cs="Arial"/>
          <w:color w:val="000000"/>
          <w:sz w:val="32"/>
          <w:szCs w:val="32"/>
          <w:lang w:eastAsia="en-GB"/>
        </w:rPr>
      </w:pPr>
    </w:p>
    <w:p w:rsidRPr="00BD0763" w:rsidR="00236767" w:rsidP="00236767" w:rsidRDefault="00236767" w14:paraId="325983A0"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We’ll talk about contracts (and their alternatives) in Chapter 3, but depending on your industry, what level you work at and what role you usually play, you might find that having a Project Initiation Document at the start of large projects can really help. These are documents in which the scope, aims, budget, roles, expectations, schedule and deliverables are laid out clearly, and in which the risks and challenges are discussed. This might not fit your way of working, as this is a process borrowed from the world of corporate project management, but for those whose creative work strays into that field, they can be a fantastic idea. You can find many templates online, and use those to create your own, but you’ll probably start by interviewing your client about how they see the process panning out and what goals they hope to achieve.  </w:t>
      </w:r>
    </w:p>
    <w:p w:rsidRPr="00BD0763" w:rsidR="00236767" w:rsidP="00236767" w:rsidRDefault="00236767" w14:paraId="4AB24E17" w14:textId="07370E94">
      <w:pPr>
        <w:rPr>
          <w:rFonts w:ascii="Arial" w:hAnsi="Arial" w:eastAsia="Times New Roman" w:cs="Arial"/>
          <w:color w:val="000000"/>
          <w:sz w:val="32"/>
          <w:szCs w:val="32"/>
          <w:lang w:eastAsia="en-GB"/>
        </w:rPr>
      </w:pPr>
    </w:p>
    <w:p w:rsidRPr="00BD0763" w:rsidR="00236767" w:rsidP="00236767" w:rsidRDefault="00236767" w14:paraId="7D5C95EA" w14:textId="09D743C2">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Initiation templates can also help to avoid things like task creep, where you find yourself taking on jobs and tasks you never agreed to do, and which are (or at least should be) outside of your remit as a creative freelancer. They also help you to lay </w:t>
      </w:r>
      <w:r w:rsidRPr="00BD0763">
        <w:rPr>
          <w:rFonts w:ascii="Arial" w:hAnsi="Arial" w:eastAsia="Times New Roman" w:cs="Arial"/>
          <w:color w:val="000000"/>
          <w:sz w:val="32"/>
          <w:szCs w:val="32"/>
          <w:lang w:eastAsia="en-GB"/>
        </w:rPr>
        <w:t xml:space="preserve">down firm boundaries and encourage everyone involved to stick to them.  </w:t>
      </w:r>
    </w:p>
    <w:p w:rsidRPr="00BD0763" w:rsidR="00236767" w:rsidP="00236767" w:rsidRDefault="00236767" w14:paraId="63F030EF" w14:textId="77777777">
      <w:pPr>
        <w:rPr>
          <w:rFonts w:ascii="Arial" w:hAnsi="Arial" w:eastAsia="Times New Roman" w:cs="Arial"/>
          <w:color w:val="000000"/>
          <w:sz w:val="32"/>
          <w:szCs w:val="32"/>
          <w:lang w:eastAsia="en-GB"/>
        </w:rPr>
      </w:pPr>
    </w:p>
    <w:p w:rsidRPr="00BD0763" w:rsidR="00586E39" w:rsidP="00236767" w:rsidRDefault="00236767" w14:paraId="39FFA977" w14:textId="109235A4">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Another way to encourage people to stick to your working boundaries is to have a professional email address at which a client can contact you, and highly discourage them from contacting you in any other way. If your work falls within a 9-5 schedule and you will never actually need to be contacted outside these hours, withholding your phone number from clients who you suspect might be a little ‘too much’ can be a very good idea (and we’ve certainly used this particular technique before). </w:t>
      </w:r>
    </w:p>
    <w:p w:rsidRPr="00BD0763" w:rsidR="00236767" w:rsidP="00236767" w:rsidRDefault="00236767" w14:paraId="529A7158" w14:textId="77777777">
      <w:pPr>
        <w:rPr>
          <w:rFonts w:ascii="Arial" w:hAnsi="Arial" w:eastAsia="Times New Roman" w:cs="Arial"/>
          <w:sz w:val="32"/>
          <w:szCs w:val="32"/>
          <w:lang w:eastAsia="en-GB"/>
        </w:rPr>
      </w:pPr>
    </w:p>
    <w:p w:rsidRPr="00BD0763" w:rsidR="0017171D" w:rsidP="0017171D" w:rsidRDefault="0017171D" w14:paraId="7537670B" w14:textId="77777777">
      <w:pPr>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Receving payments </w:t>
      </w:r>
    </w:p>
    <w:p w:rsidRPr="00BD0763" w:rsidR="0017171D" w:rsidP="0017171D" w:rsidRDefault="0017171D" w14:paraId="639B8E73" w14:textId="77777777">
      <w:pPr>
        <w:rPr>
          <w:rFonts w:ascii="Arial" w:hAnsi="Arial" w:eastAsia="Times New Roman" w:cs="Arial"/>
          <w:sz w:val="32"/>
          <w:szCs w:val="32"/>
          <w:lang w:eastAsia="en-GB"/>
        </w:rPr>
      </w:pPr>
    </w:p>
    <w:p w:rsidRPr="00BD0763" w:rsidR="0017171D" w:rsidP="0017171D" w:rsidRDefault="0017171D" w14:paraId="07D66A0D" w14:textId="69790AAD">
      <w:pPr>
        <w:rPr>
          <w:rFonts w:ascii="Arial" w:hAnsi="Arial" w:eastAsia="Times New Roman" w:cs="Arial"/>
          <w:sz w:val="32"/>
          <w:szCs w:val="32"/>
          <w:lang w:eastAsia="en-GB"/>
        </w:rPr>
      </w:pPr>
      <w:r w:rsidRPr="00BD0763">
        <w:rPr>
          <w:rFonts w:ascii="Arial" w:hAnsi="Arial" w:eastAsia="Times New Roman" w:cs="Arial"/>
          <w:sz w:val="32"/>
          <w:szCs w:val="32"/>
          <w:lang w:eastAsia="en-GB"/>
        </w:rPr>
        <w:t>As mentioned earlier, it’s ideal if you have a separate bank account to use as your ‘business’ account, into which you can receive payments and pay for things that will count as expenses. You can then transfer out of this business account into your personal account, and it means things will be a lot easier if you are audited by HMRC at any point. It can also help with doing your taxes.  </w:t>
      </w:r>
    </w:p>
    <w:p w:rsidRPr="00BD0763" w:rsidR="0017171D" w:rsidP="0017171D" w:rsidRDefault="0017171D" w14:paraId="47AF32E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17171D" w:rsidP="0017171D" w:rsidRDefault="0017171D" w14:paraId="27410BB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Receiving money via bank transfer will always be the cheapest and simplest way to get paid by clients, usually including those paying from different currencies. PayPal has become the standard third-party means to send and receive money, but the fees can be pretty astronomical, and they allegedly have a strange history of closing down people’s accounts and keeping their money. We’ve found Wise to be a much better alternative, but there will be others too – and the rates of these companies always seem to rise, so check regularly to see if there is a better option for you.  </w:t>
      </w:r>
    </w:p>
    <w:p w:rsidRPr="00BD0763" w:rsidR="00B5156A" w:rsidP="0017171D" w:rsidRDefault="00B5156A" w14:paraId="20F48AE5" w14:textId="77777777">
      <w:pPr>
        <w:rPr>
          <w:rFonts w:ascii="Arial" w:hAnsi="Arial" w:eastAsia="Times New Roman" w:cs="Arial"/>
          <w:sz w:val="32"/>
          <w:szCs w:val="32"/>
          <w:lang w:eastAsia="en-GB"/>
        </w:rPr>
      </w:pPr>
    </w:p>
    <w:p w:rsidRPr="00BD0763" w:rsidR="00B5156A" w:rsidP="00B5156A" w:rsidRDefault="00B5156A" w14:paraId="79A059C7"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Dealing with difficult clients </w:t>
      </w:r>
      <w:r w:rsidRPr="00BD0763">
        <w:rPr>
          <w:rFonts w:ascii="Arial" w:hAnsi="Arial" w:eastAsia="Times New Roman" w:cs="Arial"/>
          <w:sz w:val="32"/>
          <w:szCs w:val="32"/>
          <w:lang w:eastAsia="en-GB"/>
        </w:rPr>
        <w:t> </w:t>
      </w:r>
    </w:p>
    <w:p w:rsidRPr="00BD0763" w:rsidR="00B5156A" w:rsidP="00B5156A" w:rsidRDefault="00B5156A" w14:paraId="17A1197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B5156A" w:rsidP="00B5156A" w:rsidRDefault="00B5156A" w14:paraId="1A5B7CF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One of the most difficult things about creative freelancing can be dealing with clients who aren’t playing nice. Without a HR department to mediate between you and an employer (or with an HR department entirely on the side of the employer), it’s a challenge to stand up for yourself, especially if you feel pressured by a power differential, by your financial challenges or by a bullying client.  </w:t>
      </w:r>
    </w:p>
    <w:p w:rsidRPr="00BD0763" w:rsidR="00B5156A" w:rsidP="00B5156A" w:rsidRDefault="00B5156A" w14:paraId="42D6F90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86E39" w:rsidP="00586E39" w:rsidRDefault="00B5156A" w14:paraId="4E5D899E" w14:textId="02AB5F07">
      <w:pPr>
        <w:rPr>
          <w:rFonts w:ascii="Arial" w:hAnsi="Arial" w:eastAsia="Times New Roman" w:cs="Arial"/>
          <w:sz w:val="32"/>
          <w:szCs w:val="32"/>
          <w:lang w:eastAsia="en-GB"/>
        </w:rPr>
      </w:pPr>
      <w:r w:rsidRPr="00BD0763">
        <w:rPr>
          <w:rFonts w:ascii="Arial" w:hAnsi="Arial" w:eastAsia="Times New Roman" w:cs="Arial"/>
          <w:sz w:val="32"/>
          <w:szCs w:val="32"/>
          <w:lang w:eastAsia="en-GB"/>
        </w:rPr>
        <w:t>If you can feel control of a situation getting away from you, ask yourself: what would you say to a friend in this scenario? Or even better, share the situation with your friends and peers, and let them bolster your confidence in your position. Address your contract and your initiation agreement, if you have either, to see what you agreed to and what you didn’t. Call a meeting with your client just to talk through any interpersonal struggles you’re having, but remember that your community is there to help you too. Professional bodies, unions and creative networking groups can all help you to solve your issue without compromising your boundaries - and they can back you up if someone is pushing for something unfair or treating you badly. </w:t>
      </w:r>
    </w:p>
    <w:p w:rsidRPr="00BD0763" w:rsidR="00586E39" w:rsidP="00586E39" w:rsidRDefault="00586E39" w14:paraId="4E59EC04" w14:textId="77777777">
      <w:pPr>
        <w:rPr>
          <w:rFonts w:ascii="Arial" w:hAnsi="Arial" w:eastAsia="Times New Roman" w:cs="Arial"/>
          <w:sz w:val="32"/>
          <w:szCs w:val="32"/>
          <w:lang w:eastAsia="en-GB"/>
        </w:rPr>
      </w:pPr>
    </w:p>
    <w:p w:rsidRPr="00BD0763" w:rsidR="00586E39" w:rsidP="005E2662" w:rsidRDefault="00586E39" w14:paraId="6AC037C2" w14:textId="351BB785">
      <w:pPr>
        <w:rPr>
          <w:rFonts w:ascii="Arial" w:hAnsi="Arial" w:cs="Arial"/>
          <w:b/>
          <w:bCs/>
          <w:sz w:val="32"/>
          <w:szCs w:val="32"/>
        </w:rPr>
      </w:pPr>
      <w:r w:rsidRPr="00BD0763">
        <w:rPr>
          <w:rFonts w:ascii="Arial" w:hAnsi="Arial" w:cs="Arial"/>
          <w:b/>
          <w:bCs/>
          <w:sz w:val="32"/>
          <w:szCs w:val="32"/>
        </w:rPr>
        <w:t xml:space="preserve">Pensions </w:t>
      </w:r>
      <w:r w:rsidRPr="00BD0763" w:rsidR="00B5400A">
        <w:rPr>
          <w:rFonts w:ascii="Arial" w:hAnsi="Arial" w:cs="Arial"/>
          <w:b/>
          <w:bCs/>
          <w:sz w:val="32"/>
          <w:szCs w:val="32"/>
        </w:rPr>
        <w:t>and</w:t>
      </w:r>
      <w:r w:rsidRPr="00BD0763">
        <w:rPr>
          <w:rFonts w:ascii="Arial" w:hAnsi="Arial" w:cs="Arial"/>
          <w:b/>
          <w:bCs/>
          <w:sz w:val="32"/>
          <w:szCs w:val="32"/>
        </w:rPr>
        <w:t xml:space="preserve"> alternatives</w:t>
      </w:r>
    </w:p>
    <w:p w:rsidRPr="00BD0763" w:rsidR="00586E39" w:rsidP="00586E39" w:rsidRDefault="00586E39" w14:paraId="6B27F34D" w14:textId="77777777">
      <w:pPr>
        <w:rPr>
          <w:rFonts w:ascii="Arial" w:hAnsi="Arial" w:eastAsia="Times New Roman" w:cs="Arial"/>
          <w:sz w:val="32"/>
          <w:szCs w:val="32"/>
          <w:lang w:eastAsia="en-GB"/>
        </w:rPr>
      </w:pPr>
    </w:p>
    <w:p w:rsidRPr="00BD0763" w:rsidR="00B5156A" w:rsidP="001F4D50" w:rsidRDefault="00B5156A" w14:paraId="114CD0FD" w14:textId="6219F4E4">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It can be incredibly hard, when freelancing, to set aside money for your future - especially when you’re starting out. Your national insurance payments will entitle you to a state pension, but you will need to figure out your own private pension, whereas many employed people will be supported in that by their employer.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There are a range of pensions with varying degrees of ethical consideration but, at this moment in time, they are less reliable than they have ever been, so it can be a good idea to spread savings across a range of options rather than put everything into one single private pension fund.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p>
    <w:p w:rsidRPr="00BD0763" w:rsidR="002F0A68" w:rsidP="002F0A68" w:rsidRDefault="00B5156A" w14:paraId="1CCD868D" w14:textId="47EEC5A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 are looking for somewhere to save money that carries less risk, premium bonds might be a good option for you. They feel somewhat retro, but premium bonds are backed by the Treasury, meaning that your capital (the money you put in) is, in theory, completely safe – unless the entire government and state collapses, in which case you’ll probably have bigger concerns. You ‘buy’ premium bonds for £1 each (with a minimum purchase of £25), but you can sell them at any time, meaning you won’t get stuck in for longer than you hoped. They don’t earn any interest, but your bonds are put into a monthly prize draw that pays out small to large amounts of money; one and a half million prizes of £25, and two prizes of £1 million each (with many iterations in between). It’s best to buy bonds at the end of the month, as you won’t be put into the draw until the month after the next month (so if you buy bonds on Jan 30</w:t>
      </w:r>
      <w:r w:rsidRPr="00BD0763">
        <w:rPr>
          <w:rFonts w:ascii="Arial" w:hAnsi="Arial" w:eastAsia="Times New Roman" w:cs="Arial"/>
          <w:color w:val="000000"/>
          <w:sz w:val="32"/>
          <w:szCs w:val="32"/>
          <w:vertAlign w:val="superscript"/>
          <w:lang w:eastAsia="en-GB"/>
        </w:rPr>
        <w:t>th</w:t>
      </w:r>
      <w:r w:rsidRPr="00BD0763">
        <w:rPr>
          <w:rFonts w:ascii="Arial" w:hAnsi="Arial" w:eastAsia="Times New Roman" w:cs="Arial"/>
          <w:color w:val="000000"/>
          <w:sz w:val="32"/>
          <w:szCs w:val="32"/>
          <w:lang w:eastAsia="en-GB"/>
        </w:rPr>
        <w:t>, they’ll be in the March draw) and according to everyone’s favourite money man Martin Lewis, the average bond-holder with £10,000 worth of bonds and average luck would win £375 over a year, which works out as an ‘interest’ rate of 3.75%. Of course, this isn’t guaranteed; you might win more, or you might win less.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Many saving accounts have a higher interest rate than 3.75% (at the time of writing, it is fairly easy to access a 5% interest rate for savings accounts with a number of banks), and most savings are protected anyway now, but strictly speaking, premium bonds still remain the safest option for where to save. It might feel ass-backwards to say that putting your money in what is essentially a lottery is the safest thing to do, but that is the case – and to some extent, all savings and investment are a gamble. Probably best not to think about that too hard, though.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xml:space="preserve">Financial planners advise saving “half of your age”; for instance, if you’re 30, it means putting 15% of all your earnings away for your future. However, for freelancers and those on low incomes this can be incredibly hard. Whatever you can afford to </w:t>
      </w:r>
      <w:r w:rsidRPr="00BD0763">
        <w:rPr>
          <w:rFonts w:ascii="Arial" w:hAnsi="Arial" w:eastAsia="Times New Roman" w:cs="Arial"/>
          <w:color w:val="000000"/>
          <w:sz w:val="32"/>
          <w:szCs w:val="32"/>
          <w:lang w:eastAsia="en-GB"/>
        </w:rPr>
        <w:t>put away is better than nothing, and developing the saving habit early on in your career is just a very good idea (we wish we had).  </w:t>
      </w:r>
    </w:p>
    <w:p w:rsidRPr="00BD0763" w:rsidR="002F0A68" w:rsidP="002F0A68" w:rsidRDefault="002F0A68" w14:paraId="78A19D49" w14:textId="77777777">
      <w:pPr>
        <w:rPr>
          <w:rFonts w:ascii="Arial" w:hAnsi="Arial" w:eastAsia="Times New Roman" w:cs="Arial"/>
          <w:color w:val="000000"/>
          <w:sz w:val="32"/>
          <w:szCs w:val="32"/>
          <w:lang w:eastAsia="en-GB"/>
        </w:rPr>
      </w:pPr>
    </w:p>
    <w:p w:rsidRPr="00BD0763" w:rsidR="002F0A68" w:rsidP="005E2662" w:rsidRDefault="002F0A68" w14:paraId="45E0A66E" w14:textId="77777777">
      <w:pPr>
        <w:rPr>
          <w:rFonts w:ascii="Arial" w:hAnsi="Arial" w:cs="Arial"/>
          <w:b/>
          <w:bCs/>
          <w:sz w:val="32"/>
          <w:szCs w:val="32"/>
        </w:rPr>
      </w:pPr>
      <w:r w:rsidRPr="00BD0763">
        <w:rPr>
          <w:rFonts w:ascii="Arial" w:hAnsi="Arial" w:cs="Arial"/>
          <w:b/>
          <w:bCs/>
          <w:sz w:val="32"/>
          <w:szCs w:val="32"/>
        </w:rPr>
        <w:t>A note on the ethics of saving </w:t>
      </w:r>
    </w:p>
    <w:p w:rsidRPr="00BD0763" w:rsidR="002F0A68" w:rsidP="002F0A68" w:rsidRDefault="002F0A68" w14:paraId="565DB435"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1F4D50" w:rsidP="001F4D50" w:rsidRDefault="001F4D50" w14:paraId="71F719B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Many of us, in these challenging times, are becoming more aware of, and concerned about, where our money is and what is it used to support. Where exactly your investments go can be challenging to find out, and especially when they are held in funds rather than in specific stocks. It’s easier to find out which banks are the worst for investing in the arms industry, or climate-destroying projects, and it is fairly easy to move your money away from these banks if you find out that (you might even make some money; often banks provide a financial incentive for moving your money to them). The best option, though, is to do this research before you start, and this goes for savings and investments too. Which companies can help you to invest ethically? Is there a green fund available in your Lifetime ISA, and what does this mean exactly? Does your pension provider have an ethical investment policy, and does it stand up to scrutiny? Put a date In your diary – perhaps at the start of the financial year – and appraise where your money is and whether it is going towards ethical means. It is never too late to move it, or to change what you invest in.  </w:t>
      </w:r>
    </w:p>
    <w:p w:rsidRPr="00BD0763" w:rsidR="001F4D50" w:rsidP="001F4D50" w:rsidRDefault="001F4D50" w14:paraId="2FA2EAA9"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2F0A68" w:rsidP="002F0A68" w:rsidRDefault="001F4D50" w14:paraId="63D744D2" w14:textId="15044A2F">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TOP TIP: Some clients truly aren’t worth having.  </w:t>
      </w:r>
    </w:p>
    <w:p w:rsidRPr="00BD0763" w:rsidR="00586E39" w:rsidP="002F0A68" w:rsidRDefault="00586E39" w14:paraId="3017F93C" w14:textId="13AFA2B2">
      <w:pPr>
        <w:rPr>
          <w:rFonts w:ascii="Arial" w:hAnsi="Arial" w:eastAsia="Times New Roman" w:cs="Arial"/>
          <w:sz w:val="32"/>
          <w:szCs w:val="32"/>
          <w:lang w:eastAsia="en-GB"/>
        </w:rPr>
      </w:pPr>
    </w:p>
    <w:p w:rsidRPr="00BD0763" w:rsidR="00D52C19" w:rsidP="00D52C19" w:rsidRDefault="00D52C19" w14:paraId="4FA61CE3" w14:textId="1B50ADBA">
      <w:pPr>
        <w:rPr>
          <w:rFonts w:ascii="Arial" w:hAnsi="Arial" w:eastAsia="Times New Roman" w:cs="Arial"/>
          <w:b/>
          <w:bCs/>
          <w:color w:val="000000"/>
          <w:sz w:val="32"/>
          <w:szCs w:val="32"/>
          <w:shd w:val="clear" w:color="auto" w:fill="FFFFFF"/>
          <w:lang w:eastAsia="en-GB"/>
        </w:rPr>
      </w:pPr>
      <w:r w:rsidRPr="00BD0763">
        <w:rPr>
          <w:rFonts w:ascii="Arial" w:hAnsi="Arial" w:eastAsia="Times New Roman" w:cs="Arial"/>
          <w:b/>
          <w:bCs/>
          <w:color w:val="000000"/>
          <w:sz w:val="32"/>
          <w:szCs w:val="32"/>
          <w:shd w:val="clear" w:color="auto" w:fill="FFFFFF"/>
          <w:lang w:eastAsia="en-GB"/>
        </w:rPr>
        <w:t xml:space="preserve">Key Takeaways </w:t>
      </w:r>
    </w:p>
    <w:p w:rsidRPr="00BD0763" w:rsidR="00D52C19" w:rsidP="00D52C19" w:rsidRDefault="00D52C19" w14:paraId="032D815A" w14:textId="77777777">
      <w:pPr>
        <w:rPr>
          <w:rFonts w:ascii="Arial" w:hAnsi="Arial" w:eastAsia="Times New Roman" w:cs="Arial"/>
          <w:b/>
          <w:bCs/>
          <w:color w:val="000000"/>
          <w:sz w:val="32"/>
          <w:szCs w:val="32"/>
          <w:shd w:val="clear" w:color="auto" w:fill="FFFFFF"/>
          <w:lang w:eastAsia="en-GB"/>
        </w:rPr>
      </w:pPr>
    </w:p>
    <w:p w:rsidRPr="00BD0763" w:rsidR="00D52C19" w:rsidP="00D52C19" w:rsidRDefault="00780319" w14:paraId="2A7BF026" w14:textId="77777777">
      <w:pPr>
        <w:pStyle w:val="ListParagraph"/>
        <w:numPr>
          <w:ilvl w:val="0"/>
          <w:numId w:val="32"/>
        </w:numPr>
        <w:rPr>
          <w:rFonts w:ascii="Arial" w:hAnsi="Arial" w:eastAsia="Times New Roman" w:cs="Arial"/>
          <w:sz w:val="32"/>
          <w:szCs w:val="32"/>
          <w:lang w:eastAsia="en-GB"/>
        </w:rPr>
      </w:pPr>
      <w:r w:rsidRPr="00BD0763">
        <w:rPr>
          <w:rFonts w:ascii="Arial" w:hAnsi="Arial" w:eastAsia="Times New Roman" w:cs="Arial"/>
          <w:color w:val="000000" w:themeColor="text1"/>
          <w:sz w:val="32"/>
          <w:szCs w:val="32"/>
          <w:shd w:val="clear" w:color="auto" w:fill="FFFFFF"/>
          <w:lang w:eastAsia="en-GB"/>
        </w:rPr>
        <w:t>Find out the minimum recommended rates for your industry and set your rates accordingly, with this as a starting point. </w:t>
      </w:r>
    </w:p>
    <w:p w:rsidRPr="00BD0763" w:rsidR="00D52C19" w:rsidP="00D52C19" w:rsidRDefault="00780319" w14:paraId="3D34C8CA" w14:textId="77777777">
      <w:pPr>
        <w:pStyle w:val="ListParagraph"/>
        <w:numPr>
          <w:ilvl w:val="0"/>
          <w:numId w:val="32"/>
        </w:numPr>
        <w:rPr>
          <w:rFonts w:ascii="Arial" w:hAnsi="Arial" w:eastAsia="Times New Roman" w:cs="Arial"/>
          <w:sz w:val="32"/>
          <w:szCs w:val="32"/>
          <w:lang w:eastAsia="en-GB"/>
        </w:rPr>
      </w:pPr>
      <w:r w:rsidRPr="00BD0763">
        <w:rPr>
          <w:rFonts w:ascii="Arial" w:hAnsi="Arial" w:eastAsia="Times New Roman" w:cs="Arial"/>
          <w:color w:val="000000" w:themeColor="text1"/>
          <w:sz w:val="32"/>
          <w:szCs w:val="32"/>
          <w:shd w:val="clear" w:color="auto" w:fill="FFFFFF"/>
          <w:lang w:eastAsia="en-GB"/>
        </w:rPr>
        <w:t>If you ever do discounted or free work, invoice for the full rate with the discount added, so people can see what your time and work is worth. </w:t>
      </w:r>
    </w:p>
    <w:p w:rsidRPr="00BD0763" w:rsidR="00D52C19" w:rsidP="00D52C19" w:rsidRDefault="00780319" w14:paraId="2CC07533" w14:textId="77777777">
      <w:pPr>
        <w:pStyle w:val="ListParagraph"/>
        <w:numPr>
          <w:ilvl w:val="0"/>
          <w:numId w:val="32"/>
        </w:numPr>
        <w:rPr>
          <w:rFonts w:ascii="Arial" w:hAnsi="Arial" w:eastAsia="Times New Roman" w:cs="Arial"/>
          <w:sz w:val="32"/>
          <w:szCs w:val="32"/>
          <w:lang w:eastAsia="en-GB"/>
        </w:rPr>
      </w:pPr>
      <w:r w:rsidRPr="00BD0763">
        <w:rPr>
          <w:rFonts w:ascii="Arial" w:hAnsi="Arial" w:eastAsia="Times New Roman" w:cs="Arial"/>
          <w:color w:val="000000" w:themeColor="text1"/>
          <w:sz w:val="32"/>
          <w:szCs w:val="32"/>
          <w:shd w:val="clear" w:color="auto" w:fill="FFFFFF"/>
          <w:lang w:eastAsia="en-GB"/>
        </w:rPr>
        <w:t>Raise your rates in line with inflation, or you are giving yourself a real-terms pay cut annually.   </w:t>
      </w:r>
    </w:p>
    <w:p w:rsidRPr="00BD0763" w:rsidR="00D52C19" w:rsidP="00D52C19" w:rsidRDefault="00780319" w14:paraId="0982F41A" w14:textId="77777777">
      <w:pPr>
        <w:pStyle w:val="ListParagraph"/>
        <w:numPr>
          <w:ilvl w:val="0"/>
          <w:numId w:val="32"/>
        </w:numPr>
        <w:rPr>
          <w:rFonts w:ascii="Arial" w:hAnsi="Arial" w:eastAsia="Times New Roman" w:cs="Arial"/>
          <w:sz w:val="32"/>
          <w:szCs w:val="32"/>
          <w:lang w:eastAsia="en-GB"/>
        </w:rPr>
      </w:pPr>
      <w:r w:rsidRPr="00BD0763">
        <w:rPr>
          <w:rFonts w:ascii="Arial" w:hAnsi="Arial" w:eastAsia="Times New Roman" w:cs="Arial"/>
          <w:color w:val="000000" w:themeColor="text1"/>
          <w:sz w:val="32"/>
          <w:szCs w:val="32"/>
          <w:shd w:val="clear" w:color="auto" w:fill="FFFFFF"/>
          <w:lang w:eastAsia="en-GB"/>
        </w:rPr>
        <w:t>An initiation template can help when working with new clients, to make sure expectations are realistic and boundaries are set.</w:t>
      </w:r>
    </w:p>
    <w:p w:rsidRPr="00BD0763" w:rsidR="00780319" w:rsidP="00D52C19" w:rsidRDefault="00780319" w14:paraId="590B1534" w14:textId="0F0337DE">
      <w:pPr>
        <w:pStyle w:val="ListParagraph"/>
        <w:numPr>
          <w:ilvl w:val="0"/>
          <w:numId w:val="32"/>
        </w:numPr>
        <w:rPr>
          <w:rFonts w:ascii="Arial" w:hAnsi="Arial" w:eastAsia="Times New Roman" w:cs="Arial"/>
          <w:sz w:val="32"/>
          <w:szCs w:val="32"/>
          <w:lang w:eastAsia="en-GB"/>
        </w:rPr>
      </w:pPr>
      <w:r w:rsidRPr="00BD0763">
        <w:rPr>
          <w:rFonts w:ascii="Arial" w:hAnsi="Arial" w:eastAsia="Times New Roman" w:cs="Arial"/>
          <w:color w:val="000000" w:themeColor="text1"/>
          <w:sz w:val="32"/>
          <w:szCs w:val="32"/>
          <w:shd w:val="clear" w:color="auto" w:fill="FFFFFF"/>
          <w:lang w:eastAsia="en-GB"/>
        </w:rPr>
        <w:t>Try to put some money away in a pension or an alternative, even if it’s only a little at first. Some options are government supported and have incentives to save. Make sure where you invest is an ethical as possible.  </w:t>
      </w:r>
    </w:p>
    <w:p w:rsidRPr="00BD0763" w:rsidR="00586E39" w:rsidP="001F4D50" w:rsidRDefault="00586E39" w14:paraId="749409FE" w14:textId="7217FB45">
      <w:pPr>
        <w:rPr>
          <w:rFonts w:ascii="Arial" w:hAnsi="Arial" w:eastAsia="Times New Roman" w:cs="Arial"/>
          <w:sz w:val="32"/>
          <w:szCs w:val="32"/>
          <w:lang w:eastAsia="en-GB"/>
        </w:rPr>
      </w:pPr>
    </w:p>
    <w:p w:rsidRPr="00BD0763" w:rsidR="00586E39" w:rsidP="00BD0763" w:rsidRDefault="00D52C19" w14:paraId="1C254CE6" w14:textId="4EE99994">
      <w:pPr>
        <w:pStyle w:val="Heading1"/>
      </w:pPr>
      <w:bookmarkStart w:name="_Toc170979297" w:id="16"/>
      <w:bookmarkStart w:name="_Toc224557779" w:id="17"/>
      <w:r w:rsidRPr="00BD0763">
        <w:t xml:space="preserve">Chapter </w:t>
      </w:r>
      <w:r w:rsidRPr="00BD0763" w:rsidR="00586E39">
        <w:t>3: Protecting Yourself as a Creative Freelancer</w:t>
      </w:r>
      <w:bookmarkEnd w:id="16"/>
      <w:bookmarkEnd w:id="17"/>
      <w:r w:rsidRPr="00BD0763" w:rsidR="00586E39">
        <w:t> </w:t>
      </w:r>
    </w:p>
    <w:p w:rsidRPr="00BD0763" w:rsidR="001F4D50" w:rsidP="001F4D50" w:rsidRDefault="001F4D50" w14:paraId="26BB825C" w14:textId="5A5D9DF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You’d be hard pressed to find any freelancer who doesn’t have some sort of horror story involving late payment, non-payment or a nightmare client who demanded way more than they paid for. In the artistic industries, you can add in considerations of copyright, creative differences and changing expectations. All of this can make for a fraught working environment, especially when you feel distanced from or outnumbered by your clients.  </w:t>
      </w:r>
    </w:p>
    <w:p w:rsidRPr="00BD0763" w:rsidR="001F4D50" w:rsidP="001F4D50" w:rsidRDefault="001F4D50" w14:paraId="1A70D2EF" w14:textId="77777777">
      <w:pPr>
        <w:rPr>
          <w:rFonts w:ascii="Arial" w:hAnsi="Arial" w:eastAsia="Times New Roman" w:cs="Arial"/>
          <w:color w:val="000000"/>
          <w:sz w:val="32"/>
          <w:szCs w:val="32"/>
          <w:lang w:eastAsia="en-GB"/>
        </w:rPr>
      </w:pPr>
    </w:p>
    <w:p w:rsidRPr="00BD0763" w:rsidR="001F4D50" w:rsidP="001F4D50" w:rsidRDefault="001F4D50" w14:paraId="0284DB9E"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However, there are a number of ways you can look out for your rights, and in this chapter we’ll outline the big ones. Be proactive in the way you set out your working boundaries and know your rights as much as possible. This will help you to ensure working harmony not just now, but throughout your creative career—and it will help you understand your parental or disability rights as a freelancer too.  </w:t>
      </w:r>
    </w:p>
    <w:p w:rsidRPr="00BD0763" w:rsidR="00586E39" w:rsidP="00586E39" w:rsidRDefault="00586E39" w14:paraId="1F504A6A" w14:textId="77777777">
      <w:pPr>
        <w:rPr>
          <w:rFonts w:ascii="Arial" w:hAnsi="Arial" w:eastAsia="Times New Roman" w:cs="Arial"/>
          <w:sz w:val="32"/>
          <w:szCs w:val="32"/>
          <w:lang w:eastAsia="en-GB"/>
        </w:rPr>
      </w:pPr>
    </w:p>
    <w:p w:rsidRPr="00BD0763" w:rsidR="00586E39" w:rsidP="00BD0763" w:rsidRDefault="00586E39" w14:paraId="66437BF4" w14:textId="77777777">
      <w:pPr>
        <w:pStyle w:val="Heading2"/>
      </w:pPr>
      <w:bookmarkStart w:name="_Toc170979298" w:id="18"/>
      <w:r w:rsidRPr="00BD0763">
        <w:t>Contracts</w:t>
      </w:r>
      <w:bookmarkEnd w:id="18"/>
    </w:p>
    <w:p w:rsidRPr="00BD0763" w:rsidR="00586E39" w:rsidP="00586E39" w:rsidRDefault="00586E39" w14:paraId="45F7295D" w14:textId="77777777">
      <w:pPr>
        <w:rPr>
          <w:rFonts w:ascii="Arial" w:hAnsi="Arial" w:eastAsia="Times New Roman" w:cs="Arial"/>
          <w:sz w:val="32"/>
          <w:szCs w:val="32"/>
          <w:lang w:eastAsia="en-GB"/>
        </w:rPr>
      </w:pPr>
    </w:p>
    <w:p w:rsidRPr="00BD0763" w:rsidR="0078683F" w:rsidP="0078683F" w:rsidRDefault="0078683F" w14:paraId="44A9A39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8683F" w:rsidP="0078683F" w:rsidRDefault="0078683F" w14:paraId="3AF62C5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Because creative freelancers aren’t covered by employment law, it is absolutely essential that you have a contract in place for any work you do—or if not a full contract, at the very least a written agreement signed by both parties. We all shirk on this </w:t>
      </w:r>
      <w:r w:rsidRPr="00BD0763">
        <w:rPr>
          <w:rFonts w:ascii="Arial" w:hAnsi="Arial" w:eastAsia="Times New Roman" w:cs="Arial"/>
          <w:color w:val="000000"/>
          <w:sz w:val="32"/>
          <w:szCs w:val="32"/>
          <w:lang w:eastAsia="en-GB"/>
        </w:rPr>
        <w:t>front, and we shouldn’t. One major reason is that if you are denied payment and the case goes to small claims court, a contract will help you win the case and get the money owed to you. If there is no contract, this is a lot more difficult.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However, when it comes to creative work, contracts are even more important than they are for other freelancers. A contract clarifies what rights and permissions you are giving to the client, on what terms, and for what period. Perhaps you have only agreed to have your designs used for one purpose, and then later you find that the company you worked with has published them in various different forms you didn’t agree to, and weren’t paid for - a contract clarifies this, and helps you to get the money you’re owed (or have your designs removed). In the arts world especially, contracts can be seen as an unnecessary inconvenience, but that puts both parties at risk - especially the worker.  </w:t>
      </w:r>
    </w:p>
    <w:p w:rsidRPr="00BD0763" w:rsidR="0078683F" w:rsidP="0078683F" w:rsidRDefault="0078683F" w14:paraId="111057A2"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8683F" w:rsidP="0078683F" w:rsidRDefault="0078683F" w14:paraId="3AFE9AA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you’re working for or with a large organisation, ask them to provide a contract for you to sign. There can be some resistance to this, but do remember that </w:t>
      </w:r>
      <w:r w:rsidRPr="00BD0763">
        <w:rPr>
          <w:rFonts w:ascii="Arial" w:hAnsi="Arial" w:eastAsia="Times New Roman" w:cs="Arial"/>
          <w:b/>
          <w:bCs/>
          <w:color w:val="000000"/>
          <w:sz w:val="32"/>
          <w:szCs w:val="32"/>
          <w:lang w:eastAsia="en-GB"/>
        </w:rPr>
        <w:t>getting a contract is the single best way you can protect yourself and your working rights</w:t>
      </w:r>
      <w:r w:rsidRPr="00BD0763">
        <w:rPr>
          <w:rFonts w:ascii="Arial" w:hAnsi="Arial" w:eastAsia="Times New Roman" w:cs="Arial"/>
          <w:color w:val="000000"/>
          <w:sz w:val="32"/>
          <w:szCs w:val="32"/>
          <w:lang w:eastAsia="en-GB"/>
        </w:rPr>
        <w:t> - and if they aren’t happy to do this, consider why that might be. A good employer should have no problem allowing you the tools you need to meet them on an equal playing field.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p>
    <w:p w:rsidRPr="00BD0763" w:rsidR="0078683F" w:rsidP="0078683F" w:rsidRDefault="0078683F" w14:paraId="547FA001"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TOP TIP: A contract is always up for negotiation. It is almost expected, especially in the creative industries, that you’ll come back with a point in the contract you’d like clarification on, or that you’d like to change. Get in the habit of properly reading your contracts and addressing what doesn’t work for you.  </w:t>
      </w:r>
    </w:p>
    <w:p w:rsidRPr="00BD0763" w:rsidR="0078683F" w:rsidP="0078683F" w:rsidRDefault="0078683F" w14:paraId="3F2A2E10"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xml:space="preserve">If you tend to work with smaller companies or individuals, providing your own contract template can be a great way to avoid having to ask for one. Many of the professional bodies listed in Chapter 5 will offer contract templates or contract </w:t>
      </w:r>
      <w:r w:rsidRPr="00BD0763">
        <w:rPr>
          <w:rFonts w:ascii="Arial" w:hAnsi="Arial" w:eastAsia="Times New Roman" w:cs="Arial"/>
          <w:color w:val="000000"/>
          <w:sz w:val="32"/>
          <w:szCs w:val="32"/>
          <w:lang w:eastAsia="en-GB"/>
        </w:rPr>
        <w:t>writing assistance as part of your membership, but you can also seek legal advice to help you draw up a contract template. This, of course, will require some financial outlay, but if you do have the budget you might decide it’s worth spending a couple of hundred pounds for a document that can be adapted as necessary and may be used for years.  </w:t>
      </w:r>
    </w:p>
    <w:p w:rsidRPr="00BD0763" w:rsidR="0078683F" w:rsidP="0078683F" w:rsidRDefault="0078683F" w14:paraId="503604A3"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8683F" w:rsidP="0078683F" w:rsidRDefault="0078683F" w14:paraId="435CBF7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Thanks to our legal consultant, we’ve been able to provide a contract template at the end of this guide. This template is reasonably fit for use - however, it is only intended to be used as a template, </w:t>
      </w:r>
      <w:r w:rsidRPr="00BD0763">
        <w:rPr>
          <w:rFonts w:ascii="Arial" w:hAnsi="Arial" w:eastAsia="Times New Roman" w:cs="Arial"/>
          <w:b/>
          <w:bCs/>
          <w:color w:val="000000"/>
          <w:sz w:val="32"/>
          <w:szCs w:val="32"/>
          <w:lang w:eastAsia="en-GB"/>
        </w:rPr>
        <w:t>to be adapted by you to meet your individual requirements</w:t>
      </w:r>
      <w:r w:rsidRPr="00BD0763">
        <w:rPr>
          <w:rFonts w:ascii="Arial" w:hAnsi="Arial" w:eastAsia="Times New Roman" w:cs="Arial"/>
          <w:color w:val="000000"/>
          <w:sz w:val="32"/>
          <w:szCs w:val="32"/>
          <w:lang w:eastAsia="en-GB"/>
        </w:rPr>
        <w:t>. If you need qualified legal advice for your specific problem, or if your specific problem is too complex, please consult a suitably qualified Solicitor. The creators of this guide accept no liability as a result of the usage of the template provided. </w:t>
      </w:r>
    </w:p>
    <w:p w:rsidRPr="00BD0763" w:rsidR="0078683F" w:rsidP="0078683F" w:rsidRDefault="0078683F" w14:paraId="582A7220"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8683F" w:rsidP="0078683F" w:rsidRDefault="0078683F" w14:paraId="5F10A0C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If you don’t feel confident using a contract template, you can ask for, or create, a Letter of Engagement - or if you’re an artist, a Commission Confirmation. These are written without any of the ‘legalese’ of a formal contract, but provide some written confirmation as to what has been agreed between the two parties, and can help protect you in the event that something goes wrong later. This can even be pulled from what’s already been agreed via email, and simply put into a document for both parties to sign. If all you have is a series of emails agreeing to the work, or messages on an app like WhatsApp or Signal, this is better than nothing but isn’t likely to be much help in court, if it was necessary to get payment that way. </w:t>
      </w:r>
    </w:p>
    <w:p w:rsidRPr="00BD0763" w:rsidR="0078683F" w:rsidP="0078683F" w:rsidRDefault="0078683F" w14:paraId="0A7E5059" w14:textId="77777777">
      <w:pPr>
        <w:rPr>
          <w:rFonts w:ascii="Arial" w:hAnsi="Arial" w:eastAsia="Times New Roman" w:cs="Arial"/>
          <w:color w:val="000000"/>
          <w:sz w:val="32"/>
          <w:szCs w:val="32"/>
          <w:lang w:eastAsia="en-GB"/>
        </w:rPr>
      </w:pPr>
    </w:p>
    <w:p w:rsidRPr="00BD0763" w:rsidR="0078683F" w:rsidP="0078683F" w:rsidRDefault="0078683F" w14:paraId="6F69286A" w14:textId="1BF46974">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 Letter of Engagement document should clarify: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p>
    <w:p w:rsidRPr="00BD0763" w:rsidR="0078683F" w:rsidP="0078683F" w:rsidRDefault="0078683F" w14:paraId="30404ED7" w14:textId="77777777">
      <w:pPr>
        <w:numPr>
          <w:ilvl w:val="0"/>
          <w:numId w:val="47"/>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names and addresses of both freelancer and employer </w:t>
      </w:r>
    </w:p>
    <w:p w:rsidRPr="00BD0763" w:rsidR="0078683F" w:rsidP="0078683F" w:rsidRDefault="0078683F" w14:paraId="2E1D49F9" w14:textId="77777777">
      <w:pPr>
        <w:numPr>
          <w:ilvl w:val="0"/>
          <w:numId w:val="48"/>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Your contact details and the employer’s contact details </w:t>
      </w:r>
    </w:p>
    <w:p w:rsidRPr="00BD0763" w:rsidR="0078683F" w:rsidP="0078683F" w:rsidRDefault="0078683F" w14:paraId="34ABB451" w14:textId="77777777">
      <w:pPr>
        <w:numPr>
          <w:ilvl w:val="0"/>
          <w:numId w:val="49"/>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 description of the work </w:t>
      </w:r>
    </w:p>
    <w:p w:rsidRPr="00BD0763" w:rsidR="0078683F" w:rsidP="0078683F" w:rsidRDefault="0078683F" w14:paraId="3A315F9E" w14:textId="77777777">
      <w:pPr>
        <w:numPr>
          <w:ilvl w:val="0"/>
          <w:numId w:val="50"/>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rights granted - in other words, what you’re agreeing for your work to be used for </w:t>
      </w:r>
    </w:p>
    <w:p w:rsidRPr="00BD0763" w:rsidR="0078683F" w:rsidP="0078683F" w:rsidRDefault="0078683F" w14:paraId="132E0239" w14:textId="77777777">
      <w:pPr>
        <w:numPr>
          <w:ilvl w:val="0"/>
          <w:numId w:val="51"/>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delivery schedule - what dates you’ll be performing/delivering the work </w:t>
      </w:r>
    </w:p>
    <w:p w:rsidRPr="00BD0763" w:rsidR="0078683F" w:rsidP="0078683F" w:rsidRDefault="0078683F" w14:paraId="671805AB" w14:textId="77777777">
      <w:pPr>
        <w:numPr>
          <w:ilvl w:val="0"/>
          <w:numId w:val="52"/>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agreed fee and any kill fees included (see below) </w:t>
      </w:r>
    </w:p>
    <w:p w:rsidRPr="00BD0763" w:rsidR="0078683F" w:rsidP="0078683F" w:rsidRDefault="0078683F" w14:paraId="1F9E5D78" w14:textId="77777777">
      <w:pPr>
        <w:numPr>
          <w:ilvl w:val="0"/>
          <w:numId w:val="53"/>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Your payment terms - the period in which you want to be paid after the work is delivered </w:t>
      </w:r>
    </w:p>
    <w:p w:rsidRPr="00BD0763" w:rsidR="0078683F" w:rsidP="0078683F" w:rsidRDefault="0078683F" w14:paraId="19749119" w14:textId="77777777">
      <w:pPr>
        <w:numPr>
          <w:ilvl w:val="0"/>
          <w:numId w:val="54"/>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How you should be credited on the final work or promotional materials </w:t>
      </w:r>
    </w:p>
    <w:p w:rsidRPr="00BD0763" w:rsidR="0078683F" w:rsidP="0078683F" w:rsidRDefault="0078683F" w14:paraId="27EF3105" w14:textId="77777777">
      <w:pPr>
        <w:numPr>
          <w:ilvl w:val="0"/>
          <w:numId w:val="55"/>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 line stating that a signature constitutes agreement to the terms as laid out in the document </w:t>
      </w:r>
    </w:p>
    <w:p w:rsidRPr="00BD0763" w:rsidR="0078683F" w:rsidP="0078683F" w:rsidRDefault="0078683F" w14:paraId="1E38447E" w14:textId="77777777">
      <w:pPr>
        <w:numPr>
          <w:ilvl w:val="0"/>
          <w:numId w:val="56"/>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Signatures from both parties </w:t>
      </w:r>
    </w:p>
    <w:p w:rsidRPr="00BD0763" w:rsidR="0078683F" w:rsidP="0078683F" w:rsidRDefault="0078683F" w14:paraId="6FA847A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8683F" w:rsidP="0078683F" w:rsidRDefault="0078683F" w14:paraId="25D290A4" w14:textId="77777777">
      <w:pPr>
        <w:rPr>
          <w:rFonts w:ascii="Arial" w:hAnsi="Arial" w:eastAsia="Times New Roman" w:cs="Arial"/>
          <w:color w:val="000000"/>
          <w:sz w:val="32"/>
          <w:szCs w:val="32"/>
          <w:lang w:eastAsia="en-GB"/>
        </w:rPr>
      </w:pPr>
      <w:r w:rsidRPr="00BD0763">
        <w:rPr>
          <w:rFonts w:ascii="Arial" w:hAnsi="Arial" w:eastAsia="Times New Roman" w:cs="Arial"/>
          <w:b/>
          <w:bCs/>
          <w:color w:val="000000"/>
          <w:sz w:val="32"/>
          <w:szCs w:val="32"/>
          <w:lang w:eastAsia="en-GB"/>
        </w:rPr>
        <w:t>Kill fees </w:t>
      </w:r>
      <w:r w:rsidRPr="00BD0763">
        <w:rPr>
          <w:rFonts w:ascii="Arial" w:hAnsi="Arial" w:eastAsia="Times New Roman" w:cs="Arial"/>
          <w:color w:val="000000"/>
          <w:sz w:val="32"/>
          <w:szCs w:val="32"/>
          <w:lang w:eastAsia="en-GB"/>
        </w:rPr>
        <w:t>are an important part of creative contracts. A kill fee ensures that, if you and your client disagree with the angle that a project is taking, or if the client finds that your work isn’t to their liking, you will still be remunerated for the work you’ve done up to this point. They’re common in journalism contracts as sometimes a story will be killed due to other happenings, similar stories and other things outside of anyone’s control, but they’re also useful for any creative work (though usually visual creative work) that is commissioned and which will be paid on publication.  </w:t>
      </w:r>
    </w:p>
    <w:p w:rsidRPr="00BD0763" w:rsidR="0078683F" w:rsidP="0078683F" w:rsidRDefault="0078683F" w14:paraId="1A03A07F"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8683F" w:rsidP="0078683F" w:rsidRDefault="0078683F" w14:paraId="1830F577"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 have a delivery schedule, you can work in kill fees that correspond to this schedule - for instance, if you will deliver initial sketches at 25% of the way through the schedule, you could request 25% of the full fee if the job is cancelled at that point - and so on. Journalists might ask for 25% of the total payment if an article is killed before publication - though more established freelancers might feel comfortable asking for more.  </w:t>
      </w:r>
    </w:p>
    <w:p w:rsidRPr="00BD0763" w:rsidR="0078683F" w:rsidP="0078683F" w:rsidRDefault="0078683F" w14:paraId="29459B17"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There are no set rules for kill fees and some freelancers consider them controversial. However, they can be a huge help in making sure your time and work are properly valued, and save you from putting in a lot of effort with no payment.  </w:t>
      </w:r>
    </w:p>
    <w:p w:rsidRPr="00BD0763" w:rsidR="0078683F" w:rsidP="0078683F" w:rsidRDefault="0078683F" w14:paraId="6E5B986B"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78683F" w:rsidP="0078683F" w:rsidRDefault="0078683F" w14:paraId="4AF3439F"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RED FLAG: If the contract presented to you does not cover you adequately, does not allow for compensation for your work or asks for too many rights or allowances, and the client will not negotiate, this is a red flag. Don’t be pressured into signing a contract that’s not good for you.  </w:t>
      </w:r>
    </w:p>
    <w:p w:rsidRPr="00BD0763" w:rsidR="00586E39" w:rsidP="00586E39" w:rsidRDefault="00586E39" w14:paraId="6E008141" w14:textId="77777777">
      <w:pPr>
        <w:rPr>
          <w:rFonts w:ascii="Arial" w:hAnsi="Arial" w:eastAsia="Times New Roman" w:cs="Arial"/>
          <w:sz w:val="32"/>
          <w:szCs w:val="32"/>
          <w:lang w:eastAsia="en-GB"/>
        </w:rPr>
      </w:pPr>
    </w:p>
    <w:p w:rsidRPr="00BD0763" w:rsidR="00586E39" w:rsidP="00BD0763" w:rsidRDefault="00586E39" w14:paraId="246B7C06" w14:textId="77777777">
      <w:pPr>
        <w:pStyle w:val="Heading2"/>
      </w:pPr>
      <w:bookmarkStart w:name="_Toc170979300" w:id="19"/>
      <w:r w:rsidRPr="00BD0763">
        <w:t>Copyright</w:t>
      </w:r>
      <w:bookmarkEnd w:id="19"/>
    </w:p>
    <w:p w:rsidRPr="00BD0763" w:rsidR="00586E39" w:rsidP="00586E39" w:rsidRDefault="00586E39" w14:paraId="4A81AAC0" w14:textId="77777777">
      <w:pPr>
        <w:rPr>
          <w:rFonts w:ascii="Arial" w:hAnsi="Arial" w:eastAsia="Times New Roman" w:cs="Arial"/>
          <w:sz w:val="32"/>
          <w:szCs w:val="32"/>
          <w:lang w:eastAsia="en-GB"/>
        </w:rPr>
      </w:pPr>
    </w:p>
    <w:p w:rsidRPr="00BD0763" w:rsidR="00FA7ADE" w:rsidP="00FA7ADE" w:rsidRDefault="00FA7ADE" w14:paraId="14142454" w14:textId="77777777">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As a freelancer, you are the default owner of the copyright of any artistic work you create - unless you’ve signed a contract saying that the work belongs to someone else. If you’re an in-house creative for a firm or organisation, it’s more usual that the work, by the terms of your work contract, belongs to your employer (though this isn’t always the case). But freelancers generally retain their copyright, and it’s important to read any contracts fully before you sign them for this reason. Query anything you’re not sure about, and consider having your union or professional body look over it for you; many of them will offer this service for members.  </w:t>
      </w:r>
    </w:p>
    <w:p w:rsidRPr="00BD0763" w:rsidR="00FA7ADE" w:rsidP="00FA7ADE" w:rsidRDefault="00FA7ADE" w14:paraId="63C25FCA" w14:textId="77777777">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FA7ADE" w:rsidP="00FA7ADE" w:rsidRDefault="00FA7ADE" w14:paraId="32E1A7D8" w14:textId="26A1AF96">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Copyright is instantly given to the creator (meaning you don’t have to have a copyright notice on your work, though this can help deter infringement) and lasts for a set period of time, depending on what type of creative work it is.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Literary, Dramatic, Musical and Artistic work</w:t>
      </w:r>
      <w:r w:rsidRPr="00BD0763">
        <w:rPr>
          <w:rFonts w:ascii="Arial" w:hAnsi="Arial" w:eastAsia="Times New Roman" w:cs="Arial"/>
          <w:color w:val="000000"/>
          <w:sz w:val="32"/>
          <w:szCs w:val="32"/>
          <w:lang w:eastAsia="en-GB"/>
        </w:rPr>
        <w:tab/>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70 years from the death of the author </w:t>
      </w:r>
    </w:p>
    <w:p w:rsidRPr="00BD0763" w:rsidR="00FA7ADE" w:rsidP="00FA7ADE" w:rsidRDefault="00FA7ADE" w14:paraId="74B87128" w14:textId="77777777">
      <w:pPr>
        <w:ind w:left="20" w:right="20"/>
        <w:rPr>
          <w:rFonts w:ascii="Arial" w:hAnsi="Arial" w:eastAsia="Times New Roman" w:cs="Arial"/>
          <w:color w:val="000000"/>
          <w:sz w:val="32"/>
          <w:szCs w:val="32"/>
          <w:lang w:eastAsia="en-GB"/>
        </w:rPr>
      </w:pPr>
    </w:p>
    <w:p w:rsidRPr="00BD0763" w:rsidR="00FA7ADE" w:rsidP="00FA7ADE" w:rsidRDefault="00FA7ADE" w14:paraId="15F0CCAF" w14:textId="62DA12A0">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Broadcasts, Films and Computer Generated </w:t>
      </w:r>
      <w:r w:rsidRPr="00BD0763">
        <w:rPr>
          <w:rFonts w:ascii="Arial" w:hAnsi="Arial" w:eastAsia="Times New Roman" w:cs="Arial"/>
          <w:color w:val="000000"/>
          <w:sz w:val="32"/>
          <w:szCs w:val="32"/>
          <w:lang w:eastAsia="en-GB"/>
        </w:rPr>
        <w:tab/>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50 years from date of creation/availability </w:t>
      </w:r>
    </w:p>
    <w:p w:rsidRPr="00BD0763" w:rsidR="00FA7ADE" w:rsidP="00FA7ADE" w:rsidRDefault="00FA7ADE" w14:paraId="51E9066D" w14:textId="77777777">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FA7ADE" w:rsidP="00FA7ADE" w:rsidRDefault="00FA7ADE" w14:paraId="73A86DEB" w14:textId="77777777">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It’s a little morbid, but if you have created any work that will have a life much longer than your own (for instance, if you’ve written a book), it can be worth mentioning, in your will, who you bequeath the ownership of that work to after your death. </w:t>
      </w:r>
      <w:r w:rsidRPr="00BD0763">
        <w:rPr>
          <w:rFonts w:ascii="Arial" w:hAnsi="Arial" w:eastAsia="Times New Roman" w:cs="Arial"/>
          <w:color w:val="000000"/>
          <w:sz w:val="32"/>
          <w:szCs w:val="32"/>
          <w:lang w:eastAsia="en-GB"/>
        </w:rPr>
        <w:t>Ensure this is someone who you trust with your creative legacy.  </w:t>
      </w:r>
    </w:p>
    <w:p w:rsidRPr="00BD0763" w:rsidR="00FA7ADE" w:rsidP="00FA7ADE" w:rsidRDefault="00FA7ADE" w14:paraId="1F8DC6E9" w14:textId="77777777">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FA7ADE" w:rsidP="00FA7ADE" w:rsidRDefault="00FA7ADE" w14:paraId="1D1499E9" w14:textId="51854608">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There are some additional protections that you can put in place for creative work. For instance, as another level of protection for a design or drawing, you can file a Registered Design, which can cost as little as £50. You can read more about this at</w:t>
      </w:r>
      <w:r w:rsidRPr="00BD0763">
        <w:rPr>
          <w:rFonts w:ascii="Arial" w:hAnsi="Arial" w:eastAsia="Times New Roman" w:cs="Arial"/>
          <w:b/>
          <w:bCs/>
          <w:color w:val="000000"/>
          <w:sz w:val="32"/>
          <w:szCs w:val="32"/>
          <w:lang w:eastAsia="en-GB"/>
        </w:rPr>
        <w:t> </w:t>
      </w:r>
      <w:hyperlink w:history="1" r:id="rId32">
        <w:r w:rsidRPr="00BD0763">
          <w:rPr>
            <w:rStyle w:val="Hyperlink"/>
            <w:rFonts w:ascii="Arial" w:hAnsi="Arial" w:eastAsia="Times New Roman" w:cs="Arial"/>
            <w:b/>
            <w:bCs/>
            <w:sz w:val="32"/>
            <w:szCs w:val="32"/>
            <w:lang w:eastAsia="en-GB"/>
          </w:rPr>
          <w:t>gov.uk/register-a-design/send-your-application</w:t>
        </w:r>
      </w:hyperlink>
      <w:r w:rsidRPr="00BD0763">
        <w:rPr>
          <w:rFonts w:ascii="Arial" w:hAnsi="Arial" w:eastAsia="Times New Roman" w:cs="Arial"/>
          <w:b/>
          <w:bCs/>
          <w:color w:val="000000"/>
          <w:sz w:val="32"/>
          <w:szCs w:val="32"/>
          <w:lang w:eastAsia="en-GB"/>
        </w:rPr>
        <w:t>. </w:t>
      </w:r>
      <w:r w:rsidRPr="00BD0763">
        <w:rPr>
          <w:rFonts w:ascii="Arial" w:hAnsi="Arial" w:eastAsia="Times New Roman" w:cs="Arial"/>
          <w:color w:val="000000"/>
          <w:sz w:val="32"/>
          <w:szCs w:val="32"/>
          <w:lang w:eastAsia="en-GB"/>
        </w:rPr>
        <w:t>Additionally, you can register copyright for any creative work with the UK Copyright Service, which can provide an extra layer of support to any copyright infringement claims you have to make in the future.  </w:t>
      </w:r>
    </w:p>
    <w:p w:rsidRPr="00BD0763" w:rsidR="00FA7ADE" w:rsidP="00FA7ADE" w:rsidRDefault="00FA7ADE" w14:paraId="3A613B23" w14:textId="77777777">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FA7ADE" w:rsidP="00FA7ADE" w:rsidRDefault="00FA7ADE" w14:paraId="3F269019" w14:textId="77777777">
      <w:pPr>
        <w:ind w:left="20" w:right="20"/>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It’s worth noting here that an </w:t>
      </w:r>
      <w:r w:rsidRPr="00BD0763">
        <w:rPr>
          <w:rFonts w:ascii="Arial" w:hAnsi="Arial" w:eastAsia="Times New Roman" w:cs="Arial"/>
          <w:i/>
          <w:iCs/>
          <w:color w:val="000000"/>
          <w:sz w:val="32"/>
          <w:szCs w:val="32"/>
          <w:lang w:eastAsia="en-GB"/>
        </w:rPr>
        <w:t>idea </w:t>
      </w:r>
      <w:r w:rsidRPr="00BD0763">
        <w:rPr>
          <w:rFonts w:ascii="Arial" w:hAnsi="Arial" w:eastAsia="Times New Roman" w:cs="Arial"/>
          <w:color w:val="000000"/>
          <w:sz w:val="32"/>
          <w:szCs w:val="32"/>
          <w:lang w:eastAsia="en-GB"/>
        </w:rPr>
        <w:t>is not protected by intellectual property rights, such as copyright. An idea has to materialise into work in order to be protected. If you want to keep your ideas from being stolen, the simplest thing to do is to not share them with anyone who doesn’t need to know. Don’t let it make you totally paranoid, however; while a lot of us, especially at the start of our creative careers, can be worried about this, it’s a rare occurrence. There is simply a lot of overlap in the process of creation!  </w:t>
      </w:r>
    </w:p>
    <w:p w:rsidRPr="00BD0763" w:rsidR="00542A4D" w:rsidP="00FA7ADE" w:rsidRDefault="00542A4D" w14:paraId="23A95713" w14:textId="77777777">
      <w:pPr>
        <w:ind w:right="20"/>
        <w:rPr>
          <w:rFonts w:ascii="Arial" w:hAnsi="Arial" w:eastAsia="Times New Roman" w:cs="Arial"/>
          <w:color w:val="000000"/>
          <w:sz w:val="32"/>
          <w:szCs w:val="32"/>
          <w:lang w:eastAsia="en-GB"/>
        </w:rPr>
      </w:pPr>
    </w:p>
    <w:p w:rsidRPr="00BD0763" w:rsidR="00542A4D" w:rsidP="00BD0763" w:rsidRDefault="00542A4D" w14:paraId="4139309F" w14:textId="77777777">
      <w:pPr>
        <w:pStyle w:val="Heading2"/>
      </w:pPr>
      <w:bookmarkStart w:name="_Toc170979301" w:id="20"/>
      <w:r w:rsidRPr="00BD0763">
        <w:t>Artificial Intelligence</w:t>
      </w:r>
      <w:bookmarkEnd w:id="20"/>
      <w:r w:rsidRPr="00BD0763">
        <w:t>  </w:t>
      </w:r>
    </w:p>
    <w:p w:rsidRPr="00BD0763" w:rsidR="00542A4D" w:rsidP="00542A4D" w:rsidRDefault="00542A4D" w14:paraId="4A0B0852"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8D1628" w:rsidP="008D1628" w:rsidRDefault="008D1628" w14:paraId="1D53559F"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Since the first edition of this guide, a new problem has arrived not only for freelancers, but for creatives in every industry: artificial intelligence. Yes, you’re sick of hearing about it; we are too.  </w:t>
      </w:r>
    </w:p>
    <w:p w:rsidRPr="00BD0763" w:rsidR="008D1628" w:rsidP="008D1628" w:rsidRDefault="008D1628" w14:paraId="21086C49"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8D1628" w:rsidP="008D1628" w:rsidRDefault="008D1628" w14:paraId="5B2EF6D9"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We will sidestep the conversation about whether or not an AI can ‘create’ an artistic work here (though the scare quotes probably hint at our opinions). What’s relevant is that AI is already being used in creative industries to take jobs away from real human creatives; translation is one particularly strong example. Translators – who are highly skilled, and often underpaid – are already finding that their freelance jobs are </w:t>
      </w:r>
      <w:r w:rsidRPr="00BD0763">
        <w:rPr>
          <w:rFonts w:ascii="Arial" w:hAnsi="Arial" w:eastAsia="Times New Roman" w:cs="Arial"/>
          <w:sz w:val="32"/>
          <w:szCs w:val="32"/>
          <w:lang w:eastAsia="en-GB"/>
        </w:rPr>
        <w:t>changing. Where they once might have been hired to translate a document or a book, now they are increasingly being hired to ‘edit’ (read: correct and humanise) translations that have been done by AI. If you have ever used Google Translate to try and have a real conversation in a country where you don’t speak the language, you’ll see what the problem is here.  </w:t>
      </w:r>
    </w:p>
    <w:p w:rsidRPr="00BD0763" w:rsidR="008D1628" w:rsidP="008D1628" w:rsidRDefault="008D1628" w14:paraId="33C0C3DE"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8D1628" w:rsidP="008D1628" w:rsidRDefault="008D1628" w14:paraId="0526D7BF"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There are many concerns about AI – not least, the climate impact of the enormous computing power needed to run them – but a pressing issue for creatives is that of its copyright infringement. As </w:t>
      </w:r>
      <w:r w:rsidRPr="00BD0763">
        <w:rPr>
          <w:rFonts w:ascii="Arial" w:hAnsi="Arial" w:eastAsia="Times New Roman" w:cs="Arial"/>
          <w:i/>
          <w:iCs/>
          <w:sz w:val="32"/>
          <w:szCs w:val="32"/>
          <w:lang w:eastAsia="en-GB"/>
        </w:rPr>
        <w:t>The Atlantic</w:t>
      </w:r>
      <w:r w:rsidRPr="00BD0763">
        <w:rPr>
          <w:rFonts w:ascii="Arial" w:hAnsi="Arial" w:eastAsia="Times New Roman" w:cs="Arial"/>
          <w:sz w:val="32"/>
          <w:szCs w:val="32"/>
          <w:lang w:eastAsia="en-GB"/>
        </w:rPr>
        <w:t> revealed in September 2023, the published, copyrighted works of many authors (183,000 books, in fact) have been used to ‘train’ AI – that is, the works in full have been fed into LLM training models, without the consent of or remuneration for the authors. ChatGPT understands what you mean when you command it to “write </w:t>
      </w:r>
      <w:r w:rsidRPr="00BD0763">
        <w:rPr>
          <w:rFonts w:ascii="Arial" w:hAnsi="Arial" w:eastAsia="Times New Roman" w:cs="Arial"/>
          <w:i/>
          <w:iCs/>
          <w:sz w:val="32"/>
          <w:szCs w:val="32"/>
          <w:lang w:eastAsia="en-GB"/>
        </w:rPr>
        <w:t>Cinderella</w:t>
      </w:r>
      <w:r w:rsidRPr="00BD0763">
        <w:rPr>
          <w:rFonts w:ascii="Arial" w:hAnsi="Arial" w:eastAsia="Times New Roman" w:cs="Arial"/>
          <w:sz w:val="32"/>
          <w:szCs w:val="32"/>
          <w:lang w:eastAsia="en-GB"/>
        </w:rPr>
        <w:t> in the style of Michael Rosen” because it has had both </w:t>
      </w:r>
      <w:r w:rsidRPr="00BD0763">
        <w:rPr>
          <w:rFonts w:ascii="Arial" w:hAnsi="Arial" w:eastAsia="Times New Roman" w:cs="Arial"/>
          <w:i/>
          <w:iCs/>
          <w:sz w:val="32"/>
          <w:szCs w:val="32"/>
          <w:lang w:eastAsia="en-GB"/>
        </w:rPr>
        <w:t>Cinderella</w:t>
      </w:r>
      <w:r w:rsidRPr="00BD0763">
        <w:rPr>
          <w:rFonts w:ascii="Arial" w:hAnsi="Arial" w:eastAsia="Times New Roman" w:cs="Arial"/>
          <w:sz w:val="32"/>
          <w:szCs w:val="32"/>
          <w:lang w:eastAsia="en-GB"/>
        </w:rPr>
        <w:t> and the works of Michael Rosen fed into it. There is a distinct lack of transparency around which works are fed into these systems, from where they have been found and whether or not the artists have given permission (the vast majority have not). The biggest issue is that these artists have not been paid for this use of their work; it has been stolen in order to train systems to ape and undermine the very artists who made that work.  </w:t>
      </w:r>
    </w:p>
    <w:p w:rsidRPr="00BD0763" w:rsidR="008D1628" w:rsidP="008D1628" w:rsidRDefault="008D1628" w14:paraId="3E2F616D"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8D1628" w:rsidP="008D1628" w:rsidRDefault="008D1628" w14:paraId="3AB95E6D"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This particular misfortune is already out of Pandora’s Box; all we can do now is to try and work around it. To that end, you should push for a clause in your contracts stating that any work you are selling, being commissioned for or are in other way involved with creating will </w:t>
      </w:r>
      <w:r w:rsidRPr="00BD0763">
        <w:rPr>
          <w:rFonts w:ascii="Arial" w:hAnsi="Arial" w:eastAsia="Times New Roman" w:cs="Arial"/>
          <w:i/>
          <w:iCs/>
          <w:sz w:val="32"/>
          <w:szCs w:val="32"/>
          <w:lang w:eastAsia="en-GB"/>
        </w:rPr>
        <w:t>not</w:t>
      </w:r>
      <w:r w:rsidRPr="00BD0763">
        <w:rPr>
          <w:rFonts w:ascii="Arial" w:hAnsi="Arial" w:eastAsia="Times New Roman" w:cs="Arial"/>
          <w:sz w:val="32"/>
          <w:szCs w:val="32"/>
          <w:lang w:eastAsia="en-GB"/>
        </w:rPr>
        <w:t> be used to train artificial intelligence. The Society of Authors offers this wording for contracts, though this should be adaptable for use by most creative freelancers: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r w:rsidRPr="00BD0763">
        <w:rPr>
          <w:rFonts w:ascii="Arial" w:hAnsi="Arial" w:eastAsia="Times New Roman" w:cs="Arial"/>
          <w:i/>
          <w:iCs/>
          <w:sz w:val="32"/>
          <w:szCs w:val="32"/>
          <w:lang w:eastAsia="en-GB"/>
        </w:rPr>
        <w:t xml:space="preserve">The [Publisher] may not use, or allow access to, the Work in </w:t>
      </w:r>
      <w:r w:rsidRPr="00BD0763">
        <w:rPr>
          <w:rFonts w:ascii="Arial" w:hAnsi="Arial" w:eastAsia="Times New Roman" w:cs="Arial"/>
          <w:i/>
          <w:iCs/>
          <w:sz w:val="32"/>
          <w:szCs w:val="32"/>
          <w:lang w:eastAsia="en-GB"/>
        </w:rPr>
        <w:t>any manner which could help the learning/training of artificial intelligence technologies.</w:t>
      </w:r>
      <w:r w:rsidRPr="00BD0763">
        <w:rPr>
          <w:rFonts w:ascii="Arial" w:hAnsi="Arial" w:eastAsia="Times New Roman" w:cs="Arial"/>
          <w:sz w:val="32"/>
          <w:szCs w:val="32"/>
          <w:lang w:eastAsia="en-GB"/>
        </w:rPr>
        <w:t> </w:t>
      </w:r>
    </w:p>
    <w:p w:rsidRPr="00BD0763" w:rsidR="008D1628" w:rsidP="008D1628" w:rsidRDefault="008D1628" w14:paraId="74684E8A"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8D1628" w:rsidP="008D1628" w:rsidRDefault="008D1628" w14:paraId="609A0741" w14:textId="235FC3AF">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If you are selling translation rights, you may want to have, in your contract, assurances that the translation will not be done by AI and then edited by a translator (undermining the skills and value of the translator) but are done by a human translator who is properly paid. If you are a visual artist, there is a new ‘data poisoning tool’, known as Nightshade, which claims to protects your work against being scraped into an AI data training set; if it is scraped into a training model, the researcher-developers say, the model is broken. If you are an actor, AI poses different challenges for you; already we are seeing actors being forced to submit to ‘scanning’ so that their image can be digitally placed into background shots or even to alter what they have said on screen. This is a huge issue, and performer’s union Equity has detailed help for its members. You can read more at </w:t>
      </w:r>
      <w:hyperlink w:history="1" r:id="rId33">
        <w:r w:rsidRPr="00BD0763" w:rsidR="00453273">
          <w:rPr>
            <w:rStyle w:val="Hyperlink"/>
            <w:rFonts w:ascii="Arial" w:hAnsi="Arial" w:eastAsia="Times New Roman" w:cs="Arial"/>
            <w:sz w:val="32"/>
            <w:szCs w:val="32"/>
            <w:lang w:eastAsia="en-GB"/>
          </w:rPr>
          <w:t>equity.org.uk/advice-and-support/know-your-rights/ai-toolkit</w:t>
        </w:r>
      </w:hyperlink>
    </w:p>
    <w:p w:rsidRPr="00BD0763" w:rsidR="008D1628" w:rsidP="008D1628" w:rsidRDefault="008D1628" w14:paraId="10154406" w14:textId="77777777">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42A4D" w:rsidP="008D1628" w:rsidRDefault="008D1628" w14:paraId="31906E2C" w14:textId="0D7DEC7B">
      <w:pPr>
        <w:ind w:left="20" w:right="20"/>
        <w:rPr>
          <w:rFonts w:ascii="Arial" w:hAnsi="Arial" w:eastAsia="Times New Roman" w:cs="Arial"/>
          <w:sz w:val="32"/>
          <w:szCs w:val="32"/>
          <w:lang w:eastAsia="en-GB"/>
        </w:rPr>
      </w:pPr>
      <w:r w:rsidRPr="00BD0763">
        <w:rPr>
          <w:rFonts w:ascii="Arial" w:hAnsi="Arial" w:eastAsia="Times New Roman" w:cs="Arial"/>
          <w:sz w:val="32"/>
          <w:szCs w:val="32"/>
          <w:lang w:eastAsia="en-GB"/>
        </w:rPr>
        <w:t>Whatever industry you are in, your union most likely has publicly available advice for how to protect yourself against the exploitation of your works by AI. There is not a creative practice that is not affected by this – and it is not, unfortunately, an issue that will go away.  </w:t>
      </w:r>
    </w:p>
    <w:p w:rsidRPr="00BD0763" w:rsidR="00586E39" w:rsidP="00586E39" w:rsidRDefault="00586E39" w14:paraId="3BBE3AF2" w14:textId="77777777">
      <w:pPr>
        <w:rPr>
          <w:rFonts w:ascii="Arial" w:hAnsi="Arial" w:eastAsia="Times New Roman" w:cs="Arial"/>
          <w:sz w:val="32"/>
          <w:szCs w:val="32"/>
          <w:lang w:eastAsia="en-GB"/>
        </w:rPr>
      </w:pPr>
    </w:p>
    <w:p w:rsidRPr="00BD0763" w:rsidR="00586E39" w:rsidP="00BD0763" w:rsidRDefault="00586E39" w14:paraId="0BE82A5D" w14:textId="77777777">
      <w:pPr>
        <w:pStyle w:val="Heading2"/>
      </w:pPr>
      <w:bookmarkStart w:name="_Toc170979302" w:id="21"/>
      <w:r w:rsidRPr="00BD0763">
        <w:t>Payment</w:t>
      </w:r>
      <w:bookmarkEnd w:id="21"/>
    </w:p>
    <w:p w:rsidRPr="00BD0763" w:rsidR="00586E39" w:rsidP="00586E39" w:rsidRDefault="00586E39" w14:paraId="64ADDA18" w14:textId="77777777">
      <w:pPr>
        <w:rPr>
          <w:rFonts w:ascii="Arial" w:hAnsi="Arial" w:eastAsia="Times New Roman" w:cs="Arial"/>
          <w:sz w:val="32"/>
          <w:szCs w:val="32"/>
          <w:lang w:eastAsia="en-GB"/>
        </w:rPr>
      </w:pPr>
    </w:p>
    <w:p w:rsidRPr="00BD0763" w:rsidR="00453273" w:rsidP="00453273" w:rsidRDefault="00453273" w14:paraId="5237696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Late or non-payment is the eternal needle in a freelancer’s ribs. A study by YunoJuno revealed that over half the freelancers in the UK have done work that they’ve never been paid for, and a third of us don’t know what to do when payment is late.  </w:t>
      </w:r>
    </w:p>
    <w:p w:rsidRPr="00BD0763" w:rsidR="00453273" w:rsidP="00453273" w:rsidRDefault="00453273" w14:paraId="32D2EFEE"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453273" w:rsidP="00453273" w:rsidRDefault="00453273" w14:paraId="614B45B1"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For this reason, you should get to know a little piece of legislation called </w:t>
      </w:r>
      <w:r w:rsidRPr="00BD0763">
        <w:rPr>
          <w:rFonts w:ascii="Arial" w:hAnsi="Arial" w:eastAsia="Times New Roman" w:cs="Arial"/>
          <w:b/>
          <w:bCs/>
          <w:color w:val="000000"/>
          <w:sz w:val="32"/>
          <w:szCs w:val="32"/>
          <w:lang w:eastAsia="en-GB"/>
        </w:rPr>
        <w:t>Late Payment of Commercial Debts (Interest) Act 1998. </w:t>
      </w:r>
      <w:r w:rsidRPr="00BD0763">
        <w:rPr>
          <w:rFonts w:ascii="Arial" w:hAnsi="Arial" w:eastAsia="Times New Roman" w:cs="Arial"/>
          <w:color w:val="000000"/>
          <w:sz w:val="32"/>
          <w:szCs w:val="32"/>
          <w:lang w:eastAsia="en-GB"/>
        </w:rPr>
        <w:t xml:space="preserve">Essentially, this law states that, as a freelancer, you should be paid within 30 days from the date of </w:t>
      </w:r>
      <w:r w:rsidRPr="00BD0763">
        <w:rPr>
          <w:rFonts w:ascii="Arial" w:hAnsi="Arial" w:eastAsia="Times New Roman" w:cs="Arial"/>
          <w:color w:val="000000"/>
          <w:sz w:val="32"/>
          <w:szCs w:val="32"/>
          <w:lang w:eastAsia="en-GB"/>
        </w:rPr>
        <w:t>your invoice (60 days in some cases - but we’ll discuss that later). If you don’t receive payment within this period, you are entitled to add both late fees and interest to the amount on your invoice, and it should be paid. If you are still not paid, you can take your client to small claims court. We’ll talk more about this in Chapter 4. For now, let’s discuss how you can avoid these situations.  </w:t>
      </w:r>
    </w:p>
    <w:p w:rsidRPr="00BD0763" w:rsidR="00453273" w:rsidP="00453273" w:rsidRDefault="00453273" w14:paraId="1FBD750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453273" w:rsidP="00453273" w:rsidRDefault="00453273" w14:paraId="423FBD0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 huge part of ‘encouraging’ employers to abide by labour laws is simply showing that you know what those laws are - and perhaps educating them on the fact that there are laws that they’re supposed to abide by. With that in mind, consider adding this as a footnote on your invoice template: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*Payment terms are 30 days. Please be aware that according to the Late Payment of Commercial Debts (Interest) Act 1998, freelancers are entitled to claim a £__ late fee upon non-payment of debts after this time, at which point a new invoice will be submitted with the addition of this fee. If payment of the revised invoice is not received within a further 14 days, additional interest will be charged to the overdue account at a statutory rate of 8% plus Bank of England base of __%, totalling __%. Parties cannot contract out of the Act’s provisions.  </w:t>
      </w:r>
    </w:p>
    <w:p w:rsidRPr="00BD0763" w:rsidR="00453273" w:rsidP="00453273" w:rsidRDefault="00453273" w14:paraId="22437875"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453273" w:rsidP="00453273" w:rsidRDefault="00453273" w14:paraId="1170DBD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We’ll discuss what figures should be in the place of the gaps in the next section of this guide - these are dependent upon the amount of your invoice and the base rate at the time you’re submitting the invoice. But in the meantime, add this to your template, and get in the habit of filling in those blanks whenever you write one.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However, please do note that t</w:t>
      </w:r>
      <w:r w:rsidRPr="00BD0763">
        <w:rPr>
          <w:rFonts w:ascii="Arial" w:hAnsi="Arial" w:eastAsia="Times New Roman" w:cs="Arial"/>
          <w:b/>
          <w:bCs/>
          <w:color w:val="000000"/>
          <w:sz w:val="32"/>
          <w:szCs w:val="32"/>
          <w:lang w:eastAsia="en-GB"/>
        </w:rPr>
        <w:t>his legislation applies whether or not you have it on your invoices</w:t>
      </w:r>
      <w:r w:rsidRPr="00BD0763">
        <w:rPr>
          <w:rFonts w:ascii="Arial" w:hAnsi="Arial" w:eastAsia="Times New Roman" w:cs="Arial"/>
          <w:color w:val="000000"/>
          <w:sz w:val="32"/>
          <w:szCs w:val="32"/>
          <w:lang w:eastAsia="en-GB"/>
        </w:rPr>
        <w:t>. Even if you’ve never included it anywhere, it applies. It’s the law!  </w:t>
      </w:r>
    </w:p>
    <w:p w:rsidRPr="00BD0763" w:rsidR="00453273" w:rsidP="00453273" w:rsidRDefault="00453273" w14:paraId="31AEE847"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586E39" w:rsidRDefault="00453273" w14:paraId="2C9F58E9" w14:textId="15AFB16C">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RED FLAG: In the course of your freelancing career, you might hear the infamous phrase </w:t>
      </w:r>
      <w:r w:rsidRPr="00BD0763">
        <w:rPr>
          <w:rFonts w:ascii="Arial" w:hAnsi="Arial" w:eastAsia="Times New Roman" w:cs="Arial"/>
          <w:i/>
          <w:iCs/>
          <w:color w:val="000000"/>
          <w:sz w:val="32"/>
          <w:szCs w:val="32"/>
          <w:lang w:eastAsia="en-GB"/>
        </w:rPr>
        <w:t>it’s company policy </w:t>
      </w:r>
      <w:r w:rsidRPr="00BD0763">
        <w:rPr>
          <w:rFonts w:ascii="Arial" w:hAnsi="Arial" w:eastAsia="Times New Roman" w:cs="Arial"/>
          <w:color w:val="000000"/>
          <w:sz w:val="32"/>
          <w:szCs w:val="32"/>
          <w:lang w:eastAsia="en-GB"/>
        </w:rPr>
        <w:t>when an organisation is refusing to pay you on time. Well, this means nothing, in legal terms. The payment period for your invoices is 30 days unless you’ve signed a contract that says otherwise. Feel free to let that company know!  </w:t>
      </w:r>
    </w:p>
    <w:p w:rsidRPr="00BD0763" w:rsidR="005F7EC7" w:rsidP="00586E39" w:rsidRDefault="005F7EC7" w14:paraId="3CD69E5F" w14:textId="77777777">
      <w:pPr>
        <w:rPr>
          <w:rFonts w:ascii="Arial" w:hAnsi="Arial" w:eastAsia="Times New Roman" w:cs="Arial"/>
          <w:color w:val="000000"/>
          <w:sz w:val="32"/>
          <w:szCs w:val="32"/>
          <w:lang w:eastAsia="en-GB"/>
        </w:rPr>
      </w:pPr>
    </w:p>
    <w:p w:rsidRPr="00BD0763" w:rsidR="005F7EC7" w:rsidP="005E2662" w:rsidRDefault="005F7EC7" w14:paraId="6CFAF3F4" w14:textId="77777777">
      <w:pPr>
        <w:rPr>
          <w:rFonts w:ascii="Arial" w:hAnsi="Arial" w:cs="Arial"/>
          <w:b/>
          <w:bCs/>
          <w:sz w:val="32"/>
          <w:szCs w:val="32"/>
        </w:rPr>
      </w:pPr>
      <w:r w:rsidRPr="00BD0763">
        <w:rPr>
          <w:rFonts w:ascii="Arial" w:hAnsi="Arial" w:cs="Arial"/>
          <w:b/>
          <w:bCs/>
          <w:sz w:val="32"/>
          <w:szCs w:val="32"/>
        </w:rPr>
        <w:t>A note on labyrinthine payment systems </w:t>
      </w:r>
    </w:p>
    <w:p w:rsidRPr="00BD0763" w:rsidR="005F7EC7" w:rsidP="005F7EC7" w:rsidRDefault="005F7EC7" w14:paraId="726DCE2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814E8D" w:rsidP="00814E8D" w:rsidRDefault="00814E8D" w14:paraId="1B2C2898"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When you have been freelancing for a while, you get to know the myriad maze-like systems that larger organisations put in place for dealing with freelancers. Universities are by far the worst, in our experience; unique in their ability to process freelancers wrong (resulting in PAYE tax being taken off your already small payment), or force you through objectively ludicrous tasks (such as taking a photo of the </w:t>
      </w:r>
      <w:r w:rsidRPr="00BD0763">
        <w:rPr>
          <w:rFonts w:ascii="Arial" w:hAnsi="Arial" w:eastAsia="Times New Roman" w:cs="Arial"/>
          <w:i/>
          <w:iCs/>
          <w:sz w:val="32"/>
          <w:szCs w:val="32"/>
          <w:lang w:eastAsia="en-GB"/>
        </w:rPr>
        <w:t>outside</w:t>
      </w:r>
      <w:r w:rsidRPr="00BD0763">
        <w:rPr>
          <w:rFonts w:ascii="Arial" w:hAnsi="Arial" w:eastAsia="Times New Roman" w:cs="Arial"/>
          <w:sz w:val="32"/>
          <w:szCs w:val="32"/>
          <w:lang w:eastAsia="en-GB"/>
        </w:rPr>
        <w:t> of your passport) for what almost always turns out to be a fee not worth your time and effort. £100 to talk to some students for an hour seems nice, until you have to spend another four hours arguing with faceless financing systems and filling in forms that are intended for multi-million pound companies.  </w:t>
      </w:r>
    </w:p>
    <w:p w:rsidRPr="00BD0763" w:rsidR="00814E8D" w:rsidP="00814E8D" w:rsidRDefault="00814E8D" w14:paraId="081E062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86E39" w:rsidP="00586E39" w:rsidRDefault="00814E8D" w14:paraId="78229D4F" w14:textId="1E31B710">
      <w:pPr>
        <w:rPr>
          <w:rFonts w:ascii="Arial" w:hAnsi="Arial" w:eastAsia="Times New Roman" w:cs="Arial"/>
          <w:sz w:val="32"/>
          <w:szCs w:val="32"/>
          <w:lang w:eastAsia="en-GB"/>
        </w:rPr>
      </w:pPr>
      <w:r w:rsidRPr="00BD0763">
        <w:rPr>
          <w:rFonts w:ascii="Arial" w:hAnsi="Arial" w:eastAsia="Times New Roman" w:cs="Arial"/>
          <w:sz w:val="32"/>
          <w:szCs w:val="32"/>
          <w:lang w:eastAsia="en-GB"/>
        </w:rPr>
        <w:t>When you engage with any organisation, it’s a good idea to ask them up front what their payment systems will require of you in order to get paid. This is a necessity when dealing with universities. You will often be invited by underpaid and overworked artists running creative arts departments who hate these systems as much as you, and they will often tell you straight up what the university will need (in very apologetic terms). However, you can still push back on these terms as given. Universities and other companies often ask for your UTR, or Unique Tax Reference Number, which HMRC considers confidential between you and them. You are free to refuse to give this; we have done so many times and always been paid anyway. Here is the recent text of a refusal we sent, in case it is helpful to you (you can delete the passive aggressive smiley face if you so desire):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r w:rsidRPr="00BD0763">
        <w:rPr>
          <w:rFonts w:ascii="Arial" w:hAnsi="Arial" w:eastAsia="Times New Roman" w:cs="Arial"/>
          <w:i/>
          <w:iCs/>
          <w:sz w:val="32"/>
          <w:szCs w:val="32"/>
          <w:lang w:eastAsia="en-GB"/>
        </w:rPr>
        <w:t>Please find the forms attached. However, I am not sending the HMRC document with my UTR, as HMRC itself tells you that this is a confidential number that you should not give out, and that it is not in any way necessary for an institution to pay you. I understand that this is the university's policy and not yours (and I have discussed this with universities in the past) but it is simply not necessary for me to be paid :)</w:t>
      </w: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p>
    <w:p w:rsidRPr="00BD0763" w:rsidR="000C3B23" w:rsidP="000C3B23" w:rsidRDefault="000C3B23" w14:paraId="50C68C1E"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Parental leave and maternity pay</w:t>
      </w:r>
      <w:r w:rsidRPr="00BD0763">
        <w:rPr>
          <w:rFonts w:ascii="Arial" w:hAnsi="Arial" w:eastAsia="Times New Roman" w:cs="Arial"/>
          <w:sz w:val="32"/>
          <w:szCs w:val="32"/>
          <w:lang w:eastAsia="en-GB"/>
        </w:rPr>
        <w:t> </w:t>
      </w:r>
    </w:p>
    <w:p w:rsidRPr="00BD0763" w:rsidR="000C3B23" w:rsidP="000C3B23" w:rsidRDefault="000C3B23" w14:paraId="6BFA30F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78364EC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Maternity rights for freelancers are, unfortunately, severely lacking. Most traditionally-employed people are entitled to Statutory Maternity Pay (at the very least), which gives new parents 90% of their wage for the first six weeks after the birth of their child and £194.32 for the next 33 weeks (unless 90% of your weekly income is lower than £194.32, in which case you’ll get that. How ‘generous’!). This gives new parents 39 weeks of coverage in total. In addition, parents can share up to 50 weeks of parental leave on a schedule that suits them. </w:t>
      </w:r>
    </w:p>
    <w:p w:rsidRPr="00BD0763" w:rsidR="000C3B23" w:rsidP="000C3B23" w:rsidRDefault="000C3B23" w14:paraId="5679CFB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1A23413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As a sole trader, you are unfortunately not entitled to Statutory Maternity Pay. Instead, you can claim Maternity Allowance, which lasts for 39 weeks and can start 11 weeks before your due date. The full amount of Maternity Allowance is £194.32 per week, though you may not be entitled to all of this - in some cases the payment is as little as £27 per week. Claiming Maternity Allowance also may affect how much you receive in other benefits, such as Universal Credit.  </w:t>
      </w:r>
    </w:p>
    <w:p w:rsidRPr="00BD0763" w:rsidR="000C3B23" w:rsidP="000C3B23" w:rsidRDefault="000C3B23" w14:paraId="558A376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To claim for the full 39 weeks, in the 66 weeks preceding your baby’s due date you need to have: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w:t>
      </w:r>
    </w:p>
    <w:p w:rsidRPr="00BD0763" w:rsidR="000C3B23" w:rsidP="000C3B23" w:rsidRDefault="000C3B23" w14:paraId="327CEC8C" w14:textId="77777777">
      <w:pPr>
        <w:numPr>
          <w:ilvl w:val="0"/>
          <w:numId w:val="57"/>
        </w:numPr>
        <w:rPr>
          <w:rFonts w:ascii="Arial" w:hAnsi="Arial" w:eastAsia="Times New Roman" w:cs="Arial"/>
          <w:sz w:val="32"/>
          <w:szCs w:val="32"/>
          <w:lang w:eastAsia="en-GB"/>
        </w:rPr>
      </w:pPr>
      <w:r w:rsidRPr="00BD0763">
        <w:rPr>
          <w:rFonts w:ascii="Arial" w:hAnsi="Arial" w:eastAsia="Times New Roman" w:cs="Arial"/>
          <w:sz w:val="32"/>
          <w:szCs w:val="32"/>
          <w:lang w:eastAsia="en-GB"/>
        </w:rPr>
        <w:t>Been self-employed for at least 26 weeks </w:t>
      </w:r>
    </w:p>
    <w:p w:rsidRPr="00BD0763" w:rsidR="000C3B23" w:rsidP="000C3B23" w:rsidRDefault="000C3B23" w14:paraId="7D8B872E" w14:textId="77777777">
      <w:pPr>
        <w:numPr>
          <w:ilvl w:val="0"/>
          <w:numId w:val="58"/>
        </w:numPr>
        <w:rPr>
          <w:rFonts w:ascii="Arial" w:hAnsi="Arial" w:eastAsia="Times New Roman" w:cs="Arial"/>
          <w:sz w:val="32"/>
          <w:szCs w:val="32"/>
          <w:lang w:eastAsia="en-GB"/>
        </w:rPr>
      </w:pPr>
      <w:r w:rsidRPr="00BD0763">
        <w:rPr>
          <w:rFonts w:ascii="Arial" w:hAnsi="Arial" w:eastAsia="Times New Roman" w:cs="Arial"/>
          <w:sz w:val="32"/>
          <w:szCs w:val="32"/>
          <w:lang w:eastAsia="en-GB"/>
        </w:rPr>
        <w:t>Earned over £30 per week (and therefore have paid Class 2 National Insurance) for at least 13 weeks (cumulatively, not consecutively). </w:t>
      </w:r>
    </w:p>
    <w:p w:rsidRPr="00BD0763" w:rsidR="000C3B23" w:rsidP="000C3B23" w:rsidRDefault="000C3B23" w14:paraId="6CCDE51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31DBC86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If you have not paid enough Class 2 National Insurance to get the full amount, or if you haven’t yet filed your self-assessment tax return for the year previous to your pregnancy in order to have been charged the Class 2s, you will get the lower rate of £27 per week. Thankfully, you can pay Class 2s voluntarily in order to get the full amount, including for backdated payments; please see Chapter 1 for more information on this.  </w:t>
      </w:r>
    </w:p>
    <w:p w:rsidRPr="00BD0763" w:rsidR="000C3B23" w:rsidP="000C3B23" w:rsidRDefault="000C3B23" w14:paraId="57A2FD4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22DBE7BC" w14:textId="1A453CD7">
      <w:pPr>
        <w:rPr>
          <w:rFonts w:ascii="Arial" w:hAnsi="Arial" w:eastAsia="Times New Roman" w:cs="Arial"/>
          <w:sz w:val="32"/>
          <w:szCs w:val="32"/>
          <w:lang w:eastAsia="en-GB"/>
        </w:rPr>
      </w:pPr>
      <w:r w:rsidRPr="00BD0763">
        <w:rPr>
          <w:rFonts w:ascii="Arial" w:hAnsi="Arial" w:eastAsia="Times New Roman" w:cs="Arial"/>
          <w:sz w:val="32"/>
          <w:szCs w:val="32"/>
          <w:lang w:eastAsia="en-GB"/>
        </w:rPr>
        <w:t>The full details of how to claim Maternity Allowance can be found at </w:t>
      </w:r>
      <w:hyperlink w:history="1" r:id="rId34">
        <w:r w:rsidRPr="00BD0763">
          <w:rPr>
            <w:rStyle w:val="Hyperlink"/>
            <w:rFonts w:ascii="Arial" w:hAnsi="Arial" w:eastAsia="Times New Roman" w:cs="Arial"/>
            <w:b/>
            <w:bCs/>
            <w:sz w:val="32"/>
            <w:szCs w:val="32"/>
            <w:lang w:eastAsia="en-GB"/>
          </w:rPr>
          <w:t>gov.uk/maternity-allowance/eligibility</w:t>
        </w:r>
      </w:hyperlink>
      <w:r w:rsidRPr="00BD0763">
        <w:rPr>
          <w:rFonts w:ascii="Arial" w:hAnsi="Arial" w:eastAsia="Times New Roman" w:cs="Arial"/>
          <w:b/>
          <w:bCs/>
          <w:sz w:val="32"/>
          <w:szCs w:val="32"/>
          <w:lang w:eastAsia="en-GB"/>
        </w:rPr>
        <w:t>, </w:t>
      </w:r>
      <w:r w:rsidRPr="00BD0763">
        <w:rPr>
          <w:rFonts w:ascii="Arial" w:hAnsi="Arial" w:eastAsia="Times New Roman" w:cs="Arial"/>
          <w:sz w:val="32"/>
          <w:szCs w:val="32"/>
          <w:lang w:eastAsia="en-GB"/>
        </w:rPr>
        <w:t>and some of what’s required is quite ridiculous to expect from parents of newborns. For this reason, we advise getting prepared as much as possible in advance, noting on your calendar what you need to get and when (for instance, you are supposed to get a particular document from your midwife at your 20-week appointment, something that can quite understandably slip your mind). Ask for support from a friend if you can, just in terms of getting the paperwork sorted, as you’ll have other things on your plate.  </w:t>
      </w:r>
    </w:p>
    <w:p w:rsidRPr="00BD0763" w:rsidR="000C3B23" w:rsidP="000C3B23" w:rsidRDefault="000C3B23" w14:paraId="6955E7B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1FA66DA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Some freelancers will, however, find themselves stuck on the rate of £27 per week - and some for only 14 weeks. This lower rate is, of course, not enough to support a parent of a newborn, and we would encourage you to ask any unions or professional bodies you’re a member of to raise this issue on behalf of all freelancer parents. There are a few organisations who are dedicated to supporting parents and carers in the arts sector, including freelancers. One such organisation is Raising Films, who support those working in the screen sector. They can be found at </w:t>
      </w:r>
      <w:r w:rsidRPr="00BD0763">
        <w:rPr>
          <w:rFonts w:ascii="Arial" w:hAnsi="Arial" w:eastAsia="Times New Roman" w:cs="Arial"/>
          <w:b/>
          <w:bCs/>
          <w:sz w:val="32"/>
          <w:szCs w:val="32"/>
          <w:lang w:eastAsia="en-GB"/>
        </w:rPr>
        <w:t>raisingfilms.com</w:t>
      </w:r>
      <w:r w:rsidRPr="00BD0763">
        <w:rPr>
          <w:rFonts w:ascii="Arial" w:hAnsi="Arial" w:eastAsia="Times New Roman" w:cs="Arial"/>
          <w:sz w:val="32"/>
          <w:szCs w:val="32"/>
          <w:lang w:eastAsia="en-GB"/>
        </w:rPr>
        <w:t>. </w:t>
      </w:r>
    </w:p>
    <w:p w:rsidRPr="00BD0763" w:rsidR="000C3B23" w:rsidP="000C3B23" w:rsidRDefault="000C3B23" w14:paraId="4ECA9A2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4D87CFB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If you give birth prematurely, or if you experience a miscarriage or stillbirth after the 24th week of pregnancy, you may still be entitled to Maternity Allowance. Please have a friend contact HMRC on your behalf to see what your situation is. </w:t>
      </w:r>
    </w:p>
    <w:p w:rsidRPr="00BD0763" w:rsidR="000C3B23" w:rsidP="000C3B23" w:rsidRDefault="000C3B23" w14:paraId="6E3940C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2576F833"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Scotland’s Pregnancy and Baby Payment</w:t>
      </w:r>
      <w:r w:rsidRPr="00BD0763">
        <w:rPr>
          <w:rFonts w:ascii="Arial" w:hAnsi="Arial" w:eastAsia="Times New Roman" w:cs="Arial"/>
          <w:sz w:val="32"/>
          <w:szCs w:val="32"/>
          <w:lang w:eastAsia="en-GB"/>
        </w:rPr>
        <w:t> </w:t>
      </w:r>
    </w:p>
    <w:p w:rsidRPr="00BD0763" w:rsidR="000C3B23" w:rsidP="000C3B23" w:rsidRDefault="000C3B23" w14:paraId="601C713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3E2FA5F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If you live in Scotland and you are in receipt of Universal Credit, Child Tax Credit, Working Tax Credit, Housing Benefit, Income Support, Pension Credit, JSA or USA, you can apply for the Pregnancy and Baby Payment any time between the 24</w:t>
      </w:r>
      <w:r w:rsidRPr="00BD0763">
        <w:rPr>
          <w:rFonts w:ascii="Arial" w:hAnsi="Arial" w:eastAsia="Times New Roman" w:cs="Arial"/>
          <w:sz w:val="32"/>
          <w:szCs w:val="32"/>
          <w:vertAlign w:val="superscript"/>
          <w:lang w:eastAsia="en-GB"/>
        </w:rPr>
        <w:t>th</w:t>
      </w:r>
      <w:r w:rsidRPr="00BD0763">
        <w:rPr>
          <w:rFonts w:ascii="Arial" w:hAnsi="Arial" w:eastAsia="Times New Roman" w:cs="Arial"/>
          <w:sz w:val="32"/>
          <w:szCs w:val="32"/>
          <w:lang w:eastAsia="en-GB"/>
        </w:rPr>
        <w:t> week of pregnancy and the baby’s six month ‘birthday’. It is designed to help with the costs of having a baby, and it’s a one-time payment of either £754.65 (if it’s your first child) or £377.35 (if it’s not).  </w:t>
      </w:r>
    </w:p>
    <w:p w:rsidRPr="00BD0763" w:rsidR="000C3B23" w:rsidP="000C3B23" w:rsidRDefault="000C3B23" w14:paraId="44FED8E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7FD436D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If you aren’t living in Scotland, the alternative is known as the Sure Start Maternity Grant, and it is £500, at the time of writing, for your first baby (or if you already have children but you are expecting a multiple birth). Do Google it.  </w:t>
      </w:r>
    </w:p>
    <w:p w:rsidRPr="00BD0763" w:rsidR="000C3B23" w:rsidP="000C3B23" w:rsidRDefault="000C3B23" w14:paraId="0B499C6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22029083"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Adoption leave</w:t>
      </w:r>
      <w:r w:rsidRPr="00BD0763">
        <w:rPr>
          <w:rFonts w:ascii="Arial" w:hAnsi="Arial" w:eastAsia="Times New Roman" w:cs="Arial"/>
          <w:sz w:val="32"/>
          <w:szCs w:val="32"/>
          <w:lang w:eastAsia="en-GB"/>
        </w:rPr>
        <w:t> </w:t>
      </w:r>
    </w:p>
    <w:p w:rsidRPr="00BD0763" w:rsidR="000C3B23" w:rsidP="000C3B23" w:rsidRDefault="000C3B23" w14:paraId="576EAAA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4B96E52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Freelancers are, unfortunately, not entitled to leave when they adopt a child or have a child through surrogacy. However, you may be entitled to Statutory Adoption Pay (SAP).  </w:t>
      </w:r>
    </w:p>
    <w:p w:rsidRPr="00BD0763" w:rsidR="000C3B23" w:rsidP="000C3B23" w:rsidRDefault="000C3B23" w14:paraId="76E1BA0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4CAA3C24"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Keeping your freelance business going while on Maternity Allowance</w:t>
      </w:r>
      <w:r w:rsidRPr="00BD0763">
        <w:rPr>
          <w:rFonts w:ascii="Arial" w:hAnsi="Arial" w:eastAsia="Times New Roman" w:cs="Arial"/>
          <w:sz w:val="32"/>
          <w:szCs w:val="32"/>
          <w:lang w:eastAsia="en-GB"/>
        </w:rPr>
        <w:t> </w:t>
      </w:r>
    </w:p>
    <w:p w:rsidRPr="00BD0763" w:rsidR="000C3B23" w:rsidP="000C3B23" w:rsidRDefault="000C3B23" w14:paraId="39D2015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0C3B23" w:rsidP="000C3B23" w:rsidRDefault="000C3B23" w14:paraId="4889BB9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As a freelancer, you’re not allowed to work if you’re claiming Maternity Allowance, and if you do work, you may lose some or all of your weekly payment. However, you are allowed ten days of ‘keeping in touch’ workdays, which can be very helpful to freelancers who will need to go back to their clients after their maternity leave is over.  </w:t>
      </w:r>
    </w:p>
    <w:p w:rsidRPr="00BD0763" w:rsidR="000C3B23" w:rsidP="000C3B23" w:rsidRDefault="000C3B23" w14:paraId="66EEAC6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xml:space="preserve">‘Keeping in touch’ days are counted daily, not hourly, so you cannot work eight hours over a week and claim this as one day. Save up all your tasks and try to get through as many as possible in one day to make the most of your ten allowed days (difficult with a baby, we know). Helpfully for creative </w:t>
      </w:r>
      <w:r w:rsidRPr="00BD0763">
        <w:rPr>
          <w:rFonts w:ascii="Arial" w:hAnsi="Arial" w:eastAsia="Times New Roman" w:cs="Arial"/>
          <w:sz w:val="32"/>
          <w:szCs w:val="32"/>
          <w:lang w:eastAsia="en-GB"/>
        </w:rPr>
        <w:t>freelancers, you can also do some admin work outside of these ten days. This should be admin work that’s necessary for running your business, but that you wouldn’t bill a client for - things such as replying to emails, updating your website, posting on social media, doing your accounts, etc.  </w:t>
      </w:r>
    </w:p>
    <w:p w:rsidRPr="00BD0763" w:rsidR="000C3B23" w:rsidP="000C3B23" w:rsidRDefault="000C3B23" w14:paraId="6D57F03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86E39" w:rsidP="00586E39" w:rsidRDefault="000C3B23" w14:paraId="76B6DF88" w14:textId="3620040F">
      <w:pPr>
        <w:rPr>
          <w:rFonts w:ascii="Arial" w:hAnsi="Arial" w:eastAsia="Times New Roman" w:cs="Arial"/>
          <w:sz w:val="32"/>
          <w:szCs w:val="32"/>
          <w:lang w:eastAsia="en-GB"/>
        </w:rPr>
      </w:pPr>
      <w:r w:rsidRPr="00BD0763">
        <w:rPr>
          <w:rFonts w:ascii="Arial" w:hAnsi="Arial" w:eastAsia="Times New Roman" w:cs="Arial"/>
          <w:sz w:val="32"/>
          <w:szCs w:val="32"/>
          <w:lang w:eastAsia="en-GB"/>
        </w:rPr>
        <w:t>A note on childcare: many of the things that offer creative freelancers focused working time, like residencies, can feel off-limits to parents, especially single parents or parents without access to family support. However, this is an issue that’s being slowly addressed, and residencies are more open to supporting parents as much as they can. Moniack Mhor, a writer’s retreat near Inverness, has some short courses with childcare included, and a bursary for those from marginalised groups which can be used to cover childcare too. Don’t be afraid to ask - at the very least, it will help raise the issue for future consideration.  </w:t>
      </w:r>
    </w:p>
    <w:p w:rsidRPr="00BD0763" w:rsidR="00586E39" w:rsidP="00586E39" w:rsidRDefault="00586E39" w14:paraId="60AA4E0E" w14:textId="77777777">
      <w:pPr>
        <w:rPr>
          <w:rFonts w:ascii="Arial" w:hAnsi="Arial" w:eastAsia="Times New Roman" w:cs="Arial"/>
          <w:sz w:val="32"/>
          <w:szCs w:val="32"/>
          <w:lang w:eastAsia="en-GB"/>
        </w:rPr>
      </w:pPr>
    </w:p>
    <w:p w:rsidRPr="00BD0763" w:rsidR="00586E39" w:rsidP="00BD0763" w:rsidRDefault="00586E39" w14:paraId="00814D6D" w14:textId="77777777">
      <w:pPr>
        <w:pStyle w:val="Heading2"/>
      </w:pPr>
      <w:bookmarkStart w:name="_Toc170979304" w:id="22"/>
      <w:r w:rsidRPr="00BD0763">
        <w:t>Disability rights for freelancers</w:t>
      </w:r>
      <w:bookmarkEnd w:id="22"/>
    </w:p>
    <w:p w:rsidRPr="00BD0763" w:rsidR="00586E39" w:rsidP="00586E39" w:rsidRDefault="00586E39" w14:paraId="7B83F602" w14:textId="77777777">
      <w:pPr>
        <w:rPr>
          <w:rFonts w:ascii="Arial" w:hAnsi="Arial" w:eastAsia="Times New Roman" w:cs="Arial"/>
          <w:sz w:val="32"/>
          <w:szCs w:val="32"/>
          <w:lang w:eastAsia="en-GB"/>
        </w:rPr>
      </w:pPr>
    </w:p>
    <w:p w:rsidRPr="00BD0763" w:rsidR="00370AF6" w:rsidP="00370AF6" w:rsidRDefault="00370AF6" w14:paraId="4FC41EF0"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 2019 IPSE report found that one in seven self-employed people are disabled, and yet so few conversations about freelancing take the needs of disabled workers into account. For instance, disabled workers overall tend to earn less than their non-disabled peers, something that can put the challenges of freelancing into sharp relief; being paid late if you’re on a low income can make it hard to cover the costs of living, for instance - but conversely, if you’re paid a large lump sum for a piece of creative work, it can throw your eligibility for vital benefits into question. When you add in the general barriers to access that the creative industries often have, this means that disabled creative freelancers face greatly increased challenges compared to those without disabilities.  </w:t>
      </w:r>
    </w:p>
    <w:p w:rsidRPr="00BD0763" w:rsidR="00370AF6" w:rsidP="00370AF6" w:rsidRDefault="00370AF6" w14:paraId="31E3CFE7"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370AF6" w:rsidP="00370AF6" w:rsidRDefault="00370AF6" w14:paraId="0BABAE48"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xml:space="preserve">While there are no specific legal protections for disabled freelancers, you are covered by the Equality Act 2010; if you aren’t sure exactly what this entails with regards to work, </w:t>
      </w:r>
      <w:r w:rsidRPr="00BD0763">
        <w:rPr>
          <w:rFonts w:ascii="Arial" w:hAnsi="Arial" w:eastAsia="Times New Roman" w:cs="Arial"/>
          <w:color w:val="000000"/>
          <w:sz w:val="32"/>
          <w:szCs w:val="32"/>
          <w:lang w:eastAsia="en-GB"/>
        </w:rPr>
        <w:t>you can find out at </w:t>
      </w:r>
      <w:r w:rsidRPr="00BD0763">
        <w:rPr>
          <w:rFonts w:ascii="Arial" w:hAnsi="Arial" w:eastAsia="Times New Roman" w:cs="Arial"/>
          <w:b/>
          <w:bCs/>
          <w:color w:val="000000"/>
          <w:sz w:val="32"/>
          <w:szCs w:val="32"/>
          <w:lang w:eastAsia="en-GB"/>
        </w:rPr>
        <w:t>disabilityrightsuk.org/careers-and-work-disabled-people. </w:t>
      </w:r>
      <w:r w:rsidRPr="00BD0763">
        <w:rPr>
          <w:rFonts w:ascii="Arial" w:hAnsi="Arial" w:eastAsia="Times New Roman" w:cs="Arial"/>
          <w:color w:val="000000"/>
          <w:sz w:val="32"/>
          <w:szCs w:val="32"/>
          <w:lang w:eastAsia="en-GB"/>
        </w:rPr>
        <w:t>In short, the law says that an employer must not discriminate against you because of your disability. Of course, outside of a traditional workplace, this can be difficult to police. The best way to access support as a disabled creative freelancer is via the groups or organisations below; either disability-specific groups that will have knowledge of your situation, or peer groups that may have experienced similar situations. Organisation is power, no matter what obstacles you face.  </w:t>
      </w:r>
    </w:p>
    <w:p w:rsidRPr="00BD0763" w:rsidR="00370AF6" w:rsidP="00370AF6" w:rsidRDefault="00370AF6" w14:paraId="5449C012"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370AF6" w:rsidP="00370AF6" w:rsidRDefault="00370AF6" w14:paraId="2C5A4A0F"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 are about to become self-employed or are just starting out, the UK government’s Access to Work scheme may provide you with a grant to put towards any aids you would find useful, the costs of an interpreter or note-taker, any additional travel costs you face, etc. If you are a graphic designer or a visual artist, this grant can be put towards equipment that will make it easier for you to do your work. It can also help you to develop a support plan that can assist you long-term; this is available to workers with mental health conditions too.  </w:t>
      </w:r>
    </w:p>
    <w:p w:rsidRPr="00BD0763" w:rsidR="00370AF6" w:rsidP="00370AF6" w:rsidRDefault="00370AF6" w14:paraId="1ED7DAE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370AF6" w:rsidP="00370AF6" w:rsidRDefault="00370AF6" w14:paraId="59F64F6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As an artist or creative, if you are applying for schemes or grants, organisations increasingly have a pot of money set aside to support the needs of creatives who might be applying. Don’t be shy about asking them if they have one; the money is there to ensure that access is equal across all applicants.  </w:t>
      </w:r>
    </w:p>
    <w:p w:rsidRPr="00BD0763" w:rsidR="00586E39" w:rsidP="00586E39" w:rsidRDefault="00370AF6" w14:paraId="509B396D" w14:textId="0FEF8088">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485468" w:rsidRDefault="00586E39" w14:paraId="6DF6F7D7" w14:textId="77777777">
      <w:pPr>
        <w:rPr>
          <w:rFonts w:ascii="Arial" w:hAnsi="Arial" w:cs="Arial"/>
          <w:b/>
          <w:bCs/>
          <w:sz w:val="32"/>
          <w:szCs w:val="32"/>
        </w:rPr>
      </w:pPr>
      <w:r w:rsidRPr="00BD0763">
        <w:rPr>
          <w:rFonts w:ascii="Arial" w:hAnsi="Arial" w:cs="Arial"/>
          <w:b/>
          <w:bCs/>
          <w:sz w:val="32"/>
          <w:szCs w:val="32"/>
        </w:rPr>
        <w:t>Reasonable adjustments</w:t>
      </w:r>
    </w:p>
    <w:p w:rsidRPr="00BD0763" w:rsidR="00586E39" w:rsidP="00586E39" w:rsidRDefault="00586E39" w14:paraId="368EECDD" w14:textId="77777777">
      <w:pPr>
        <w:rPr>
          <w:rFonts w:ascii="Arial" w:hAnsi="Arial" w:eastAsia="Times New Roman" w:cs="Arial"/>
          <w:sz w:val="32"/>
          <w:szCs w:val="32"/>
          <w:lang w:eastAsia="en-GB"/>
        </w:rPr>
      </w:pPr>
    </w:p>
    <w:p w:rsidRPr="00BD0763" w:rsidR="00370AF6" w:rsidP="00370AF6" w:rsidRDefault="00370AF6" w14:paraId="64DE089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The legislation above states that an employer must provide reasonable adjustments in order to allow you, as a disabled worker, to do your job as well as your non-disabled colleagues, and without undue stress. This can be anything from installing a ramp to allow wheelchair users access to workspaces (for instance, a stage if you’re performing your work) to changing </w:t>
      </w:r>
      <w:r w:rsidRPr="00BD0763">
        <w:rPr>
          <w:rFonts w:ascii="Arial" w:hAnsi="Arial" w:eastAsia="Times New Roman" w:cs="Arial"/>
          <w:sz w:val="32"/>
          <w:szCs w:val="32"/>
          <w:lang w:eastAsia="en-GB"/>
        </w:rPr>
        <w:t>the recruitment process or allowing you to work part-time.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w:t>
      </w:r>
    </w:p>
    <w:p w:rsidRPr="00BD0763" w:rsidR="00370AF6" w:rsidP="00370AF6" w:rsidRDefault="00370AF6" w14:paraId="34FCBB1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While the conversation around accessibility in the arts is moving forwards, many creative organisations and spaces are woefully behind in providing reasonable adjustments, so as a freelancer you may have to be both firm and clear about what you will require - and in doing so, you’ll be helping any disabled freelancers that come after you too.  </w:t>
      </w:r>
    </w:p>
    <w:p w:rsidRPr="00BD0763" w:rsidR="00370AF6" w:rsidP="00370AF6" w:rsidRDefault="00370AF6" w14:paraId="5EA2FFB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370AF6" w:rsidP="00370AF6" w:rsidRDefault="00370AF6" w14:paraId="2E398B9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As an artist, this can take the form of asking for more leeway in deadlines and time frames, to allow for any flare ups or periods of ill health that you may face. Promotional schedules can be gruelling, and pushing yourself to keep up can result in burnout if, for instance, you have a chronic illness.  </w:t>
      </w:r>
    </w:p>
    <w:p w:rsidRPr="00BD0763" w:rsidR="00370AF6" w:rsidP="00370AF6" w:rsidRDefault="00370AF6" w14:paraId="70ADE85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86E39" w:rsidP="00586E39" w:rsidRDefault="00370AF6" w14:paraId="70F1B0A8" w14:textId="63693100">
      <w:pPr>
        <w:rPr>
          <w:rFonts w:ascii="Arial" w:hAnsi="Arial" w:eastAsia="Times New Roman" w:cs="Arial"/>
          <w:sz w:val="32"/>
          <w:szCs w:val="32"/>
          <w:lang w:eastAsia="en-GB"/>
        </w:rPr>
      </w:pPr>
      <w:r w:rsidRPr="00BD0763">
        <w:rPr>
          <w:rFonts w:ascii="Arial" w:hAnsi="Arial" w:eastAsia="Times New Roman" w:cs="Arial"/>
          <w:sz w:val="32"/>
          <w:szCs w:val="32"/>
          <w:lang w:eastAsia="en-GB"/>
        </w:rPr>
        <w:t>Don’t be afraid to query the lack of BSL interpretation or captioning for events, the use of inaccessible venues, or the difficulties a particular project throws up for neurodivergent creatives. Most of the time the organisation may not ever have considered these things, and will welcome the critique (ideally, but we know this is not always the case). Be as clear as you can about what your needs are and how your employers can support you to do your best work without compromising your health.  </w:t>
      </w:r>
    </w:p>
    <w:p w:rsidRPr="00BD0763" w:rsidR="00586E39" w:rsidP="00586E39" w:rsidRDefault="00586E39" w14:paraId="03130C9B" w14:textId="77777777">
      <w:pPr>
        <w:rPr>
          <w:rFonts w:ascii="Arial" w:hAnsi="Arial" w:eastAsia="Times New Roman" w:cs="Arial"/>
          <w:sz w:val="32"/>
          <w:szCs w:val="32"/>
          <w:lang w:eastAsia="en-GB"/>
        </w:rPr>
      </w:pPr>
    </w:p>
    <w:p w:rsidRPr="00BD0763" w:rsidR="00586E39" w:rsidP="00485468" w:rsidRDefault="00586E39" w14:paraId="0CD73542" w14:textId="77777777">
      <w:pPr>
        <w:rPr>
          <w:rFonts w:ascii="Arial" w:hAnsi="Arial" w:cs="Arial"/>
          <w:b/>
          <w:bCs/>
          <w:sz w:val="32"/>
          <w:szCs w:val="32"/>
        </w:rPr>
      </w:pPr>
      <w:r w:rsidRPr="00BD0763">
        <w:rPr>
          <w:rFonts w:ascii="Arial" w:hAnsi="Arial" w:cs="Arial"/>
          <w:b/>
          <w:bCs/>
          <w:sz w:val="32"/>
          <w:szCs w:val="32"/>
        </w:rPr>
        <w:t>Organisations that can help</w:t>
      </w:r>
    </w:p>
    <w:p w:rsidRPr="00BD0763" w:rsidR="00586E39" w:rsidP="00586E39" w:rsidRDefault="00586E39" w14:paraId="3722D921" w14:textId="77777777">
      <w:pPr>
        <w:rPr>
          <w:rFonts w:ascii="Arial" w:hAnsi="Arial" w:eastAsia="Times New Roman" w:cs="Arial"/>
          <w:sz w:val="32"/>
          <w:szCs w:val="32"/>
          <w:lang w:eastAsia="en-GB"/>
        </w:rPr>
      </w:pPr>
    </w:p>
    <w:p w:rsidRPr="00BD0763" w:rsidR="009B5398" w:rsidP="009B5398" w:rsidRDefault="009B5398" w14:paraId="71C20190"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It can be incredibly challenging for creative freelancers with disabilities to advocate for themselves, so you might feel it’s worth joining a union that specifically represents disabled workers. The UK-wide </w:t>
      </w:r>
      <w:r w:rsidRPr="00BD0763">
        <w:rPr>
          <w:rFonts w:ascii="Arial" w:hAnsi="Arial" w:eastAsia="Times New Roman" w:cs="Arial"/>
          <w:b/>
          <w:bCs/>
          <w:color w:val="000000"/>
          <w:sz w:val="32"/>
          <w:szCs w:val="32"/>
          <w:lang w:eastAsia="en-GB"/>
        </w:rPr>
        <w:t>disabilityunion.co.uk </w:t>
      </w:r>
      <w:r w:rsidRPr="00BD0763">
        <w:rPr>
          <w:rFonts w:ascii="Arial" w:hAnsi="Arial" w:eastAsia="Times New Roman" w:cs="Arial"/>
          <w:color w:val="000000"/>
          <w:sz w:val="32"/>
          <w:szCs w:val="32"/>
          <w:lang w:eastAsia="en-GB"/>
        </w:rPr>
        <w:t>has memberships starting at £5 per month, and as with all unions, you can help to shape their actions and responses if you join. Ask if there is a specific working group for disabled freelancers, and if there isn’t, be part of one! Unions can only thrive when their members are active and engaged! </w:t>
      </w:r>
    </w:p>
    <w:p w:rsidRPr="00BD0763" w:rsidR="009B5398" w:rsidP="009B5398" w:rsidRDefault="009B5398" w14:paraId="627914FA" w14:textId="785F8F50">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There are also a number of groups operating in Scotland to allow disabled artists to come together and help advocate for each other and discuss the challenges they face - as well as some more formalised ones working for and with disabled artists. Here are a few of them: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p>
    <w:p w:rsidRPr="00BD0763" w:rsidR="009B5398" w:rsidP="009B5398" w:rsidRDefault="009B5398" w14:paraId="5A26B7A6" w14:textId="77777777">
      <w:pPr>
        <w:numPr>
          <w:ilvl w:val="0"/>
          <w:numId w:val="59"/>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Crip Collective - a Facebook group for disabled artists in the publishing industry in the UK.  </w:t>
      </w:r>
    </w:p>
    <w:p w:rsidRPr="00BD0763" w:rsidR="009B5398" w:rsidP="009B5398" w:rsidRDefault="009B5398" w14:paraId="1A604CAC" w14:textId="77777777">
      <w:pPr>
        <w:numPr>
          <w:ilvl w:val="0"/>
          <w:numId w:val="60"/>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neukcollective.co.uk - for neurodivergent artists in the Scottish arts scene </w:t>
      </w:r>
    </w:p>
    <w:p w:rsidRPr="00BD0763" w:rsidR="009B5398" w:rsidP="009B5398" w:rsidRDefault="009B5398" w14:paraId="7B6A3580" w14:textId="77777777">
      <w:pPr>
        <w:numPr>
          <w:ilvl w:val="0"/>
          <w:numId w:val="61"/>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Scottish Neurodiverse Performance network - more info at abywatson.co.uk/snpn </w:t>
      </w:r>
    </w:p>
    <w:p w:rsidRPr="00BD0763" w:rsidR="009B5398" w:rsidP="009B5398" w:rsidRDefault="009B5398" w14:paraId="34937998" w14:textId="77777777">
      <w:pPr>
        <w:numPr>
          <w:ilvl w:val="0"/>
          <w:numId w:val="62"/>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Creativelicht.com - working for and with performance interpreters </w:t>
      </w:r>
    </w:p>
    <w:p w:rsidRPr="00BD0763" w:rsidR="009B5398" w:rsidP="009B5398" w:rsidRDefault="009B5398" w14:paraId="18AC8D12" w14:textId="77777777">
      <w:pPr>
        <w:numPr>
          <w:ilvl w:val="0"/>
          <w:numId w:val="63"/>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Birds of Paradise - an inclusive theatre company working with disabled and non-disabled artists </w:t>
      </w:r>
    </w:p>
    <w:p w:rsidRPr="00BD0763" w:rsidR="009B5398" w:rsidP="009B5398" w:rsidRDefault="009B5398" w14:paraId="2EAC9EA4" w14:textId="77777777">
      <w:pPr>
        <w:numPr>
          <w:ilvl w:val="0"/>
          <w:numId w:val="64"/>
        </w:numPr>
        <w:rPr>
          <w:rFonts w:ascii="Arial" w:hAnsi="Arial" w:eastAsia="Times New Roman" w:cs="Arial"/>
          <w:color w:val="000000"/>
          <w:sz w:val="32"/>
          <w:szCs w:val="32"/>
          <w:lang w:eastAsia="en-GB"/>
        </w:rPr>
      </w:pPr>
      <w:hyperlink w:tgtFrame="_blank" w:history="1" r:id="rId35">
        <w:r w:rsidRPr="00BD0763">
          <w:rPr>
            <w:rStyle w:val="Hyperlink"/>
            <w:rFonts w:ascii="Arial" w:hAnsi="Arial" w:eastAsia="Times New Roman" w:cs="Arial"/>
            <w:sz w:val="32"/>
            <w:szCs w:val="32"/>
            <w:lang w:eastAsia="en-GB"/>
          </w:rPr>
          <w:t>Drakemusicscotland.org</w:t>
        </w:r>
      </w:hyperlink>
      <w:r w:rsidRPr="00BD0763">
        <w:rPr>
          <w:rFonts w:ascii="Arial" w:hAnsi="Arial" w:eastAsia="Times New Roman" w:cs="Arial"/>
          <w:color w:val="000000"/>
          <w:sz w:val="32"/>
          <w:szCs w:val="32"/>
          <w:lang w:eastAsia="en-GB"/>
        </w:rPr>
        <w:t> - creating opportunities for disabled musicians </w:t>
      </w:r>
    </w:p>
    <w:p w:rsidRPr="00BD0763" w:rsidR="009B5398" w:rsidP="009B5398" w:rsidRDefault="009B5398" w14:paraId="2F4ECEC6" w14:textId="77777777">
      <w:pPr>
        <w:numPr>
          <w:ilvl w:val="0"/>
          <w:numId w:val="65"/>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solarbear.org.uk - a theatre company working with deaf and hearing actors, theatre makers, artists and young people </w:t>
      </w:r>
    </w:p>
    <w:p w:rsidRPr="00BD0763" w:rsidR="009B5398" w:rsidP="009B5398" w:rsidRDefault="009B5398" w14:paraId="7D5F498F"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9B5398" w:rsidP="009B5398" w:rsidRDefault="009B5398" w14:paraId="4B95E5A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And in the broader UK: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p>
    <w:p w:rsidRPr="00BD0763" w:rsidR="009B5398" w:rsidP="009B5398" w:rsidRDefault="009B5398" w14:paraId="50988831" w14:textId="77777777">
      <w:pPr>
        <w:numPr>
          <w:ilvl w:val="0"/>
          <w:numId w:val="66"/>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Society of Authors’ Authors with Disabilities and Chronic Illnesses Network </w:t>
      </w:r>
    </w:p>
    <w:p w:rsidRPr="00BD0763" w:rsidR="009B5398" w:rsidP="009B5398" w:rsidRDefault="009B5398" w14:paraId="06ADAD0D" w14:textId="77777777">
      <w:pPr>
        <w:numPr>
          <w:ilvl w:val="0"/>
          <w:numId w:val="67"/>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disabilityarts.online - sharing disability arts and culture nationwide </w:t>
      </w:r>
    </w:p>
    <w:p w:rsidRPr="00BD0763" w:rsidR="009B5398" w:rsidP="009B5398" w:rsidRDefault="009B5398" w14:paraId="4FD478C1" w14:textId="77777777">
      <w:pPr>
        <w:numPr>
          <w:ilvl w:val="0"/>
          <w:numId w:val="68"/>
        </w:numPr>
        <w:rPr>
          <w:rFonts w:ascii="Arial" w:hAnsi="Arial" w:eastAsia="Times New Roman" w:cs="Arial"/>
          <w:color w:val="000000"/>
          <w:sz w:val="32"/>
          <w:szCs w:val="32"/>
          <w:lang w:eastAsia="en-GB"/>
        </w:rPr>
      </w:pPr>
      <w:hyperlink w:tgtFrame="_blank" w:history="1" r:id="rId36">
        <w:r w:rsidRPr="00BD0763">
          <w:rPr>
            <w:rStyle w:val="Hyperlink"/>
            <w:rFonts w:ascii="Arial" w:hAnsi="Arial" w:eastAsia="Times New Roman" w:cs="Arial"/>
            <w:sz w:val="32"/>
            <w:szCs w:val="32"/>
            <w:lang w:eastAsia="en-GB"/>
          </w:rPr>
          <w:t>Weareunlimited.org.uk</w:t>
        </w:r>
      </w:hyperlink>
      <w:r w:rsidRPr="00BD0763">
        <w:rPr>
          <w:rFonts w:ascii="Arial" w:hAnsi="Arial" w:eastAsia="Times New Roman" w:cs="Arial"/>
          <w:color w:val="000000"/>
          <w:sz w:val="32"/>
          <w:szCs w:val="32"/>
          <w:lang w:eastAsia="en-GB"/>
        </w:rPr>
        <w:t> - commissioning work from disabled artists </w:t>
      </w:r>
    </w:p>
    <w:p w:rsidRPr="00BD0763" w:rsidR="009B5398" w:rsidP="009B5398" w:rsidRDefault="009B5398" w14:paraId="25296453" w14:textId="77777777">
      <w:pPr>
        <w:numPr>
          <w:ilvl w:val="0"/>
          <w:numId w:val="69"/>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Creative Confidence Collective - networking for disabled artists at triplec.org.uk </w:t>
      </w:r>
    </w:p>
    <w:p w:rsidRPr="00BD0763" w:rsidR="009B5398" w:rsidP="009B5398" w:rsidRDefault="009B5398" w14:paraId="3FFA8052" w14:textId="77777777">
      <w:pPr>
        <w:numPr>
          <w:ilvl w:val="0"/>
          <w:numId w:val="70"/>
        </w:num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‘Folk Talk Together - Access All Areas' - a Facebook group and Zoom meetup for anyone in the UK folk music sector who identifies as disabled, neurodivergent or having a long-term physical or mental health condition </w:t>
      </w:r>
    </w:p>
    <w:p w:rsidRPr="00BD0763" w:rsidR="009B5398" w:rsidP="009B5398" w:rsidRDefault="009B5398" w14:paraId="08199E29"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586E39" w:rsidRDefault="009B5398" w14:paraId="1233DBE5" w14:textId="1102CB06">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your particular artistic discipline is lacking such a group, consider starting one if you have the means and energy - even if the goal, for now, is just to share woes. Solidarity is the beginning of activism, after all!</w:t>
      </w:r>
    </w:p>
    <w:p w:rsidRPr="00BD0763" w:rsidR="00586E39" w:rsidP="00586E39" w:rsidRDefault="00586E39" w14:paraId="6A87AD71" w14:textId="77777777">
      <w:pPr>
        <w:rPr>
          <w:rFonts w:ascii="Arial" w:hAnsi="Arial" w:eastAsia="Times New Roman" w:cs="Arial"/>
          <w:sz w:val="32"/>
          <w:szCs w:val="32"/>
          <w:lang w:eastAsia="en-GB"/>
        </w:rPr>
      </w:pPr>
    </w:p>
    <w:p w:rsidRPr="00BD0763" w:rsidR="00586E39" w:rsidP="00BD0763" w:rsidRDefault="00586E39" w14:paraId="7215AC4D" w14:textId="77777777">
      <w:pPr>
        <w:pStyle w:val="Heading2"/>
      </w:pPr>
      <w:bookmarkStart w:name="_Toc170979305" w:id="23"/>
      <w:r w:rsidRPr="00BD0763">
        <w:t>Taking sick leave as a freelancer</w:t>
      </w:r>
      <w:bookmarkEnd w:id="23"/>
    </w:p>
    <w:p w:rsidRPr="00BD0763" w:rsidR="009B5398" w:rsidP="009B5398" w:rsidRDefault="009B5398" w14:paraId="41A143A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9B5398" w:rsidP="009B5398" w:rsidRDefault="009B5398" w14:paraId="62ADB5D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Freelancers unfortunately don’t enjoy the same access to sick pay as their peers in the workplace. For several years, freelancer organisations and unions have been lobbying the government to extend Statutory Sick Pay to self-employed workers. Currently, SSP requires an employer to pay £123.25 per week for up to 28 weeks to an employee who is too ill to work, though many workplaces offer better terms. However, currently, this does not apply to freelancers. </w:t>
      </w:r>
    </w:p>
    <w:p w:rsidRPr="00BD0763" w:rsidR="009B5398" w:rsidP="009B5398" w:rsidRDefault="009B5398" w14:paraId="3D25ADD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9B5398" w:rsidP="009B5398" w:rsidRDefault="009B5398" w14:paraId="698B7F9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If you are unable to work due to a health condition or disability, you may be entitled to </w:t>
      </w:r>
      <w:r w:rsidRPr="00BD0763">
        <w:rPr>
          <w:rFonts w:ascii="Arial" w:hAnsi="Arial" w:eastAsia="Times New Roman" w:cs="Arial"/>
          <w:b/>
          <w:bCs/>
          <w:sz w:val="32"/>
          <w:szCs w:val="32"/>
          <w:lang w:eastAsia="en-GB"/>
        </w:rPr>
        <w:t>New Style</w:t>
      </w:r>
      <w:r w:rsidRPr="00BD0763">
        <w:rPr>
          <w:rFonts w:ascii="Arial" w:hAnsi="Arial" w:eastAsia="Times New Roman" w:cs="Arial"/>
          <w:sz w:val="32"/>
          <w:szCs w:val="32"/>
          <w:lang w:eastAsia="en-GB"/>
        </w:rPr>
        <w:t> </w:t>
      </w:r>
      <w:r w:rsidRPr="00BD0763">
        <w:rPr>
          <w:rFonts w:ascii="Arial" w:hAnsi="Arial" w:eastAsia="Times New Roman" w:cs="Arial"/>
          <w:b/>
          <w:bCs/>
          <w:sz w:val="32"/>
          <w:szCs w:val="32"/>
          <w:lang w:eastAsia="en-GB"/>
        </w:rPr>
        <w:t>Employment and Support Allowance (ESA)</w:t>
      </w:r>
      <w:r w:rsidRPr="00BD0763">
        <w:rPr>
          <w:rFonts w:ascii="Arial" w:hAnsi="Arial" w:eastAsia="Times New Roman" w:cs="Arial"/>
          <w:sz w:val="32"/>
          <w:szCs w:val="32"/>
          <w:lang w:eastAsia="en-GB"/>
        </w:rPr>
        <w:t> if you have paid enough National Insurance in the preceding years.  </w:t>
      </w:r>
    </w:p>
    <w:p w:rsidRPr="00BD0763" w:rsidR="009B5398" w:rsidP="009B5398" w:rsidRDefault="009B5398" w14:paraId="27AB170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9B5398" w:rsidP="009B5398" w:rsidRDefault="009B5398" w14:paraId="699E55F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You can also claim Universal Credit alongside this, if you need to. If you have Income Protection Insurance, as mentioned in Chapter 1, this should pay out monthly after a certain amount of time. Check the details of your plan and how to start claiming. You can find full details and updated figures at </w:t>
      </w:r>
      <w:r w:rsidRPr="00BD0763">
        <w:rPr>
          <w:rFonts w:ascii="Arial" w:hAnsi="Arial" w:eastAsia="Times New Roman" w:cs="Arial"/>
          <w:b/>
          <w:bCs/>
          <w:sz w:val="32"/>
          <w:szCs w:val="32"/>
          <w:lang w:eastAsia="en-GB"/>
        </w:rPr>
        <w:t>gov.uk/guidance/new-style-employment-and-support-allowance#overview</w:t>
      </w:r>
      <w:r w:rsidRPr="00BD0763">
        <w:rPr>
          <w:rFonts w:ascii="Arial" w:hAnsi="Arial" w:eastAsia="Times New Roman" w:cs="Arial"/>
          <w:sz w:val="32"/>
          <w:szCs w:val="32"/>
          <w:lang w:eastAsia="en-GB"/>
        </w:rPr>
        <w:t> </w:t>
      </w:r>
    </w:p>
    <w:p w:rsidRPr="00BD0763" w:rsidR="009B5398" w:rsidP="009B5398" w:rsidRDefault="009B5398" w14:paraId="7A54749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86E39" w:rsidP="009B5398" w:rsidRDefault="009B5398" w14:paraId="4116040E" w14:textId="44EC995D">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As a creative freelancer, it’s worth investing both your physical and mental wellbeing right from the very beginning. Creative work can be hugely emotional as well as physical and as you can see from the above, the support for us isn’t enormous. If you can, budget a portion of your income yearly for investments towards your own wellness. This could include therapy, massage, yoga, fitness classes - or things to maintain good creative mental health, like art classes, music lessons or short </w:t>
      </w:r>
      <w:r w:rsidRPr="00BD0763">
        <w:rPr>
          <w:rFonts w:ascii="Arial" w:hAnsi="Arial" w:eastAsia="Times New Roman" w:cs="Arial"/>
          <w:sz w:val="32"/>
          <w:szCs w:val="32"/>
          <w:lang w:eastAsia="en-GB"/>
        </w:rPr>
        <w:t>trips away. If you can afford to, try to build yourself a package of care that your traditionally-employed peers might receive. Because </w:t>
      </w:r>
      <w:r w:rsidRPr="00BD0763">
        <w:rPr>
          <w:rFonts w:ascii="Arial" w:hAnsi="Arial" w:eastAsia="Times New Roman" w:cs="Arial"/>
          <w:b/>
          <w:bCs/>
          <w:sz w:val="32"/>
          <w:szCs w:val="32"/>
          <w:lang w:eastAsia="en-GB"/>
        </w:rPr>
        <w:t>work takes it out of you. </w:t>
      </w: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p>
    <w:p w:rsidRPr="00BD0763" w:rsidR="00586E39" w:rsidP="000456DD" w:rsidRDefault="00F3122A" w14:paraId="7F993A53" w14:textId="14BC9CD7">
      <w:pPr>
        <w:spacing w:line="480" w:lineRule="auto"/>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 xml:space="preserve">Takeaways </w:t>
      </w:r>
    </w:p>
    <w:p w:rsidRPr="00BD0763" w:rsidR="00586E39" w:rsidP="00586E39" w:rsidRDefault="00586E39" w14:paraId="4FF0452E" w14:textId="1AE1C59E">
      <w:pPr>
        <w:pStyle w:val="ListParagraph"/>
        <w:numPr>
          <w:ilvl w:val="0"/>
          <w:numId w:val="34"/>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A strong contract is the single best way you can protect yourself and your rights, as a freelancer.</w:t>
      </w:r>
    </w:p>
    <w:p w:rsidRPr="00BD0763" w:rsidR="00586E39" w:rsidP="00586E39" w:rsidRDefault="00586E39" w14:paraId="02CB325F" w14:textId="27675D2D">
      <w:pPr>
        <w:pStyle w:val="ListParagraph"/>
        <w:numPr>
          <w:ilvl w:val="0"/>
          <w:numId w:val="34"/>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You can negotiate if a contract is provided to you by an employer. Know what you’re signing, and what you’re agreeing to.</w:t>
      </w:r>
    </w:p>
    <w:p w:rsidRPr="00BD0763" w:rsidR="00586E39" w:rsidP="00F3122A" w:rsidRDefault="00586E39" w14:paraId="7593BFF9" w14:textId="3B93D676">
      <w:pPr>
        <w:pStyle w:val="ListParagraph"/>
        <w:numPr>
          <w:ilvl w:val="0"/>
          <w:numId w:val="34"/>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If they’re standard in your industry, kill fees can protect you in the event a project doesn’t work out.</w:t>
      </w:r>
    </w:p>
    <w:p w:rsidRPr="00BD0763" w:rsidR="00586E39" w:rsidP="00586E39" w:rsidRDefault="00586E39" w14:paraId="56B395C8" w14:textId="0F246970">
      <w:pPr>
        <w:pStyle w:val="ListParagraph"/>
        <w:numPr>
          <w:ilvl w:val="0"/>
          <w:numId w:val="34"/>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You can, and should, charge late fees.</w:t>
      </w:r>
    </w:p>
    <w:p w:rsidRPr="00BD0763" w:rsidR="00586E39" w:rsidP="00F3122A" w:rsidRDefault="00586E39" w14:paraId="428610A4" w14:textId="77777777">
      <w:pPr>
        <w:pStyle w:val="ListParagraph"/>
        <w:numPr>
          <w:ilvl w:val="0"/>
          <w:numId w:val="34"/>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If you are a disabled freelancer, employers are still required to provide reasonable adjustments so you can do your job.  </w:t>
      </w:r>
    </w:p>
    <w:p w:rsidRPr="00BD0763" w:rsidR="00586E39" w:rsidP="00586E39" w:rsidRDefault="00586E39" w14:paraId="2C394E81" w14:textId="77777777">
      <w:pPr>
        <w:spacing w:after="240"/>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br/>
      </w:r>
    </w:p>
    <w:p w:rsidRPr="00BD0763" w:rsidR="00586E39" w:rsidRDefault="00586E39" w14:paraId="2D85660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br w:type="page"/>
      </w:r>
    </w:p>
    <w:p w:rsidRPr="00BD0763" w:rsidR="00586E39" w:rsidP="00BD0763" w:rsidRDefault="00F3122A" w14:paraId="7E6F74EB" w14:textId="3A11FA9E">
      <w:pPr>
        <w:pStyle w:val="Heading1"/>
      </w:pPr>
      <w:bookmarkStart w:name="_Toc170979306" w:id="24"/>
      <w:bookmarkStart w:name="_Toc224557780" w:id="25"/>
      <w:r w:rsidRPr="00BD0763">
        <w:t xml:space="preserve">Chapter </w:t>
      </w:r>
      <w:r w:rsidRPr="00BD0763" w:rsidR="00586E39">
        <w:t>4: When Things Go Wrong as a Creative Freelancer</w:t>
      </w:r>
      <w:bookmarkEnd w:id="24"/>
      <w:bookmarkEnd w:id="25"/>
      <w:r w:rsidRPr="00BD0763" w:rsidR="00586E39">
        <w:t> </w:t>
      </w:r>
    </w:p>
    <w:p w:rsidRPr="00BD0763" w:rsidR="005E1C48" w:rsidP="005E1C48" w:rsidRDefault="005E1C48" w14:paraId="544E93A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 nature of freelancing - often remote, often isolated, with no HR department or workplace union to help you - can make you feel that when things go wrong, it’s simply tough luck. It’s difficult to advocate for yourself and discouraging to sift through pages of government information to try and find out what your rights really are. Even for those of us who’ve been freelancing for a long time, the barriers can feel huge.  </w:t>
      </w:r>
    </w:p>
    <w:p w:rsidRPr="00BD0763" w:rsidR="005E1C48" w:rsidP="005E1C48" w:rsidRDefault="005E1C48" w14:paraId="6583D14C"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586E39" w:rsidRDefault="005E1C48" w14:paraId="4A65FAC8" w14:textId="66BB78E3">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This chapter is intended to take down a few of those walls, and show you that you are not powerless to act in the face of mistreatment. It can seem intimidating to stand up for yourself and easy to feel like you’re ‘causing a fuss’, but remember: in advocating for yourself, you are not just improving your own situation, but working to improve the situation of freelancers across the country.  </w:t>
      </w:r>
    </w:p>
    <w:p w:rsidRPr="00BD0763" w:rsidR="00586E39" w:rsidP="00586E39" w:rsidRDefault="00586E39" w14:paraId="4552A88B" w14:textId="77777777">
      <w:pPr>
        <w:rPr>
          <w:rFonts w:ascii="Arial" w:hAnsi="Arial" w:eastAsia="Times New Roman" w:cs="Arial"/>
          <w:sz w:val="32"/>
          <w:szCs w:val="32"/>
          <w:lang w:eastAsia="en-GB"/>
        </w:rPr>
      </w:pPr>
    </w:p>
    <w:p w:rsidRPr="00BD0763" w:rsidR="00586E39" w:rsidP="00BD0763" w:rsidRDefault="00586E39" w14:paraId="0F18A6D4" w14:textId="42AF7EBB">
      <w:pPr>
        <w:pStyle w:val="Heading2"/>
      </w:pPr>
      <w:bookmarkStart w:name="_Toc170979307" w:id="26"/>
      <w:r w:rsidRPr="00BD0763">
        <w:t>Late payment fees</w:t>
      </w:r>
      <w:bookmarkEnd w:id="26"/>
      <w:r w:rsidRPr="00BD0763" w:rsidR="000456DD">
        <w:br/>
      </w:r>
    </w:p>
    <w:p w:rsidRPr="00BD0763" w:rsidR="00C14431" w:rsidP="00C14431" w:rsidRDefault="00C14431" w14:paraId="56A5AEED"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All freelancers know the agony of waiting for a payment that’s long overdue. Ask amongst your peers and you’ll hear horror stories of waiting six months, twelve months or even longer to be paid for work that’s been done and submitted - and in the worst cases, this payment never arrives. 50% of freelancers say they’ve done work that they haven’t been paid for. This is unacceptable.  </w:t>
      </w:r>
    </w:p>
    <w:p w:rsidRPr="00BD0763" w:rsidR="00C14431" w:rsidP="00C14431" w:rsidRDefault="00C14431" w14:paraId="2D34A0D3"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C14431" w:rsidP="00C14431" w:rsidRDefault="00C14431" w14:paraId="570A999D"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However, there are laws in place to not only protect you against non-payment, but to ensure that you are paid in a timely manner. If you’re not, they allow you to charge late fees and interest on that payment.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ab/>
      </w:r>
      <w:r w:rsidRPr="00BD0763">
        <w:rPr>
          <w:rFonts w:ascii="Arial" w:hAnsi="Arial" w:eastAsia="Times New Roman" w:cs="Arial"/>
          <w:color w:val="000000"/>
          <w:sz w:val="32"/>
          <w:szCs w:val="32"/>
          <w:lang w:eastAsia="en-GB"/>
        </w:rPr>
        <w:t> </w:t>
      </w:r>
    </w:p>
    <w:p w:rsidRPr="00BD0763" w:rsidR="00C14431" w:rsidP="00C14431" w:rsidRDefault="00C14431" w14:paraId="4CB40981"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As mentioned in Part 3, the legislation that applies here is called the </w:t>
      </w:r>
      <w:r w:rsidRPr="00BD0763">
        <w:rPr>
          <w:rFonts w:ascii="Arial" w:hAnsi="Arial" w:eastAsia="Times New Roman" w:cs="Arial"/>
          <w:b/>
          <w:bCs/>
          <w:color w:val="000000"/>
          <w:sz w:val="32"/>
          <w:szCs w:val="32"/>
          <w:lang w:eastAsia="en-GB"/>
        </w:rPr>
        <w:t xml:space="preserve">Late Payment of Commercial Debts (Interest) Act </w:t>
      </w:r>
      <w:r w:rsidRPr="00BD0763">
        <w:rPr>
          <w:rFonts w:ascii="Arial" w:hAnsi="Arial" w:eastAsia="Times New Roman" w:cs="Arial"/>
          <w:b/>
          <w:bCs/>
          <w:color w:val="000000"/>
          <w:sz w:val="32"/>
          <w:szCs w:val="32"/>
          <w:lang w:eastAsia="en-GB"/>
        </w:rPr>
        <w:t>1998. </w:t>
      </w:r>
      <w:r w:rsidRPr="00BD0763">
        <w:rPr>
          <w:rFonts w:ascii="Arial" w:hAnsi="Arial" w:eastAsia="Times New Roman" w:cs="Arial"/>
          <w:color w:val="000000"/>
          <w:sz w:val="32"/>
          <w:szCs w:val="32"/>
          <w:lang w:eastAsia="en-GB"/>
        </w:rPr>
        <w:t>It’s a UK law, and applies in Scotland. You can search for it, and read the whole thing, at legislation.gov.uk.  </w:t>
      </w:r>
    </w:p>
    <w:p w:rsidRPr="00BD0763" w:rsidR="00C14431" w:rsidP="00C14431" w:rsidRDefault="00C14431" w14:paraId="31DD822A"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The law states that you should be paid within 30 days from the date you send your invoice. If you have signed a contract with a client that states their payment period is 60 days, you cannot charge late fees or interest until after 60 days has passed. However, if you have signed a contract that has a payment period of any </w:t>
      </w:r>
      <w:r w:rsidRPr="00BD0763">
        <w:rPr>
          <w:rFonts w:ascii="Arial" w:hAnsi="Arial" w:eastAsia="Times New Roman" w:cs="Arial"/>
          <w:b/>
          <w:bCs/>
          <w:color w:val="000000"/>
          <w:sz w:val="32"/>
          <w:szCs w:val="32"/>
          <w:lang w:eastAsia="en-GB"/>
        </w:rPr>
        <w:t>more than</w:t>
      </w:r>
      <w:r w:rsidRPr="00BD0763">
        <w:rPr>
          <w:rFonts w:ascii="Arial" w:hAnsi="Arial" w:eastAsia="Times New Roman" w:cs="Arial"/>
          <w:color w:val="000000"/>
          <w:sz w:val="32"/>
          <w:szCs w:val="32"/>
          <w:lang w:eastAsia="en-GB"/>
        </w:rPr>
        <w:t> 60 days, this is termed ‘grossly unfair’ to you, the supplier, and is not legally enforceable. Query any contract with a 60-day payment period and ask for it to be changed to 30 days. In the vast majority of cases, your legal protections kick in 30 days after you sent your first invoice. </w:t>
      </w:r>
    </w:p>
    <w:p w:rsidRPr="00BD0763" w:rsidR="00C14431" w:rsidP="00C14431" w:rsidRDefault="00C14431" w14:paraId="19D7591B"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C14431" w:rsidP="00C14431" w:rsidRDefault="00C14431" w14:paraId="75821E19"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If you have not been paid within 30 days, send an amended invoice on day 31, with late fees added. Here are the amounts you can currently charge:</w:t>
      </w:r>
    </w:p>
    <w:p w:rsidRPr="00BD0763" w:rsidR="009E0F87" w:rsidP="00586E39" w:rsidRDefault="009E0F87" w14:paraId="4E7B3F0C" w14:textId="77777777">
      <w:pPr>
        <w:rPr>
          <w:rFonts w:ascii="Arial" w:hAnsi="Arial" w:eastAsia="Times New Roman" w:cs="Arial"/>
          <w:color w:val="000000"/>
          <w:sz w:val="32"/>
          <w:szCs w:val="32"/>
          <w:lang w:eastAsia="en-GB"/>
        </w:rPr>
      </w:pPr>
    </w:p>
    <w:tbl>
      <w:tblPr>
        <w:tblStyle w:val="TableGrid"/>
        <w:tblW w:w="0" w:type="auto"/>
        <w:tblLook w:val="04A0" w:firstRow="1" w:lastRow="0" w:firstColumn="1" w:lastColumn="0" w:noHBand="0" w:noVBand="1"/>
      </w:tblPr>
      <w:tblGrid>
        <w:gridCol w:w="4505"/>
        <w:gridCol w:w="4505"/>
      </w:tblGrid>
      <w:tr w:rsidRPr="00BD0763" w:rsidR="009E0F87" w:rsidTr="009E0F87" w14:paraId="57A969EB" w14:textId="77777777">
        <w:tc>
          <w:tcPr>
            <w:tcW w:w="4505" w:type="dxa"/>
          </w:tcPr>
          <w:p w:rsidRPr="00BD0763" w:rsidR="009E0F87" w:rsidP="00586E39" w:rsidRDefault="009E0F87" w14:paraId="011D10BE" w14:textId="164CB170">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Invoice amount</w:t>
            </w:r>
          </w:p>
        </w:tc>
        <w:tc>
          <w:tcPr>
            <w:tcW w:w="4505" w:type="dxa"/>
          </w:tcPr>
          <w:p w:rsidRPr="00BD0763" w:rsidR="009E0F87" w:rsidP="00586E39" w:rsidRDefault="009E0F87" w14:paraId="5317EB44" w14:textId="0759CC79">
            <w:pPr>
              <w:rPr>
                <w:rFonts w:ascii="Arial" w:hAnsi="Arial" w:eastAsia="Times New Roman" w:cs="Arial"/>
                <w:b/>
                <w:bCs/>
                <w:color w:val="000000"/>
                <w:sz w:val="32"/>
                <w:szCs w:val="32"/>
                <w:lang w:eastAsia="en-GB"/>
              </w:rPr>
            </w:pPr>
            <w:r w:rsidRPr="00BD0763">
              <w:rPr>
                <w:rFonts w:ascii="Arial" w:hAnsi="Arial" w:eastAsia="Times New Roman" w:cs="Arial"/>
                <w:b/>
                <w:bCs/>
                <w:color w:val="000000"/>
                <w:sz w:val="32"/>
                <w:szCs w:val="32"/>
                <w:lang w:eastAsia="en-GB"/>
              </w:rPr>
              <w:t>Late fee</w:t>
            </w:r>
          </w:p>
        </w:tc>
      </w:tr>
      <w:tr w:rsidRPr="00BD0763" w:rsidR="009E0F87" w:rsidTr="009E0F87" w14:paraId="6114BD99" w14:textId="77777777">
        <w:tc>
          <w:tcPr>
            <w:tcW w:w="4505" w:type="dxa"/>
          </w:tcPr>
          <w:p w:rsidRPr="00BD0763" w:rsidR="009E0F87" w:rsidP="00586E39" w:rsidRDefault="009E0F87" w14:paraId="195135FD" w14:textId="5AD6F84E">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£0-£999</w:t>
            </w:r>
          </w:p>
        </w:tc>
        <w:tc>
          <w:tcPr>
            <w:tcW w:w="4505" w:type="dxa"/>
          </w:tcPr>
          <w:p w:rsidRPr="00BD0763" w:rsidR="009E0F87" w:rsidP="00586E39" w:rsidRDefault="009E0F87" w14:paraId="5B90E7AD" w14:textId="26B992FC">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£40</w:t>
            </w:r>
          </w:p>
        </w:tc>
      </w:tr>
      <w:tr w:rsidRPr="00BD0763" w:rsidR="009E0F87" w:rsidTr="009E0F87" w14:paraId="26DC0448" w14:textId="77777777">
        <w:tc>
          <w:tcPr>
            <w:tcW w:w="4505" w:type="dxa"/>
          </w:tcPr>
          <w:p w:rsidRPr="00BD0763" w:rsidR="009E0F87" w:rsidP="00586E39" w:rsidRDefault="009E0F87" w14:paraId="73BA8A0B" w14:textId="4C36D4BB">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£1000-£9,999</w:t>
            </w:r>
          </w:p>
        </w:tc>
        <w:tc>
          <w:tcPr>
            <w:tcW w:w="4505" w:type="dxa"/>
          </w:tcPr>
          <w:p w:rsidRPr="00BD0763" w:rsidR="009E0F87" w:rsidP="00586E39" w:rsidRDefault="009E0F87" w14:paraId="564EC4AD" w14:textId="19DE33C0">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£70</w:t>
            </w:r>
          </w:p>
        </w:tc>
      </w:tr>
      <w:tr w:rsidRPr="00BD0763" w:rsidR="009E0F87" w:rsidTr="009E0F87" w14:paraId="798ABAFD" w14:textId="77777777">
        <w:tc>
          <w:tcPr>
            <w:tcW w:w="4505" w:type="dxa"/>
          </w:tcPr>
          <w:p w:rsidRPr="00BD0763" w:rsidR="009E0F87" w:rsidP="00586E39" w:rsidRDefault="009E0F87" w14:paraId="619CF30E" w14:textId="1FDE1D72">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£10,000+</w:t>
            </w:r>
          </w:p>
        </w:tc>
        <w:tc>
          <w:tcPr>
            <w:tcW w:w="4505" w:type="dxa"/>
          </w:tcPr>
          <w:p w:rsidRPr="00BD0763" w:rsidR="009E0F87" w:rsidP="00586E39" w:rsidRDefault="009E0F87" w14:paraId="5D254311" w14:textId="5520DA6B">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£100</w:t>
            </w:r>
          </w:p>
        </w:tc>
      </w:tr>
    </w:tbl>
    <w:p w:rsidRPr="00BD0763" w:rsidR="00C14431" w:rsidP="00C14431" w:rsidRDefault="00C14431" w14:paraId="2C86A043" w14:textId="738D1EBF">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You are also entitled to add interest onto your original invoice from day 31. Interest accrues daily, so from day 31, the interest will increase for every day the invoice is not paid. For this reason, on day 31, many freelancers send a new invoice with late fees added, and note in the accompanying email that interest will be added until the invoice is paid, specifying what that daily interest will be.  </w:t>
      </w:r>
    </w:p>
    <w:p w:rsidRPr="00BD0763" w:rsidR="00C14431" w:rsidP="00C14431" w:rsidRDefault="00C14431" w14:paraId="0E8992FF" w14:textId="4069CCBC">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The amount of interest you’re entitled to charge is 8% + the Bank of England’s Base Rate per annum. The Base Rate changes all the time, especially in the last year or so; at the time of writing it is 3.75%. You can find out what the current rate is by Googling it. This means, as we write this, the interest on a late invoice would be 11.75% per annum.  </w:t>
      </w:r>
    </w:p>
    <w:p w:rsidRPr="00BD0763" w:rsidR="00C14431" w:rsidP="00C14431" w:rsidRDefault="00C14431" w14:paraId="727BE0D4" w14:textId="5DC625C4">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The maths is a little complicated, and you probably won’t need it as there are many calculators online that will do it for you, but we’ll show it below anyway. Remember, the number we’re using is 0.1175 because the current base rate is 3.75%, bringing the interest rate to 11.75% in total, or 0.1175 as a decimal. For ease we are rounding up to 0.12. If the base rate was 0.5%, the number below would be 0.085. If it was 0.1%, the number would be 0.081.  </w:t>
      </w:r>
    </w:p>
    <w:p w:rsidRPr="00BD0763" w:rsidR="00C14431" w:rsidP="00C14431" w:rsidRDefault="00C14431" w14:paraId="156D1064" w14:textId="77777777">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[original invoice amount] x 0.12 = y (annual interest) </w:t>
      </w:r>
    </w:p>
    <w:p w:rsidRPr="00BD0763" w:rsidR="00C14431" w:rsidP="00C14431" w:rsidRDefault="00C14431" w14:paraId="141A8B0C" w14:textId="77777777">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y / 365 = z (daily interest) </w:t>
      </w:r>
    </w:p>
    <w:p w:rsidRPr="00BD0763" w:rsidR="00C14431" w:rsidP="00C14431" w:rsidRDefault="00C14431" w14:paraId="2CF20738" w14:textId="36BFB0F4">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z x [number of days late the payment is] = your interest amount </w:t>
      </w:r>
    </w:p>
    <w:p w:rsidRPr="00BD0763" w:rsidR="00015A7F" w:rsidP="00C14431" w:rsidRDefault="00C14431" w14:paraId="6083DB85" w14:textId="77777777">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If I send an invoice that’s for £1000, and I send a new invoice on day 31 with the late payment fee, and on day 60 it still hasn’t been paid, I would add 30 days of interest: </w:t>
      </w:r>
    </w:p>
    <w:p w:rsidRPr="00BD0763" w:rsidR="00015A7F" w:rsidP="00C14431" w:rsidRDefault="00C14431" w14:paraId="657A66B5" w14:textId="77777777">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1000 x 0.12= £120 </w:t>
      </w:r>
    </w:p>
    <w:p w:rsidRPr="00BD0763" w:rsidR="00C14431" w:rsidP="00C14431" w:rsidRDefault="00C14431" w14:paraId="4660B93A" w14:textId="4E5672AE">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120 / 365 = £0.33 (rounding up from 0.328) </w:t>
      </w:r>
    </w:p>
    <w:p w:rsidRPr="00BD0763" w:rsidR="00C14431" w:rsidP="00C14431" w:rsidRDefault="00C14431" w14:paraId="0DBC8DC6" w14:textId="51228166">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0.33 x 30 = £9.90 </w:t>
      </w:r>
      <w:r w:rsidRPr="00BD0763" w:rsidR="00015A7F">
        <w:rPr>
          <w:rFonts w:ascii="Arial" w:hAnsi="Arial" w:eastAsia="Times New Roman" w:cs="Arial"/>
          <w:sz w:val="32"/>
          <w:szCs w:val="32"/>
          <w:lang w:eastAsia="en-GB"/>
        </w:rPr>
        <w:br/>
      </w: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So £9.90 is the interest I can add - plus the £70 late payment fee. This means on day 60, my new invoice will be for the amount of £1079.90.    </w:t>
      </w:r>
    </w:p>
    <w:p w:rsidRPr="00BD0763" w:rsidR="00DB467B" w:rsidP="001A04E6" w:rsidRDefault="00C14431" w14:paraId="49300311" w14:textId="0D90C041">
      <w:pPr>
        <w:spacing w:after="240"/>
        <w:rPr>
          <w:rFonts w:ascii="Arial" w:hAnsi="Arial" w:eastAsia="Times New Roman" w:cs="Arial"/>
          <w:b/>
          <w:bCs/>
          <w:sz w:val="32"/>
          <w:szCs w:val="32"/>
          <w:lang w:eastAsia="en-GB"/>
        </w:rPr>
      </w:pPr>
      <w:r w:rsidRPr="00BD0763">
        <w:rPr>
          <w:rFonts w:ascii="Arial" w:hAnsi="Arial" w:eastAsia="Times New Roman" w:cs="Arial"/>
          <w:sz w:val="32"/>
          <w:szCs w:val="32"/>
          <w:lang w:eastAsia="en-GB"/>
        </w:rPr>
        <w:t>Here’s how that would work for some other amounts: </w:t>
      </w:r>
    </w:p>
    <w:tbl>
      <w:tblPr>
        <w:tblStyle w:val="TableGrid"/>
        <w:tblW w:w="0" w:type="auto"/>
        <w:tblLook w:val="04A0" w:firstRow="1" w:lastRow="0" w:firstColumn="1" w:lastColumn="0" w:noHBand="0" w:noVBand="1"/>
      </w:tblPr>
      <w:tblGrid>
        <w:gridCol w:w="1486"/>
        <w:gridCol w:w="1395"/>
        <w:gridCol w:w="1478"/>
        <w:gridCol w:w="1444"/>
        <w:gridCol w:w="1478"/>
        <w:gridCol w:w="1729"/>
      </w:tblGrid>
      <w:tr w:rsidRPr="00BD0763" w:rsidR="001C1A77" w:rsidTr="00C41765" w14:paraId="2EBAAC5A" w14:textId="6F70EAFC">
        <w:trPr>
          <w:trHeight w:val="735"/>
        </w:trPr>
        <w:tc>
          <w:tcPr>
            <w:tcW w:w="1501" w:type="dxa"/>
          </w:tcPr>
          <w:p w:rsidRPr="00BD0763" w:rsidR="00600D24" w:rsidP="001A04E6" w:rsidRDefault="001C1A77" w14:paraId="7A050FCB" w14:textId="6E709B61">
            <w:pPr>
              <w:spacing w:after="240"/>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Original invoice amount </w:t>
            </w:r>
          </w:p>
        </w:tc>
        <w:tc>
          <w:tcPr>
            <w:tcW w:w="1502" w:type="dxa"/>
          </w:tcPr>
          <w:p w:rsidRPr="00BD0763" w:rsidR="001C1A77" w:rsidP="001A04E6" w:rsidRDefault="001C1A77" w14:paraId="2F3BCB78" w14:textId="21BC6148">
            <w:pPr>
              <w:spacing w:after="240"/>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Late fee</w:t>
            </w:r>
          </w:p>
        </w:tc>
        <w:tc>
          <w:tcPr>
            <w:tcW w:w="1502" w:type="dxa"/>
          </w:tcPr>
          <w:p w:rsidRPr="00BD0763" w:rsidR="001C1A77" w:rsidP="001A04E6" w:rsidRDefault="001C1A77" w14:paraId="23F983A7" w14:textId="7A03BC2F">
            <w:pPr>
              <w:spacing w:after="240"/>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Daily interest </w:t>
            </w:r>
          </w:p>
        </w:tc>
        <w:tc>
          <w:tcPr>
            <w:tcW w:w="1501" w:type="dxa"/>
          </w:tcPr>
          <w:p w:rsidRPr="00BD0763" w:rsidR="001C1A77" w:rsidP="001A04E6" w:rsidRDefault="001C1A77" w14:paraId="363C54F7" w14:textId="5150660C">
            <w:pPr>
              <w:spacing w:after="240"/>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Day 40 </w:t>
            </w:r>
          </w:p>
        </w:tc>
        <w:tc>
          <w:tcPr>
            <w:tcW w:w="1502" w:type="dxa"/>
          </w:tcPr>
          <w:p w:rsidRPr="00BD0763" w:rsidR="001C1A77" w:rsidP="001A04E6" w:rsidRDefault="001C1A77" w14:paraId="43946385" w14:textId="4967B9BA">
            <w:pPr>
              <w:spacing w:after="240"/>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Day 60 </w:t>
            </w:r>
          </w:p>
        </w:tc>
        <w:tc>
          <w:tcPr>
            <w:tcW w:w="1502" w:type="dxa"/>
          </w:tcPr>
          <w:p w:rsidRPr="00BD0763" w:rsidR="001C1A77" w:rsidP="001A04E6" w:rsidRDefault="001C1A77" w14:paraId="59F3CA8B" w14:textId="7E259F19">
            <w:pPr>
              <w:spacing w:after="240"/>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 xml:space="preserve">Total </w:t>
            </w:r>
          </w:p>
        </w:tc>
      </w:tr>
      <w:tr w:rsidRPr="00BD0763" w:rsidR="001C1A77" w:rsidTr="00600D24" w14:paraId="79CFCC61" w14:textId="49088F5E">
        <w:trPr>
          <w:trHeight w:val="558"/>
        </w:trPr>
        <w:tc>
          <w:tcPr>
            <w:tcW w:w="1501" w:type="dxa"/>
          </w:tcPr>
          <w:p w:rsidRPr="00BD0763" w:rsidR="001C1A77" w:rsidP="001A04E6" w:rsidRDefault="001C1A77" w14:paraId="4A72B3AA" w14:textId="5FC3F9C4">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£100</w:t>
            </w:r>
          </w:p>
        </w:tc>
        <w:tc>
          <w:tcPr>
            <w:tcW w:w="1502" w:type="dxa"/>
          </w:tcPr>
          <w:p w:rsidRPr="00BD0763" w:rsidR="001C1A77" w:rsidP="001A04E6" w:rsidRDefault="001C1A77" w14:paraId="2D6358BA" w14:textId="41BB3B4A">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£40</w:t>
            </w:r>
          </w:p>
        </w:tc>
        <w:tc>
          <w:tcPr>
            <w:tcW w:w="1502" w:type="dxa"/>
          </w:tcPr>
          <w:p w:rsidRPr="00BD0763" w:rsidR="001C1A77" w:rsidP="001A04E6" w:rsidRDefault="001C1A77" w14:paraId="574F947C" w14:textId="114B7D63">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£0.0</w:t>
            </w:r>
            <w:r w:rsidRPr="00BD0763" w:rsidR="00015A7F">
              <w:rPr>
                <w:rFonts w:ascii="Arial" w:hAnsi="Arial" w:eastAsia="Times New Roman" w:cs="Arial"/>
                <w:sz w:val="32"/>
                <w:szCs w:val="32"/>
                <w:lang w:eastAsia="en-GB"/>
              </w:rPr>
              <w:t>3</w:t>
            </w:r>
          </w:p>
        </w:tc>
        <w:tc>
          <w:tcPr>
            <w:tcW w:w="1501" w:type="dxa"/>
          </w:tcPr>
          <w:p w:rsidRPr="00BD0763" w:rsidR="001C1A77" w:rsidP="001A04E6" w:rsidRDefault="001C1A77" w14:paraId="23004CBD" w14:textId="1F1C328B">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£0.</w:t>
            </w:r>
            <w:r w:rsidRPr="00BD0763" w:rsidR="00015A7F">
              <w:rPr>
                <w:rFonts w:ascii="Arial" w:hAnsi="Arial" w:eastAsia="Times New Roman" w:cs="Arial"/>
                <w:sz w:val="32"/>
                <w:szCs w:val="32"/>
                <w:lang w:eastAsia="en-GB"/>
              </w:rPr>
              <w:t>3</w:t>
            </w:r>
            <w:r w:rsidRPr="00BD0763">
              <w:rPr>
                <w:rFonts w:ascii="Arial" w:hAnsi="Arial" w:eastAsia="Times New Roman" w:cs="Arial"/>
                <w:sz w:val="32"/>
                <w:szCs w:val="32"/>
                <w:lang w:eastAsia="en-GB"/>
              </w:rPr>
              <w:t>0</w:t>
            </w:r>
          </w:p>
        </w:tc>
        <w:tc>
          <w:tcPr>
            <w:tcW w:w="1502" w:type="dxa"/>
          </w:tcPr>
          <w:p w:rsidRPr="00BD0763" w:rsidR="001C1A77" w:rsidP="001A04E6" w:rsidRDefault="001C1A77" w14:paraId="5D8CB385" w14:textId="2033D97E">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w:t>
            </w:r>
            <w:r w:rsidRPr="00BD0763" w:rsidR="00015A7F">
              <w:rPr>
                <w:rFonts w:ascii="Arial" w:hAnsi="Arial" w:eastAsia="Times New Roman" w:cs="Arial"/>
                <w:sz w:val="32"/>
                <w:szCs w:val="32"/>
                <w:lang w:eastAsia="en-GB"/>
              </w:rPr>
              <w:t>0.90</w:t>
            </w:r>
          </w:p>
        </w:tc>
        <w:tc>
          <w:tcPr>
            <w:tcW w:w="1502" w:type="dxa"/>
          </w:tcPr>
          <w:p w:rsidRPr="00BD0763" w:rsidR="001C1A77" w:rsidP="001A04E6" w:rsidRDefault="00600D24" w14:paraId="6870E801" w14:textId="0AEF49DD">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£14</w:t>
            </w:r>
            <w:r w:rsidRPr="00BD0763" w:rsidR="00015A7F">
              <w:rPr>
                <w:rFonts w:ascii="Arial" w:hAnsi="Arial" w:eastAsia="Times New Roman" w:cs="Arial"/>
                <w:sz w:val="32"/>
                <w:szCs w:val="32"/>
                <w:lang w:eastAsia="en-GB"/>
              </w:rPr>
              <w:t>0.90</w:t>
            </w:r>
          </w:p>
        </w:tc>
      </w:tr>
      <w:tr w:rsidRPr="00BD0763" w:rsidR="001C1A77" w:rsidTr="00600D24" w14:paraId="25D7D4CF" w14:textId="61375020">
        <w:trPr>
          <w:trHeight w:val="274"/>
        </w:trPr>
        <w:tc>
          <w:tcPr>
            <w:tcW w:w="1501" w:type="dxa"/>
          </w:tcPr>
          <w:p w:rsidRPr="00BD0763" w:rsidR="001C1A77" w:rsidP="001A04E6" w:rsidRDefault="001C1A77" w14:paraId="33E0A7FD" w14:textId="7A9B6F61">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£500</w:t>
            </w:r>
          </w:p>
        </w:tc>
        <w:tc>
          <w:tcPr>
            <w:tcW w:w="1502" w:type="dxa"/>
          </w:tcPr>
          <w:p w:rsidRPr="00BD0763" w:rsidR="001C1A77" w:rsidP="001A04E6" w:rsidRDefault="001C1A77" w14:paraId="4C996D66" w14:textId="4591C8FE">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£40</w:t>
            </w:r>
          </w:p>
        </w:tc>
        <w:tc>
          <w:tcPr>
            <w:tcW w:w="1502" w:type="dxa"/>
          </w:tcPr>
          <w:p w:rsidRPr="00BD0763" w:rsidR="001C1A77" w:rsidP="001A04E6" w:rsidRDefault="001C1A77" w14:paraId="3506CFC0" w14:textId="7EE4D9A3">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£0.1</w:t>
            </w:r>
            <w:r w:rsidRPr="00BD0763" w:rsidR="00015A7F">
              <w:rPr>
                <w:rFonts w:ascii="Arial" w:hAnsi="Arial" w:eastAsia="Times New Roman" w:cs="Arial"/>
                <w:sz w:val="32"/>
                <w:szCs w:val="32"/>
                <w:lang w:eastAsia="en-GB"/>
              </w:rPr>
              <w:t>6</w:t>
            </w:r>
          </w:p>
        </w:tc>
        <w:tc>
          <w:tcPr>
            <w:tcW w:w="1501" w:type="dxa"/>
          </w:tcPr>
          <w:p w:rsidRPr="00BD0763" w:rsidR="001C1A77" w:rsidP="001A04E6" w:rsidRDefault="001C1A77" w14:paraId="615CCF97" w14:textId="31FA89C6">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w:t>
            </w:r>
            <w:r w:rsidRPr="00BD0763" w:rsidR="00015A7F">
              <w:rPr>
                <w:rFonts w:ascii="Arial" w:hAnsi="Arial" w:eastAsia="Times New Roman" w:cs="Arial"/>
                <w:sz w:val="32"/>
                <w:szCs w:val="32"/>
                <w:lang w:eastAsia="en-GB"/>
              </w:rPr>
              <w:t>60</w:t>
            </w:r>
          </w:p>
        </w:tc>
        <w:tc>
          <w:tcPr>
            <w:tcW w:w="1502" w:type="dxa"/>
          </w:tcPr>
          <w:p w:rsidRPr="00BD0763" w:rsidR="001C1A77" w:rsidP="001A04E6" w:rsidRDefault="001C1A77" w14:paraId="4094C1B3" w14:textId="118E1B8C">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w:t>
            </w:r>
            <w:r w:rsidRPr="00BD0763" w:rsidR="00015A7F">
              <w:rPr>
                <w:rFonts w:ascii="Arial" w:hAnsi="Arial" w:eastAsia="Times New Roman" w:cs="Arial"/>
                <w:sz w:val="32"/>
                <w:szCs w:val="32"/>
                <w:lang w:eastAsia="en-GB"/>
              </w:rPr>
              <w:t>4.80</w:t>
            </w:r>
          </w:p>
        </w:tc>
        <w:tc>
          <w:tcPr>
            <w:tcW w:w="1502" w:type="dxa"/>
          </w:tcPr>
          <w:p w:rsidRPr="00BD0763" w:rsidR="001C1A77" w:rsidP="001A04E6" w:rsidRDefault="00600D24" w14:paraId="2209C7F9" w14:textId="7B61AB01">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£54</w:t>
            </w:r>
            <w:r w:rsidRPr="00BD0763" w:rsidR="00015A7F">
              <w:rPr>
                <w:rFonts w:ascii="Arial" w:hAnsi="Arial" w:eastAsia="Times New Roman" w:cs="Arial"/>
                <w:sz w:val="32"/>
                <w:szCs w:val="32"/>
                <w:lang w:eastAsia="en-GB"/>
              </w:rPr>
              <w:t>4.</w:t>
            </w:r>
            <w:r w:rsidRPr="00BD0763" w:rsidR="00CC7D6D">
              <w:rPr>
                <w:rFonts w:ascii="Arial" w:hAnsi="Arial" w:eastAsia="Times New Roman" w:cs="Arial"/>
                <w:sz w:val="32"/>
                <w:szCs w:val="32"/>
                <w:lang w:eastAsia="en-GB"/>
              </w:rPr>
              <w:t>80</w:t>
            </w:r>
          </w:p>
        </w:tc>
      </w:tr>
      <w:tr w:rsidRPr="00BD0763" w:rsidR="001C1A77" w:rsidTr="00600D24" w14:paraId="2C15B57A" w14:textId="69D92101">
        <w:trPr>
          <w:trHeight w:val="332"/>
        </w:trPr>
        <w:tc>
          <w:tcPr>
            <w:tcW w:w="1501" w:type="dxa"/>
          </w:tcPr>
          <w:p w:rsidRPr="00BD0763" w:rsidR="001C1A77" w:rsidP="001A04E6" w:rsidRDefault="001C1A77" w14:paraId="640BC870" w14:textId="0B84A03B">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£2000</w:t>
            </w:r>
          </w:p>
        </w:tc>
        <w:tc>
          <w:tcPr>
            <w:tcW w:w="1502" w:type="dxa"/>
          </w:tcPr>
          <w:p w:rsidRPr="00BD0763" w:rsidR="001C1A77" w:rsidP="001A04E6" w:rsidRDefault="001C1A77" w14:paraId="33155637" w14:textId="091E8BCB">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£70</w:t>
            </w:r>
          </w:p>
        </w:tc>
        <w:tc>
          <w:tcPr>
            <w:tcW w:w="1502" w:type="dxa"/>
          </w:tcPr>
          <w:p w:rsidRPr="00BD0763" w:rsidR="001C1A77" w:rsidP="001A04E6" w:rsidRDefault="001C1A77" w14:paraId="54995A8A" w14:textId="15C3A437">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£0.</w:t>
            </w:r>
            <w:r w:rsidRPr="00BD0763" w:rsidR="00CC7D6D">
              <w:rPr>
                <w:rFonts w:ascii="Arial" w:hAnsi="Arial" w:eastAsia="Times New Roman" w:cs="Arial"/>
                <w:sz w:val="32"/>
                <w:szCs w:val="32"/>
                <w:lang w:eastAsia="en-GB"/>
              </w:rPr>
              <w:t>64</w:t>
            </w:r>
          </w:p>
        </w:tc>
        <w:tc>
          <w:tcPr>
            <w:tcW w:w="1501" w:type="dxa"/>
          </w:tcPr>
          <w:p w:rsidRPr="00BD0763" w:rsidR="001C1A77" w:rsidP="001A04E6" w:rsidRDefault="001C1A77" w14:paraId="1A3342D1" w14:textId="1BBC3B53">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w:t>
            </w:r>
            <w:r w:rsidRPr="00BD0763" w:rsidR="00CC7D6D">
              <w:rPr>
                <w:rFonts w:ascii="Arial" w:hAnsi="Arial" w:eastAsia="Times New Roman" w:cs="Arial"/>
                <w:sz w:val="32"/>
                <w:szCs w:val="32"/>
                <w:lang w:eastAsia="en-GB"/>
              </w:rPr>
              <w:t>6.40</w:t>
            </w:r>
          </w:p>
        </w:tc>
        <w:tc>
          <w:tcPr>
            <w:tcW w:w="1502" w:type="dxa"/>
          </w:tcPr>
          <w:p w:rsidRPr="00BD0763" w:rsidR="001C1A77" w:rsidP="001A04E6" w:rsidRDefault="001C1A77" w14:paraId="3B9707DE" w14:textId="6F313902">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w:t>
            </w:r>
            <w:r w:rsidRPr="00BD0763" w:rsidR="00CC7D6D">
              <w:rPr>
                <w:rFonts w:ascii="Arial" w:hAnsi="Arial" w:eastAsia="Times New Roman" w:cs="Arial"/>
                <w:sz w:val="32"/>
                <w:szCs w:val="32"/>
                <w:lang w:eastAsia="en-GB"/>
              </w:rPr>
              <w:t>19.20</w:t>
            </w:r>
          </w:p>
        </w:tc>
        <w:tc>
          <w:tcPr>
            <w:tcW w:w="1502" w:type="dxa"/>
          </w:tcPr>
          <w:p w:rsidRPr="00BD0763" w:rsidR="001C1A77" w:rsidP="001A04E6" w:rsidRDefault="00600D24" w14:paraId="49D421FE" w14:textId="165414DA">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£208</w:t>
            </w:r>
            <w:r w:rsidRPr="00BD0763" w:rsidR="00CC7D6D">
              <w:rPr>
                <w:rFonts w:ascii="Arial" w:hAnsi="Arial" w:eastAsia="Times New Roman" w:cs="Arial"/>
                <w:sz w:val="32"/>
                <w:szCs w:val="32"/>
                <w:lang w:eastAsia="en-GB"/>
              </w:rPr>
              <w:t>9.20</w:t>
            </w:r>
          </w:p>
        </w:tc>
      </w:tr>
      <w:tr w:rsidRPr="00BD0763" w:rsidR="001C1A77" w:rsidTr="00600D24" w14:paraId="2A8F3E2B" w14:textId="5A5BA12C">
        <w:trPr>
          <w:trHeight w:val="375"/>
        </w:trPr>
        <w:tc>
          <w:tcPr>
            <w:tcW w:w="1501" w:type="dxa"/>
          </w:tcPr>
          <w:p w:rsidRPr="00BD0763" w:rsidR="001C1A77" w:rsidP="001A04E6" w:rsidRDefault="001C1A77" w14:paraId="57DFDD64" w14:textId="068E683A">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£12000</w:t>
            </w:r>
          </w:p>
        </w:tc>
        <w:tc>
          <w:tcPr>
            <w:tcW w:w="1502" w:type="dxa"/>
          </w:tcPr>
          <w:p w:rsidRPr="00BD0763" w:rsidR="001C1A77" w:rsidP="001A04E6" w:rsidRDefault="001C1A77" w14:paraId="423D1786" w14:textId="0821D528">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£100</w:t>
            </w:r>
          </w:p>
        </w:tc>
        <w:tc>
          <w:tcPr>
            <w:tcW w:w="1502" w:type="dxa"/>
          </w:tcPr>
          <w:p w:rsidRPr="00BD0763" w:rsidR="001C1A77" w:rsidP="001A04E6" w:rsidRDefault="001C1A77" w14:paraId="3CBC537C" w14:textId="6BEA56AF">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w:t>
            </w:r>
            <w:r w:rsidRPr="00BD0763" w:rsidR="00CC7D6D">
              <w:rPr>
                <w:rFonts w:ascii="Arial" w:hAnsi="Arial" w:eastAsia="Times New Roman" w:cs="Arial"/>
                <w:sz w:val="32"/>
                <w:szCs w:val="32"/>
                <w:lang w:eastAsia="en-GB"/>
              </w:rPr>
              <w:t>3.86</w:t>
            </w:r>
          </w:p>
        </w:tc>
        <w:tc>
          <w:tcPr>
            <w:tcW w:w="1501" w:type="dxa"/>
          </w:tcPr>
          <w:p w:rsidRPr="00BD0763" w:rsidR="001C1A77" w:rsidP="001A04E6" w:rsidRDefault="001C1A77" w14:paraId="1FDB93CA" w14:textId="584B8DAB">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w:t>
            </w:r>
            <w:r w:rsidRPr="00BD0763" w:rsidR="00CC7D6D">
              <w:rPr>
                <w:rFonts w:ascii="Arial" w:hAnsi="Arial" w:eastAsia="Times New Roman" w:cs="Arial"/>
                <w:sz w:val="32"/>
                <w:szCs w:val="32"/>
                <w:lang w:eastAsia="en-GB"/>
              </w:rPr>
              <w:t>38.60</w:t>
            </w:r>
          </w:p>
        </w:tc>
        <w:tc>
          <w:tcPr>
            <w:tcW w:w="1502" w:type="dxa"/>
          </w:tcPr>
          <w:p w:rsidRPr="00BD0763" w:rsidR="00600D24" w:rsidP="001A04E6" w:rsidRDefault="00600D24" w14:paraId="45C17AC2" w14:textId="1D5214DA">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w:t>
            </w:r>
            <w:r w:rsidRPr="00BD0763" w:rsidR="00CC7D6D">
              <w:rPr>
                <w:rFonts w:ascii="Arial" w:hAnsi="Arial" w:eastAsia="Times New Roman" w:cs="Arial"/>
                <w:sz w:val="32"/>
                <w:szCs w:val="32"/>
                <w:lang w:eastAsia="en-GB"/>
              </w:rPr>
              <w:t>15.80</w:t>
            </w:r>
          </w:p>
        </w:tc>
        <w:tc>
          <w:tcPr>
            <w:tcW w:w="1502" w:type="dxa"/>
          </w:tcPr>
          <w:p w:rsidRPr="00BD0763" w:rsidR="001C1A77" w:rsidP="001A04E6" w:rsidRDefault="00600D24" w14:paraId="08430455" w14:textId="4DB593AE">
            <w:pPr>
              <w:spacing w:after="240"/>
              <w:rPr>
                <w:rFonts w:ascii="Arial" w:hAnsi="Arial" w:eastAsia="Times New Roman" w:cs="Arial"/>
                <w:sz w:val="32"/>
                <w:szCs w:val="32"/>
                <w:lang w:eastAsia="en-GB"/>
              </w:rPr>
            </w:pPr>
            <w:r w:rsidRPr="00BD0763">
              <w:rPr>
                <w:rFonts w:ascii="Arial" w:hAnsi="Arial" w:eastAsia="Times New Roman" w:cs="Arial"/>
                <w:sz w:val="32"/>
                <w:szCs w:val="32"/>
                <w:lang w:eastAsia="en-GB"/>
              </w:rPr>
              <w:t>£122</w:t>
            </w:r>
            <w:r w:rsidRPr="00BD0763" w:rsidR="007B29EB">
              <w:rPr>
                <w:rFonts w:ascii="Arial" w:hAnsi="Arial" w:eastAsia="Times New Roman" w:cs="Arial"/>
                <w:sz w:val="32"/>
                <w:szCs w:val="32"/>
                <w:lang w:eastAsia="en-GB"/>
              </w:rPr>
              <w:t>15.80</w:t>
            </w:r>
          </w:p>
        </w:tc>
      </w:tr>
    </w:tbl>
    <w:p w:rsidRPr="00BD0763" w:rsidR="007B29EB" w:rsidP="007B29EB" w:rsidRDefault="00C41765" w14:paraId="1DB9F8F4" w14:textId="77777777">
      <w:pPr>
        <w:rPr>
          <w:rFonts w:ascii="Arial" w:hAnsi="Arial" w:cs="Arial"/>
          <w:color w:val="000000"/>
          <w:sz w:val="32"/>
          <w:szCs w:val="32"/>
        </w:rPr>
      </w:pPr>
      <w:r w:rsidRPr="00BD0763">
        <w:rPr>
          <w:rFonts w:ascii="Arial" w:hAnsi="Arial" w:eastAsia="Times New Roman" w:cs="Arial"/>
          <w:color w:val="000000"/>
          <w:sz w:val="32"/>
          <w:szCs w:val="32"/>
          <w:lang w:eastAsia="en-GB"/>
        </w:rPr>
        <w:br/>
      </w:r>
      <w:r w:rsidRPr="00BD0763" w:rsidR="007B29EB">
        <w:rPr>
          <w:rFonts w:ascii="Arial" w:hAnsi="Arial" w:cs="Arial"/>
          <w:color w:val="000000"/>
          <w:sz w:val="32"/>
          <w:szCs w:val="32"/>
        </w:rPr>
        <w:t>Opinions vary on how these late fees should be used. Some freelancers are religious about applying them as soon as is legally allowed. Others prefer to use them as a warning when payment is overdue, and don’t add the fee but tell the client they intend to do so if payment is not forthcoming by a certain date. Others fold these fees into their invoicing, and offer an ‘early payment discount’ for payment within 30 days. However you choose to use them, you should. </w:t>
      </w:r>
      <w:r w:rsidRPr="00BD0763" w:rsidR="007B29EB">
        <w:rPr>
          <w:rFonts w:ascii="Arial" w:hAnsi="Arial" w:eastAsia="Times New Roman" w:cs="Arial"/>
          <w:color w:val="000000"/>
          <w:sz w:val="32"/>
          <w:szCs w:val="32"/>
        </w:rPr>
        <w:t> </w:t>
      </w:r>
    </w:p>
    <w:p w:rsidRPr="00BD0763" w:rsidR="007B29EB" w:rsidP="007B29EB" w:rsidRDefault="007B29EB" w14:paraId="0290681C" w14:textId="77777777">
      <w:pPr>
        <w:shd w:val="clear" w:color="auto" w:fill="FFFFFF"/>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7B29EB" w:rsidRDefault="007B29EB" w14:paraId="29598428" w14:textId="0E511854">
      <w:pPr>
        <w:shd w:val="clear" w:color="auto" w:fill="FFFFFF"/>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While it can feel uncomfortable to apply these fees, by doing so you normalise the process of paying freelancers within the legally required period. An argument against using late fees is that it may sour your relationship with your client. Another way of looking at this is that by not paying you within the period they’re legally required to pay you, your client is the one souring the relationship. Why should it be typical for a freelancer to wait two months, four months or half a year to be paid? We can’t stop our rent payments, our gas bills, can’t stop feeding our kids. These legal protections are in place for a reason. We have to wield the power that we have in order to make things better for all.  </w:t>
      </w:r>
    </w:p>
    <w:p w:rsidRPr="00BD0763" w:rsidR="00586E39" w:rsidP="00586E39" w:rsidRDefault="00586E39" w14:paraId="6A2FC8FF" w14:textId="77777777">
      <w:pPr>
        <w:rPr>
          <w:rFonts w:ascii="Arial" w:hAnsi="Arial" w:eastAsia="Times New Roman" w:cs="Arial"/>
          <w:sz w:val="32"/>
          <w:szCs w:val="32"/>
          <w:lang w:eastAsia="en-GB"/>
        </w:rPr>
      </w:pPr>
    </w:p>
    <w:p w:rsidRPr="00BD0763" w:rsidR="00586E39" w:rsidP="00485468" w:rsidRDefault="00586E39" w14:paraId="463ED001" w14:textId="77777777">
      <w:pPr>
        <w:rPr>
          <w:rFonts w:ascii="Arial" w:hAnsi="Arial" w:cs="Arial"/>
          <w:b/>
          <w:bCs/>
          <w:sz w:val="32"/>
          <w:szCs w:val="32"/>
        </w:rPr>
      </w:pPr>
      <w:r w:rsidRPr="00BD0763">
        <w:rPr>
          <w:rFonts w:ascii="Arial" w:hAnsi="Arial" w:cs="Arial"/>
          <w:b/>
          <w:bCs/>
          <w:sz w:val="32"/>
          <w:szCs w:val="32"/>
        </w:rPr>
        <w:t>Escalation</w:t>
      </w:r>
    </w:p>
    <w:p w:rsidRPr="00BD0763" w:rsidR="00BE4EB3" w:rsidP="00BE4EB3" w:rsidRDefault="00CB4A18" w14:paraId="00544F00" w14:textId="77777777">
      <w:pPr>
        <w:rPr>
          <w:rFonts w:ascii="Arial" w:hAnsi="Arial" w:cs="Arial"/>
          <w:color w:val="000000"/>
          <w:sz w:val="32"/>
          <w:szCs w:val="32"/>
        </w:rPr>
      </w:pPr>
      <w:r w:rsidRPr="00BD0763">
        <w:rPr>
          <w:rFonts w:ascii="Arial" w:hAnsi="Arial" w:eastAsia="Times New Roman" w:cs="Arial"/>
          <w:color w:val="000000"/>
          <w:sz w:val="32"/>
          <w:szCs w:val="32"/>
          <w:lang w:eastAsia="en-GB"/>
        </w:rPr>
        <w:br/>
      </w:r>
      <w:r w:rsidRPr="00BD0763" w:rsidR="00BE4EB3">
        <w:rPr>
          <w:rFonts w:ascii="Arial" w:hAnsi="Arial" w:cs="Arial"/>
          <w:color w:val="000000"/>
          <w:sz w:val="32"/>
          <w:szCs w:val="32"/>
        </w:rPr>
        <w:t>If you’re in a situation where you have been chasing late payment for a while, and you’re sending through new invoices with late fees added and simply getting no response, it’s probably time to escalate things. There’s no set period of time for escalation but don’t wait until the situation has become completely dire; if you’re relying on this money, as so many of us rely on timely payment, you’re under no obligation to give a non-paying employer six months or even a year of grace. </w:t>
      </w:r>
      <w:r w:rsidRPr="00BD0763" w:rsidR="00BE4EB3">
        <w:rPr>
          <w:rFonts w:ascii="Arial" w:hAnsi="Arial" w:eastAsia="Times New Roman" w:cs="Arial"/>
          <w:color w:val="000000"/>
          <w:sz w:val="32"/>
          <w:szCs w:val="32"/>
        </w:rPr>
        <w:t> </w:t>
      </w:r>
    </w:p>
    <w:p w:rsidRPr="00BD0763" w:rsidR="00BE4EB3" w:rsidP="00BE4EB3" w:rsidRDefault="00BE4EB3" w14:paraId="3D676953"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BE4EB3" w:rsidP="00BE4EB3" w:rsidRDefault="00BE4EB3" w14:paraId="43406314"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In order to get payment that’s owed to you, you can go through what’s often known as ‘small claims court’, and we’ll discuss this below. But any court process, even simplified, will cost money and may not find in your favour, depending on how much paperwork and proof you have. Thankfully, escalation can signal your intent to go the legal route if you really have to.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If you’re a member of a union or professional body, now is the time to reach out to them. You may be able to access free legal advice through them - sometimes in the form of 15- or 30-minute appointments via Zoom or similar. Take this option if you can, as the advice you get there will be more specific to your situation. You will most likely decide to put together an updated invoice detailing all money owed to you (plus late fees and interest), with a letter explaining what the daily interest is, and that this will be added for every further day that the invoice is not paid. Your union will be able to write this letter for you or with you, from an official union address, with a note that the issue will be further escalated to court, with the support of the union, if payment is not forthcoming. This is usually the point at which an non-paying client decides to give you your money.  </w:t>
      </w:r>
    </w:p>
    <w:p w:rsidRPr="00BD0763" w:rsidR="00BE4EB3" w:rsidP="00BE4EB3" w:rsidRDefault="00BE4EB3" w14:paraId="1825DAE6"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BE4EB3" w:rsidRDefault="00BE4EB3" w14:paraId="0D86D077" w14:textId="2EB03666">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Even if you aren’t a member of a union, writing a letter in a more formal way can achieve the same effect. Simply showing that you know how to proceed in order to get your money often scares people into doing the right thing (albeit very late). If the amount of money you’re owed goes into the thousands and the organisation you’re dealing with is a corporate monolith, you might want to consider paying a solicitor to write this letter for you.  </w:t>
      </w:r>
    </w:p>
    <w:p w:rsidRPr="00BD0763" w:rsidR="00586E39" w:rsidP="00BD0763" w:rsidRDefault="00586E39" w14:paraId="19E5D894" w14:textId="77777777">
      <w:pPr>
        <w:pStyle w:val="Heading2"/>
      </w:pPr>
      <w:r w:rsidRPr="00BD0763">
        <w:br/>
      </w:r>
      <w:bookmarkStart w:name="_Toc170979308" w:id="27"/>
      <w:r w:rsidRPr="00BD0763">
        <w:t>Small claims</w:t>
      </w:r>
      <w:bookmarkEnd w:id="27"/>
    </w:p>
    <w:p w:rsidRPr="00BD0763" w:rsidR="00BE4EB3" w:rsidP="00BE4EB3" w:rsidRDefault="007256CB" w14:paraId="02B8B18D" w14:textId="77777777">
      <w:pPr>
        <w:rPr>
          <w:rFonts w:ascii="Arial" w:hAnsi="Arial" w:cs="Arial"/>
          <w:color w:val="000000"/>
          <w:sz w:val="32"/>
          <w:szCs w:val="32"/>
        </w:rPr>
      </w:pPr>
      <w:r w:rsidRPr="00BD0763">
        <w:rPr>
          <w:rFonts w:ascii="Arial" w:hAnsi="Arial" w:eastAsia="Times New Roman" w:cs="Arial"/>
          <w:color w:val="000000"/>
          <w:sz w:val="32"/>
          <w:szCs w:val="32"/>
          <w:lang w:eastAsia="en-GB"/>
        </w:rPr>
        <w:br/>
      </w:r>
      <w:r w:rsidRPr="00BD0763" w:rsidR="00BE4EB3">
        <w:rPr>
          <w:rFonts w:ascii="Arial" w:hAnsi="Arial" w:cs="Arial"/>
          <w:color w:val="000000"/>
          <w:sz w:val="32"/>
          <w:szCs w:val="32"/>
        </w:rPr>
        <w:t xml:space="preserve">If none of the above escalation efforts work, your next step is likely to be what’s often referred to as ‘small claims court’, even </w:t>
      </w:r>
      <w:r w:rsidRPr="00BD0763" w:rsidR="00BE4EB3">
        <w:rPr>
          <w:rFonts w:ascii="Arial" w:hAnsi="Arial" w:cs="Arial"/>
          <w:color w:val="000000"/>
          <w:sz w:val="32"/>
          <w:szCs w:val="32"/>
        </w:rPr>
        <w:t>though this is not the exact terminology. This is the process by which you can try to recoup debts up to £10,000.</w:t>
      </w:r>
      <w:r w:rsidRPr="00BD0763" w:rsidR="00BE4EB3">
        <w:rPr>
          <w:rFonts w:ascii="Arial" w:hAnsi="Arial" w:eastAsia="Times New Roman" w:cs="Arial"/>
          <w:color w:val="000000"/>
          <w:sz w:val="32"/>
          <w:szCs w:val="32"/>
        </w:rPr>
        <w:t> </w:t>
      </w:r>
    </w:p>
    <w:p w:rsidRPr="00BD0763" w:rsidR="00BE4EB3" w:rsidP="00BE4EB3" w:rsidRDefault="00BE4EB3" w14:paraId="02802C7E" w14:textId="77777777">
      <w:pPr>
        <w:shd w:val="clear" w:color="auto" w:fill="FFFFFF"/>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BE4EB3" w:rsidP="00BE4EB3" w:rsidRDefault="00BE4EB3" w14:paraId="0A378F15" w14:textId="77777777">
      <w:pPr>
        <w:shd w:val="clear" w:color="auto" w:fill="FFFFFF"/>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It can be intimidating to initiate legal proceedings as a freelancer, as it feels overwhelming and also very serious at the same time. If you do have to go down this route, remember that these laws are in place to protect you, and that you have a right to be paid for work you have done and delivered. </w:t>
      </w:r>
    </w:p>
    <w:p w:rsidRPr="00BD0763" w:rsidR="00BE4EB3" w:rsidP="00BE4EB3" w:rsidRDefault="00BE4EB3" w14:paraId="1078D0AC" w14:textId="77777777">
      <w:pPr>
        <w:shd w:val="clear" w:color="auto" w:fill="FFFFFF"/>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BE4EB3" w:rsidP="00BE4EB3" w:rsidRDefault="00BE4EB3" w14:paraId="05EA239C" w14:textId="77777777">
      <w:pPr>
        <w:shd w:val="clear" w:color="auto" w:fill="FFFFFF"/>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In Scotland, you’ll proceed to resolve things through the Scottish Courts and Tribunals Service (SCTS). The process from this point onwards depends on the amount owed to you. If you’re owed £5000 or less, you can use ‘the simple procedure’. If it’s between £5000 and £10,000, you’ll use the ‘ordinary cause’. </w:t>
      </w:r>
    </w:p>
    <w:p w:rsidRPr="00BD0763" w:rsidR="00586E39" w:rsidP="00586E39" w:rsidRDefault="00BE4EB3" w14:paraId="61757DF2" w14:textId="7D50BF85">
      <w:pPr>
        <w:shd w:val="clear" w:color="auto" w:fill="FFFFFF"/>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p>
    <w:p w:rsidRPr="00BD0763" w:rsidR="00586E39" w:rsidP="00586E39" w:rsidRDefault="00586E39" w14:paraId="736D98CF" w14:textId="483B88A2">
      <w:pPr>
        <w:shd w:val="clear" w:color="auto" w:fill="FFFFFF"/>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The simple procedure</w:t>
      </w:r>
      <w:r w:rsidRPr="00BD0763" w:rsidR="005806D0">
        <w:rPr>
          <w:rFonts w:ascii="Arial" w:hAnsi="Arial" w:eastAsia="Times New Roman" w:cs="Arial"/>
          <w:b/>
          <w:bCs/>
          <w:color w:val="000000"/>
          <w:sz w:val="32"/>
          <w:szCs w:val="32"/>
          <w:lang w:eastAsia="en-GB"/>
        </w:rPr>
        <w:t xml:space="preserve"> for claims up to £5000</w:t>
      </w:r>
    </w:p>
    <w:p w:rsidRPr="00BD0763" w:rsidR="00586E39" w:rsidP="00586E39" w:rsidRDefault="00586E39" w14:paraId="60C27817" w14:textId="6530EA4B">
      <w:pPr>
        <w:shd w:val="clear" w:color="auto" w:fill="FFFFFF"/>
        <w:rPr>
          <w:rFonts w:ascii="Arial" w:hAnsi="Arial" w:eastAsia="Times New Roman" w:cs="Arial"/>
          <w:color w:val="000000"/>
          <w:sz w:val="32"/>
          <w:szCs w:val="32"/>
          <w:lang w:eastAsia="en-GB"/>
        </w:rPr>
      </w:pPr>
    </w:p>
    <w:p w:rsidRPr="00BD0763" w:rsidR="00BE4EB3" w:rsidP="00BE4EB3" w:rsidRDefault="00BE4EB3" w14:paraId="5986E7A6" w14:textId="33D9340D">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If the amount you are seeking is £5000 or less, you can now use what’s known as the simple procedure, which is designed to make it easier, less expensive and relatively informal to recoup smaller amounts. You do not need a solicitor to use the simple procedure, though you can use one if you like. You will put a claim in digitally, via the SCTS civil online portal, which can be found at scotcourts.gov.uk. There’s a button that says ‘Access Civil Online’. From there, you’ll select ‘Taking Action’. You’ll submit and receive documents via this portal and it will be handled almost entirely online. If you don’t wish to make your claim via this portal, you will have to apply to the Sheriff to submit the claim in paper form. </w:t>
      </w:r>
    </w:p>
    <w:p w:rsidRPr="00BD0763" w:rsidR="00BE4EB3" w:rsidP="00BE4EB3" w:rsidRDefault="00BE4EB3" w14:paraId="4FFE5569" w14:textId="77777777">
      <w:pPr>
        <w:shd w:val="clear" w:color="auto" w:fill="FFFFFF"/>
        <w:rPr>
          <w:rFonts w:ascii="Arial" w:hAnsi="Arial" w:eastAsia="Times New Roman" w:cs="Arial"/>
          <w:sz w:val="32"/>
          <w:szCs w:val="32"/>
          <w:lang w:eastAsia="en-GB"/>
        </w:rPr>
      </w:pPr>
    </w:p>
    <w:p w:rsidRPr="00BD0763" w:rsidR="00BE4EB3" w:rsidP="00BE4EB3" w:rsidRDefault="00BE4EB3" w14:paraId="3DCF097E" w14:textId="2771B375">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In order to get approval from the sheriff, you must submit your claim forms along with: </w:t>
      </w:r>
    </w:p>
    <w:p w:rsidRPr="00BD0763" w:rsidR="00BE4EB3" w:rsidP="00BE4EB3" w:rsidRDefault="00BE4EB3" w14:paraId="4AAC0230" w14:textId="77777777">
      <w:pPr>
        <w:numPr>
          <w:ilvl w:val="0"/>
          <w:numId w:val="71"/>
        </w:num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the names and addresses of the both the claimant (you) and the respondent (the person or business who owes you money); and  </w:t>
      </w:r>
    </w:p>
    <w:p w:rsidRPr="00BD0763" w:rsidR="00BE4EB3" w:rsidP="00BE4EB3" w:rsidRDefault="00BE4EB3" w14:paraId="43DCB5FE" w14:textId="77777777">
      <w:pPr>
        <w:numPr>
          <w:ilvl w:val="0"/>
          <w:numId w:val="72"/>
        </w:num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the reasons why the claim form cannot be submitted electronically.  </w:t>
      </w:r>
    </w:p>
    <w:p w:rsidRPr="00BD0763" w:rsidR="00BE4EB3" w:rsidP="00BE4EB3" w:rsidRDefault="00BE4EB3" w14:paraId="053EA0DA"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BE4EB3" w:rsidP="00BE4EB3" w:rsidRDefault="00BE4EB3" w14:paraId="4EAD7AED"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The sheriff will then decide whether or not your reasons are valid, and will either allow you to proceed with paper documentation or direct you to the online portal.  </w:t>
      </w:r>
    </w:p>
    <w:p w:rsidRPr="00BD0763" w:rsidR="00BE4EB3" w:rsidP="00BE4EB3" w:rsidRDefault="00BE4EB3" w14:paraId="7051A49F"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BE4EB3" w:rsidP="00BE4EB3" w:rsidRDefault="00BE4EB3" w14:paraId="07254F64"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Simple procedure is not just for making a claim when someone owes you money, but can also be used if your rights have been violated - for instance, if someone has discriminated against you based on a protected characteristic such as race, religion, disability, sexual orientation, etc.  </w:t>
      </w:r>
    </w:p>
    <w:p w:rsidRPr="00BD0763" w:rsidR="00586E39" w:rsidP="00586E39" w:rsidRDefault="00586E39" w14:paraId="1F85FFEC" w14:textId="2EAEB476">
      <w:pPr>
        <w:shd w:val="clear" w:color="auto" w:fill="FFFFFF"/>
        <w:rPr>
          <w:rFonts w:ascii="Arial" w:hAnsi="Arial" w:eastAsia="Times New Roman" w:cs="Arial"/>
          <w:sz w:val="32"/>
          <w:szCs w:val="32"/>
          <w:lang w:eastAsia="en-GB"/>
        </w:rPr>
      </w:pPr>
    </w:p>
    <w:p w:rsidRPr="00BD0763" w:rsidR="00586E39" w:rsidP="00586E39" w:rsidRDefault="00586E39" w14:paraId="72B7B3FC" w14:textId="2BB77908">
      <w:pPr>
        <w:shd w:val="clear" w:color="auto" w:fill="FFFFFF"/>
        <w:rPr>
          <w:rFonts w:ascii="Arial" w:hAnsi="Arial" w:eastAsia="Times New Roman" w:cs="Arial"/>
          <w:b/>
          <w:bCs/>
          <w:color w:val="000000"/>
          <w:sz w:val="32"/>
          <w:szCs w:val="32"/>
          <w:shd w:val="clear" w:color="auto" w:fill="FFFFFF"/>
          <w:lang w:eastAsia="en-GB"/>
        </w:rPr>
      </w:pPr>
      <w:r w:rsidRPr="00BD0763">
        <w:rPr>
          <w:rFonts w:ascii="Arial" w:hAnsi="Arial" w:eastAsia="Times New Roman" w:cs="Arial"/>
          <w:b/>
          <w:bCs/>
          <w:color w:val="000000"/>
          <w:sz w:val="32"/>
          <w:szCs w:val="32"/>
          <w:shd w:val="clear" w:color="auto" w:fill="FFFFFF"/>
          <w:lang w:eastAsia="en-GB"/>
        </w:rPr>
        <w:t>Ordinary cause</w:t>
      </w:r>
      <w:r w:rsidRPr="00BD0763" w:rsidR="00F84EAF">
        <w:rPr>
          <w:rFonts w:ascii="Arial" w:hAnsi="Arial" w:eastAsia="Times New Roman" w:cs="Arial"/>
          <w:b/>
          <w:bCs/>
          <w:color w:val="000000"/>
          <w:sz w:val="32"/>
          <w:szCs w:val="32"/>
          <w:shd w:val="clear" w:color="auto" w:fill="FFFFFF"/>
          <w:lang w:eastAsia="en-GB"/>
        </w:rPr>
        <w:t xml:space="preserve"> </w:t>
      </w:r>
    </w:p>
    <w:p w:rsidRPr="00BD0763" w:rsidR="00F84EAF" w:rsidP="00586E39" w:rsidRDefault="00F84EAF" w14:paraId="163DD234" w14:textId="77777777">
      <w:pPr>
        <w:shd w:val="clear" w:color="auto" w:fill="FFFFFF"/>
        <w:rPr>
          <w:rFonts w:ascii="Arial" w:hAnsi="Arial" w:eastAsia="Times New Roman" w:cs="Arial"/>
          <w:sz w:val="32"/>
          <w:szCs w:val="32"/>
          <w:lang w:eastAsia="en-GB"/>
        </w:rPr>
      </w:pPr>
    </w:p>
    <w:p w:rsidRPr="00BD0763" w:rsidR="005D7705" w:rsidP="005D7705" w:rsidRDefault="005D7705" w14:paraId="29AF4287"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If the amount you are owed is between £5000 and £10,000, you cannot use the simple procedure, and instead must go through a process known as ‘ordinary cause’. This is more complex than the simple procedure, and it’s recommended that you seek legal advice to help you navigate it. </w:t>
      </w:r>
      <w:r w:rsidRPr="00BD0763">
        <w:rPr>
          <w:rFonts w:ascii="Arial" w:hAnsi="Arial" w:eastAsia="Times New Roman" w:cs="Arial"/>
          <w:b/>
          <w:bCs/>
          <w:sz w:val="32"/>
          <w:szCs w:val="32"/>
          <w:lang w:eastAsia="en-GB"/>
        </w:rPr>
        <w:t>Citizens Advice</w:t>
      </w:r>
      <w:r w:rsidRPr="00BD0763">
        <w:rPr>
          <w:rFonts w:ascii="Arial" w:hAnsi="Arial" w:eastAsia="Times New Roman" w:cs="Arial"/>
          <w:sz w:val="32"/>
          <w:szCs w:val="32"/>
          <w:lang w:eastAsia="en-GB"/>
        </w:rPr>
        <w:t> will be able to give information, and the </w:t>
      </w:r>
      <w:r w:rsidRPr="00BD0763">
        <w:rPr>
          <w:rFonts w:ascii="Arial" w:hAnsi="Arial" w:eastAsia="Times New Roman" w:cs="Arial"/>
          <w:b/>
          <w:bCs/>
          <w:sz w:val="32"/>
          <w:szCs w:val="32"/>
          <w:lang w:eastAsia="en-GB"/>
        </w:rPr>
        <w:t>Law Society of Scotland</w:t>
      </w:r>
      <w:r w:rsidRPr="00BD0763">
        <w:rPr>
          <w:rFonts w:ascii="Arial" w:hAnsi="Arial" w:eastAsia="Times New Roman" w:cs="Arial"/>
          <w:sz w:val="32"/>
          <w:szCs w:val="32"/>
          <w:lang w:eastAsia="en-GB"/>
        </w:rPr>
        <w:t> can assist you in finding a solicitor. As you will require a legal professional in this instance, we won’t lay out the process here; it’s too complicated and too subject to change. However, hiring a solicitor will cost you money, and this can quickly mount up, so chat to Citizen’s Advice about whether it is worthwhile to chase this money down through the courts, and whether there are any other options open to you.  </w:t>
      </w:r>
    </w:p>
    <w:p w:rsidRPr="00BD0763" w:rsidR="005D7705" w:rsidP="005D7705" w:rsidRDefault="005D7705" w14:paraId="4397F94E" w14:textId="77777777">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86E39" w:rsidP="00586E39" w:rsidRDefault="005D7705" w14:paraId="1F2DDFEB" w14:textId="7707295D">
      <w:pPr>
        <w:shd w:val="clear" w:color="auto" w:fill="FFFFFF"/>
        <w:rPr>
          <w:rFonts w:ascii="Arial" w:hAnsi="Arial" w:eastAsia="Times New Roman" w:cs="Arial"/>
          <w:sz w:val="32"/>
          <w:szCs w:val="32"/>
          <w:lang w:eastAsia="en-GB"/>
        </w:rPr>
      </w:pPr>
      <w:r w:rsidRPr="00BD0763">
        <w:rPr>
          <w:rFonts w:ascii="Arial" w:hAnsi="Arial" w:eastAsia="Times New Roman" w:cs="Arial"/>
          <w:sz w:val="32"/>
          <w:szCs w:val="32"/>
          <w:lang w:eastAsia="en-GB"/>
        </w:rPr>
        <w:t>Even if you don’t use a solicitor, it does cost money to bring a small claim against someone, though these fees are relatively low, and will in most cases be worth it in order to get your payment. At the time of writing, these are the costs in Scotland: </w:t>
      </w:r>
    </w:p>
    <w:p w:rsidRPr="00BD0763" w:rsidR="002978A3" w:rsidP="00586E39" w:rsidRDefault="002978A3" w14:paraId="2AB52425" w14:textId="77777777">
      <w:pPr>
        <w:shd w:val="clear" w:color="auto" w:fill="FFFFFF"/>
        <w:rPr>
          <w:rFonts w:ascii="Arial" w:hAnsi="Arial" w:eastAsia="Times New Roman" w:cs="Arial"/>
          <w:color w:val="000000"/>
          <w:sz w:val="32"/>
          <w:szCs w:val="32"/>
          <w:shd w:val="clear" w:color="auto" w:fill="FFFFFF"/>
          <w:lang w:eastAsia="en-GB"/>
        </w:rPr>
      </w:pPr>
    </w:p>
    <w:p w:rsidRPr="00BD0763" w:rsidR="002978A3" w:rsidP="00586E39" w:rsidRDefault="002978A3" w14:paraId="01EFA266" w14:textId="4F905259">
      <w:pPr>
        <w:shd w:val="clear" w:color="auto" w:fill="FFFFFF"/>
        <w:rPr>
          <w:rFonts w:ascii="Arial" w:hAnsi="Arial" w:eastAsia="Times New Roman" w:cs="Arial"/>
          <w:b/>
          <w:bCs/>
          <w:color w:val="000000"/>
          <w:sz w:val="32"/>
          <w:szCs w:val="32"/>
          <w:shd w:val="clear" w:color="auto" w:fill="FFFFFF"/>
          <w:lang w:eastAsia="en-GB"/>
        </w:rPr>
      </w:pPr>
      <w:r w:rsidRPr="00BD0763">
        <w:rPr>
          <w:rFonts w:ascii="Arial" w:hAnsi="Arial" w:eastAsia="Times New Roman" w:cs="Arial"/>
          <w:b/>
          <w:bCs/>
          <w:color w:val="000000"/>
          <w:sz w:val="32"/>
          <w:szCs w:val="32"/>
          <w:shd w:val="clear" w:color="auto" w:fill="FFFFFF"/>
          <w:lang w:eastAsia="en-GB"/>
        </w:rPr>
        <w:t xml:space="preserve">Simple procedure </w:t>
      </w:r>
    </w:p>
    <w:p w:rsidRPr="00BD0763" w:rsidR="002978A3" w:rsidP="00586E39" w:rsidRDefault="002978A3" w14:paraId="6A2908EE" w14:textId="444C0E6B">
      <w:pPr>
        <w:shd w:val="clear" w:color="auto" w:fill="FFFFFF"/>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To make a claim for £300 or less - £2</w:t>
      </w:r>
      <w:r w:rsidRPr="00BD0763" w:rsidR="005D7705">
        <w:rPr>
          <w:rFonts w:ascii="Arial" w:hAnsi="Arial" w:eastAsia="Times New Roman" w:cs="Arial"/>
          <w:color w:val="000000"/>
          <w:sz w:val="32"/>
          <w:szCs w:val="32"/>
          <w:shd w:val="clear" w:color="auto" w:fill="FFFFFF"/>
          <w:lang w:eastAsia="en-GB"/>
        </w:rPr>
        <w:t>2</w:t>
      </w:r>
    </w:p>
    <w:p w:rsidRPr="00BD0763" w:rsidR="002978A3" w:rsidP="00586E39" w:rsidRDefault="002978A3" w14:paraId="72C5E373" w14:textId="4B9044BD">
      <w:pPr>
        <w:shd w:val="clear" w:color="auto" w:fill="FFFFFF"/>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To make a claim for £301 to £5000 - £1</w:t>
      </w:r>
      <w:r w:rsidRPr="00BD0763" w:rsidR="005D7705">
        <w:rPr>
          <w:rFonts w:ascii="Arial" w:hAnsi="Arial" w:eastAsia="Times New Roman" w:cs="Arial"/>
          <w:color w:val="000000"/>
          <w:sz w:val="32"/>
          <w:szCs w:val="32"/>
          <w:shd w:val="clear" w:color="auto" w:fill="FFFFFF"/>
          <w:lang w:eastAsia="en-GB"/>
        </w:rPr>
        <w:t>23</w:t>
      </w:r>
    </w:p>
    <w:p w:rsidRPr="00BD0763" w:rsidR="002978A3" w:rsidP="00586E39" w:rsidRDefault="002978A3" w14:paraId="08728BB4" w14:textId="77777777">
      <w:pPr>
        <w:shd w:val="clear" w:color="auto" w:fill="FFFFFF"/>
        <w:rPr>
          <w:rFonts w:ascii="Arial" w:hAnsi="Arial" w:eastAsia="Times New Roman" w:cs="Arial"/>
          <w:color w:val="000000"/>
          <w:sz w:val="32"/>
          <w:szCs w:val="32"/>
          <w:shd w:val="clear" w:color="auto" w:fill="FFFFFF"/>
          <w:lang w:eastAsia="en-GB"/>
        </w:rPr>
      </w:pPr>
    </w:p>
    <w:p w:rsidRPr="00BD0763" w:rsidR="002978A3" w:rsidP="00586E39" w:rsidRDefault="002978A3" w14:paraId="70AE2E7D" w14:textId="549ADA95">
      <w:pPr>
        <w:shd w:val="clear" w:color="auto" w:fill="FFFFFF"/>
        <w:rPr>
          <w:rFonts w:ascii="Arial" w:hAnsi="Arial" w:eastAsia="Times New Roman" w:cs="Arial"/>
          <w:b/>
          <w:bCs/>
          <w:color w:val="000000"/>
          <w:sz w:val="32"/>
          <w:szCs w:val="32"/>
          <w:shd w:val="clear" w:color="auto" w:fill="FFFFFF"/>
          <w:lang w:eastAsia="en-GB"/>
        </w:rPr>
      </w:pPr>
      <w:r w:rsidRPr="00BD0763">
        <w:rPr>
          <w:rFonts w:ascii="Arial" w:hAnsi="Arial" w:eastAsia="Times New Roman" w:cs="Arial"/>
          <w:b/>
          <w:bCs/>
          <w:color w:val="000000"/>
          <w:sz w:val="32"/>
          <w:szCs w:val="32"/>
          <w:shd w:val="clear" w:color="auto" w:fill="FFFFFF"/>
          <w:lang w:eastAsia="en-GB"/>
        </w:rPr>
        <w:t xml:space="preserve">Ordinary cause </w:t>
      </w:r>
    </w:p>
    <w:p w:rsidRPr="00BD0763" w:rsidR="002978A3" w:rsidP="00586E39" w:rsidRDefault="002978A3" w14:paraId="010ED008" w14:textId="2106E00E">
      <w:pPr>
        <w:shd w:val="clear" w:color="auto" w:fill="FFFFFF"/>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To make a claim for above £5000 - £1</w:t>
      </w:r>
      <w:r w:rsidRPr="00BD0763" w:rsidR="005D7705">
        <w:rPr>
          <w:rFonts w:ascii="Arial" w:hAnsi="Arial" w:eastAsia="Times New Roman" w:cs="Arial"/>
          <w:color w:val="000000"/>
          <w:sz w:val="32"/>
          <w:szCs w:val="32"/>
          <w:shd w:val="clear" w:color="auto" w:fill="FFFFFF"/>
          <w:lang w:eastAsia="en-GB"/>
        </w:rPr>
        <w:t>71</w:t>
      </w:r>
    </w:p>
    <w:p w:rsidRPr="00BD0763" w:rsidR="005D7705" w:rsidP="005D7705" w:rsidRDefault="00586E39" w14:paraId="04C5B85B" w14:textId="77777777">
      <w:pPr>
        <w:rPr>
          <w:rFonts w:ascii="Arial" w:hAnsi="Arial" w:cs="Arial"/>
          <w:sz w:val="32"/>
          <w:szCs w:val="32"/>
        </w:rPr>
      </w:pPr>
      <w:r w:rsidRPr="00BD0763">
        <w:rPr>
          <w:rFonts w:ascii="Arial" w:hAnsi="Arial" w:eastAsia="Times New Roman" w:cs="Arial"/>
          <w:color w:val="FF0000"/>
          <w:sz w:val="32"/>
          <w:szCs w:val="32"/>
          <w:lang w:eastAsia="en-GB"/>
        </w:rPr>
        <w:t> </w:t>
      </w:r>
    </w:p>
    <w:p w:rsidRPr="00BD0763" w:rsidR="005D7705" w:rsidP="005D7705" w:rsidRDefault="005D7705" w14:paraId="5F30E4DF" w14:textId="77777777">
      <w:pPr>
        <w:rPr>
          <w:rFonts w:ascii="Arial" w:hAnsi="Arial" w:cs="Arial"/>
          <w:sz w:val="32"/>
          <w:szCs w:val="32"/>
        </w:rPr>
      </w:pPr>
      <w:r w:rsidRPr="00BD0763">
        <w:rPr>
          <w:rFonts w:ascii="Arial" w:hAnsi="Arial" w:cs="Arial"/>
          <w:sz w:val="32"/>
          <w:szCs w:val="32"/>
          <w:lang w:eastAsia="en-GB"/>
        </w:rPr>
        <w:t xml:space="preserve">Additional fees may be required as the case goes on, but they are the base charges. You can find out more at scotcourts.gov.uk/rules-and-practice/fees/sheriff-court-fees.  </w:t>
      </w:r>
    </w:p>
    <w:p w:rsidRPr="00BD0763" w:rsidR="005D7705" w:rsidP="005D7705" w:rsidRDefault="005D7705" w14:paraId="4AEDB351" w14:textId="77777777">
      <w:pPr>
        <w:rPr>
          <w:rFonts w:ascii="Arial" w:hAnsi="Arial" w:cs="Arial"/>
          <w:sz w:val="32"/>
          <w:szCs w:val="32"/>
        </w:rPr>
      </w:pPr>
    </w:p>
    <w:p w:rsidRPr="00BD0763" w:rsidR="005D7705" w:rsidP="005D7705" w:rsidRDefault="005D7705" w14:paraId="6F8C686D" w14:textId="71C919BF">
      <w:pPr>
        <w:rPr>
          <w:rFonts w:ascii="Arial" w:hAnsi="Arial" w:cs="Arial"/>
          <w:sz w:val="32"/>
          <w:szCs w:val="32"/>
          <w:lang w:eastAsia="en-GB"/>
        </w:rPr>
      </w:pPr>
      <w:r w:rsidRPr="00BD0763">
        <w:rPr>
          <w:rFonts w:ascii="Arial" w:hAnsi="Arial" w:cs="Arial"/>
          <w:sz w:val="32"/>
          <w:szCs w:val="32"/>
          <w:lang w:eastAsia="en-GB"/>
        </w:rPr>
        <w:t xml:space="preserve">You may be exempt from court fees, for instance if you are in receipt of jobseeker’s allowance, Universal Credit or various types of working tax credit. You may also be entitled to legal aid, which may cover the costs of a solicitor; if the amount owed to you is above £5,000 this would be worth looking into. This information in full can be found at scotcourts.gov.uk/taking-action/court-fees and at mygov.scot/legal-aid/. </w:t>
      </w:r>
    </w:p>
    <w:p w:rsidRPr="00BD0763" w:rsidR="005D7705" w:rsidP="005D7705" w:rsidRDefault="005D7705" w14:paraId="426B7620" w14:textId="503284DA">
      <w:pPr>
        <w:rPr>
          <w:rFonts w:ascii="Arial" w:hAnsi="Arial" w:cs="Arial"/>
          <w:sz w:val="32"/>
          <w:szCs w:val="32"/>
        </w:rPr>
      </w:pPr>
      <w:r w:rsidRPr="00BD0763">
        <w:rPr>
          <w:rFonts w:ascii="Arial" w:hAnsi="Arial" w:cs="Arial"/>
          <w:sz w:val="32"/>
          <w:szCs w:val="32"/>
          <w:lang w:eastAsia="en-GB"/>
        </w:rPr>
        <w:t xml:space="preserve">Whether you use the simple procedure or ordinary cause to submit your claim, the sheriff may decide a case without a hearing, encourage the parties to settle out of court, or may call both parties into the sheriff court to give evidence. This can feel very scary, especially if you are navigating this without a solicitor, but everything will be explained to you by the sheriff. The law states you must be given a fair hearing, you can stop proceedings at any time if it becomes too much, and do try to remember that you have done nothing wrong. You are going through this process to try and get money that is owed to you, but even if the case isn’t decided in your favour, it will at least bring the situation to a resolution so you can put it behind you.  </w:t>
      </w:r>
    </w:p>
    <w:p w:rsidRPr="00BD0763" w:rsidR="005D7705" w:rsidP="005D7705" w:rsidRDefault="005D7705" w14:paraId="7D9B1292" w14:textId="77777777">
      <w:pPr>
        <w:rPr>
          <w:rFonts w:ascii="Arial" w:hAnsi="Arial" w:cs="Arial"/>
          <w:sz w:val="32"/>
          <w:szCs w:val="32"/>
          <w:lang w:eastAsia="en-GB"/>
        </w:rPr>
      </w:pPr>
    </w:p>
    <w:p w:rsidRPr="00BD0763" w:rsidR="005D7705" w:rsidP="005D7705" w:rsidRDefault="005D7705" w14:paraId="2F9F8590" w14:textId="77777777">
      <w:pPr>
        <w:rPr>
          <w:rFonts w:ascii="Arial" w:hAnsi="Arial" w:cs="Arial"/>
          <w:sz w:val="32"/>
          <w:szCs w:val="32"/>
          <w:lang w:eastAsia="en-GB"/>
        </w:rPr>
      </w:pPr>
      <w:r w:rsidRPr="00BD0763">
        <w:rPr>
          <w:rFonts w:ascii="Arial" w:hAnsi="Arial" w:cs="Arial"/>
          <w:sz w:val="32"/>
          <w:szCs w:val="32"/>
          <w:lang w:eastAsia="en-GB"/>
        </w:rPr>
        <w:t xml:space="preserve">The sheriff may dismiss any claim that doesn’t have enough evidence or cannot, for legal reasons, be put through the court. For this reason, it’s essential that you always keep all contracts, emails, payments, correspondence and anything else that might help a case if it did come to court. Good filing is your friend! </w:t>
      </w:r>
    </w:p>
    <w:p w:rsidRPr="00BD0763" w:rsidR="005D7705" w:rsidP="005D7705" w:rsidRDefault="005D7705" w14:paraId="15D3BA49" w14:textId="77777777">
      <w:pPr>
        <w:rPr>
          <w:rFonts w:ascii="Arial" w:hAnsi="Arial" w:cs="Arial"/>
          <w:sz w:val="32"/>
          <w:szCs w:val="32"/>
          <w:lang w:eastAsia="en-GB"/>
        </w:rPr>
      </w:pPr>
      <w:r w:rsidRPr="00BD0763">
        <w:rPr>
          <w:rFonts w:ascii="Arial" w:hAnsi="Arial" w:cs="Arial"/>
          <w:sz w:val="32"/>
          <w:szCs w:val="32"/>
          <w:lang w:eastAsia="en-GB"/>
        </w:rPr>
        <w:t xml:space="preserve"> </w:t>
      </w:r>
    </w:p>
    <w:p w:rsidRPr="00BD0763" w:rsidR="00586E39" w:rsidP="005D7705" w:rsidRDefault="005D7705" w14:paraId="7664B925" w14:textId="769E353E">
      <w:pPr>
        <w:rPr>
          <w:rFonts w:ascii="Arial" w:hAnsi="Arial" w:eastAsia="Times New Roman" w:cs="Arial"/>
          <w:color w:val="FF0000"/>
          <w:sz w:val="32"/>
          <w:szCs w:val="32"/>
          <w:lang w:eastAsia="en-GB"/>
        </w:rPr>
      </w:pPr>
      <w:r w:rsidRPr="00BD0763">
        <w:rPr>
          <w:rFonts w:ascii="Arial" w:hAnsi="Arial" w:cs="Arial"/>
          <w:sz w:val="32"/>
          <w:szCs w:val="32"/>
          <w:lang w:eastAsia="en-GB"/>
        </w:rPr>
        <w:t>Ideally, the sheriff will find in your favour, then issue a Charge for Payment (basically an order for payment to be made) to the person who owes you money. This will be served, if the person who owes you money is also in Scotland, by a sheriff officer (a bailiff), and will demand that the payment is made to you within 14 days. </w:t>
      </w:r>
    </w:p>
    <w:p w:rsidRPr="00BD0763" w:rsidR="005D7705" w:rsidP="005D7705" w:rsidRDefault="00586E39" w14:paraId="7C92BEF5" w14:textId="77777777">
      <w:pPr>
        <w:rPr>
          <w:rFonts w:ascii="Arial" w:hAnsi="Arial" w:cs="Arial"/>
          <w:sz w:val="32"/>
          <w:szCs w:val="32"/>
        </w:rPr>
      </w:pPr>
      <w:r w:rsidRPr="00BD0763">
        <w:rPr>
          <w:rFonts w:eastAsia="Times New Roman"/>
          <w:sz w:val="32"/>
          <w:szCs w:val="32"/>
          <w:shd w:val="clear" w:color="auto" w:fill="FFFFFF"/>
          <w:lang w:eastAsia="en-GB"/>
        </w:rPr>
        <w:br/>
      </w:r>
      <w:r w:rsidRPr="00BD0763" w:rsidR="005D7705">
        <w:rPr>
          <w:rFonts w:ascii="Arial" w:hAnsi="Arial" w:cs="Arial"/>
          <w:b/>
          <w:bCs/>
          <w:sz w:val="32"/>
          <w:szCs w:val="32"/>
        </w:rPr>
        <w:t>If you’re not based in Scotland</w:t>
      </w:r>
      <w:r w:rsidRPr="00BD0763" w:rsidR="005D7705">
        <w:rPr>
          <w:rFonts w:ascii="Arial" w:hAnsi="Arial" w:eastAsia="Times New Roman" w:cs="Arial"/>
          <w:sz w:val="32"/>
          <w:szCs w:val="32"/>
        </w:rPr>
        <w:t> </w:t>
      </w:r>
    </w:p>
    <w:p w:rsidRPr="00BD0763" w:rsidR="005D7705" w:rsidP="005D7705" w:rsidRDefault="005D7705" w14:paraId="2133821E" w14:textId="77777777">
      <w:pPr>
        <w:rPr>
          <w:rFonts w:ascii="Arial" w:hAnsi="Arial" w:eastAsia="Times New Roman" w:cs="Arial"/>
          <w:sz w:val="32"/>
          <w:szCs w:val="32"/>
          <w:lang w:eastAsia="en-GB"/>
        </w:rPr>
      </w:pPr>
    </w:p>
    <w:p w:rsidRPr="00BD0763" w:rsidR="005D7705" w:rsidP="005D7705" w:rsidRDefault="005D7705" w14:paraId="24B4C899" w14:textId="632F1B34">
      <w:pPr>
        <w:rPr>
          <w:rFonts w:ascii="Arial" w:hAnsi="Arial" w:eastAsia="Times New Roman" w:cs="Arial"/>
          <w:sz w:val="32"/>
          <w:szCs w:val="32"/>
          <w:lang w:eastAsia="en-GB"/>
        </w:rPr>
      </w:pPr>
      <w:r w:rsidRPr="00BD0763">
        <w:rPr>
          <w:rFonts w:ascii="Arial" w:hAnsi="Arial" w:eastAsia="Times New Roman" w:cs="Arial"/>
          <w:sz w:val="32"/>
          <w:szCs w:val="32"/>
          <w:lang w:eastAsia="en-GB"/>
        </w:rPr>
        <w:t>The process for making small claims in England and Wales is slightly different, as Scots Law is a different system than the UK system - and if you’re based in Northern Ireland, it’s different from both Scots and UK law. While the process is broadly similar, the specifics and fees will be different, as will be the assistance available to you.  </w:t>
      </w:r>
    </w:p>
    <w:p w:rsidRPr="00BD0763" w:rsidR="005D7705" w:rsidP="005D7705" w:rsidRDefault="005D7705" w14:paraId="46805858"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D7705" w:rsidP="005D7705" w:rsidRDefault="005D7705" w14:paraId="44C9FBB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Information for England and Wales is at: gov.uk/make-court-claim-for-money </w:t>
      </w:r>
    </w:p>
    <w:p w:rsidRPr="00BD0763" w:rsidR="005D7705" w:rsidP="005D7705" w:rsidRDefault="005D7705" w14:paraId="13CB5E5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And for Northern Ireland at: nidirect.gov.uk/articles/recover-debts-owed-you </w:t>
      </w:r>
    </w:p>
    <w:p w:rsidRPr="00BD0763" w:rsidR="00586E39" w:rsidP="00586E39" w:rsidRDefault="00586E39" w14:paraId="12FCD458" w14:textId="77777777">
      <w:pPr>
        <w:rPr>
          <w:rFonts w:ascii="Arial" w:hAnsi="Arial" w:eastAsia="Times New Roman" w:cs="Arial"/>
          <w:sz w:val="32"/>
          <w:szCs w:val="32"/>
          <w:lang w:eastAsia="en-GB"/>
        </w:rPr>
      </w:pPr>
    </w:p>
    <w:p w:rsidRPr="00BD0763" w:rsidR="00371398" w:rsidP="00485468" w:rsidRDefault="00586E39" w14:paraId="5325A73A" w14:textId="77777777">
      <w:pPr>
        <w:rPr>
          <w:rFonts w:ascii="Arial" w:hAnsi="Arial" w:cs="Arial"/>
          <w:b/>
          <w:bCs/>
          <w:sz w:val="32"/>
          <w:szCs w:val="32"/>
        </w:rPr>
      </w:pPr>
      <w:r w:rsidRPr="00BD0763">
        <w:rPr>
          <w:rFonts w:ascii="Arial" w:hAnsi="Arial" w:cs="Arial"/>
          <w:b/>
          <w:bCs/>
          <w:sz w:val="32"/>
          <w:szCs w:val="32"/>
        </w:rPr>
        <w:t>Enforcing Scots law in other jurisdictions (and vice versa)</w:t>
      </w:r>
      <w:r w:rsidRPr="00BD0763">
        <w:rPr>
          <w:rFonts w:ascii="Arial" w:hAnsi="Arial" w:cs="Arial"/>
          <w:b/>
          <w:bCs/>
          <w:sz w:val="32"/>
          <w:szCs w:val="32"/>
        </w:rPr>
        <w:br/>
      </w:r>
    </w:p>
    <w:p w:rsidRPr="00BD0763" w:rsidR="00FE1AB6" w:rsidP="00FE1AB6" w:rsidRDefault="00FE1AB6" w14:paraId="5A3F1962"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Because Scotland and England have different legal systems, it can seem intimidating to have to reclaim money from a debtor (a person who owes you money) in England once a court has found in your favour. The legal ‘border’ may at first seem like a difficult hurdle, but this isn’t the case. Enforcing an English debt judgement in Scotland is quite straightforward - and vice versa.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41BDBA2A"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There are, broadly, two possible scenarios:  </w:t>
      </w:r>
    </w:p>
    <w:p w:rsidRPr="00BD0763" w:rsidR="00FE1AB6" w:rsidP="00FE1AB6" w:rsidRDefault="00FE1AB6" w14:paraId="7B3A0538" w14:textId="77777777">
      <w:pPr>
        <w:rPr>
          <w:rFonts w:ascii="Arial" w:hAnsi="Arial" w:cs="Arial"/>
          <w:sz w:val="32"/>
          <w:szCs w:val="32"/>
          <w:lang w:eastAsia="en-GB"/>
        </w:rPr>
      </w:pPr>
    </w:p>
    <w:p w:rsidRPr="00BD0763" w:rsidR="00FE1AB6" w:rsidP="00FE1AB6" w:rsidRDefault="00FE1AB6" w14:paraId="62DB803A" w14:textId="453A4B23">
      <w:pPr>
        <w:rPr>
          <w:rFonts w:ascii="Arial" w:hAnsi="Arial" w:cs="Arial"/>
          <w:sz w:val="32"/>
          <w:szCs w:val="32"/>
        </w:rPr>
      </w:pPr>
      <w:r w:rsidRPr="00BD0763">
        <w:rPr>
          <w:rFonts w:ascii="Arial" w:hAnsi="Arial" w:cs="Arial"/>
          <w:sz w:val="32"/>
          <w:szCs w:val="32"/>
          <w:lang w:eastAsia="en-GB"/>
        </w:rPr>
        <w:t>1. if you’re in England and need to enforce a payment order against someone in Scotland.  </w:t>
      </w:r>
    </w:p>
    <w:p w:rsidRPr="00BD0763" w:rsidR="00FE1AB6" w:rsidP="00FE1AB6" w:rsidRDefault="00FE1AB6" w14:paraId="2BD1ADAD" w14:textId="77777777">
      <w:pPr>
        <w:rPr>
          <w:rFonts w:ascii="Arial" w:hAnsi="Arial" w:cs="Arial"/>
          <w:sz w:val="32"/>
          <w:szCs w:val="32"/>
          <w:lang w:eastAsia="en-GB"/>
        </w:rPr>
      </w:pPr>
    </w:p>
    <w:p w:rsidRPr="00BD0763" w:rsidR="00FE1AB6" w:rsidP="00FE1AB6" w:rsidRDefault="00FE1AB6" w14:paraId="269BB6E0" w14:textId="7658BCC9">
      <w:pPr>
        <w:rPr>
          <w:rFonts w:ascii="Arial" w:hAnsi="Arial" w:eastAsia="Times New Roman" w:cs="Arial"/>
          <w:color w:val="000000"/>
          <w:sz w:val="32"/>
          <w:szCs w:val="32"/>
          <w:shd w:val="clear" w:color="auto" w:fill="FFFFFF"/>
          <w:lang w:eastAsia="en-GB"/>
        </w:rPr>
      </w:pPr>
      <w:r w:rsidRPr="00BD0763">
        <w:rPr>
          <w:rFonts w:ascii="Arial" w:hAnsi="Arial" w:cs="Arial"/>
          <w:sz w:val="32"/>
          <w:szCs w:val="32"/>
          <w:lang w:eastAsia="en-GB"/>
        </w:rPr>
        <w:t>2. if you’re in Scotland and need to enforce a payment order against someone in England. </w:t>
      </w:r>
    </w:p>
    <w:p w:rsidRPr="00BD0763" w:rsidR="00FE1AB6" w:rsidP="00FE1AB6" w:rsidRDefault="00FE1AB6" w14:paraId="3EC36C24"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6A1886D4"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Let’s start with the first one. </w:t>
      </w:r>
    </w:p>
    <w:p w:rsidRPr="00BD0763" w:rsidR="00FE1AB6" w:rsidP="00FE1AB6" w:rsidRDefault="00FE1AB6" w14:paraId="49F9667B"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7FDD52FF" w14:textId="69FD996B">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1. You’re in England and need to enforce a payment order against someone in Scotland.  </w:t>
      </w:r>
    </w:p>
    <w:p w:rsidRPr="00BD0763" w:rsidR="00FE1AB6" w:rsidP="00FE1AB6" w:rsidRDefault="00FE1AB6" w14:paraId="68C60A6D"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The creditor (the person who is owed money) must obtain something known as a Certificate of Money Provision from the court that issued the original judgement. Next, the certificate has to be registered with the Registers of Scotland in the Register of Judgements. This means that the creditor will receive a copy of the certificate which will be signed and then used to take action against the debtor under the Scottish system. In order to do this, the services of a Sheriff Officer would be used. The registration fee is currently £10 and the cost of application is £16.95. These costs would be payable by the defender (the person who owes money). </w:t>
      </w:r>
    </w:p>
    <w:p w:rsidRPr="00BD0763" w:rsidR="00FE1AB6" w:rsidP="00FE1AB6" w:rsidRDefault="00FE1AB6" w14:paraId="108AF94D"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3E8AC28F" w14:textId="6E227539">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2. You’re in Scotland and need to enforce a payment order against someone in England.  </w:t>
      </w:r>
    </w:p>
    <w:p w:rsidRPr="00BD0763" w:rsidR="00FE1AB6" w:rsidP="00FE1AB6" w:rsidRDefault="00FE1AB6" w14:paraId="6C56BBA4"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56697EA9"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Again, the court that passed the judgement should issue a certificate and this will need to be done by an application by affidavit; for this a Notary (an individual authorised to witness and sign these documents), will be needed. </w:t>
      </w:r>
    </w:p>
    <w:p w:rsidRPr="00BD0763" w:rsidR="00FE1AB6" w:rsidP="00FE1AB6" w:rsidRDefault="00FE1AB6" w14:paraId="282CEB71"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5E5123EB"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Next, the Certificate of Money Provisions must be registered with the High Court of England and Wales. Once this is registered, the creditor holds the equivalent of an English judgement. From here, there may be a range of enforcement options available. A common option is the seizing of the debtor’s moveable property, but only on application of a writ known as </w:t>
      </w:r>
      <w:r w:rsidRPr="00BD0763">
        <w:rPr>
          <w:rFonts w:ascii="Arial" w:hAnsi="Arial" w:eastAsia="Times New Roman" w:cs="Arial"/>
          <w:i/>
          <w:iCs/>
          <w:color w:val="000000"/>
          <w:sz w:val="32"/>
          <w:szCs w:val="32"/>
          <w:shd w:val="clear" w:color="auto" w:fill="FFFFFF"/>
          <w:lang w:eastAsia="en-GB"/>
        </w:rPr>
        <w:t>fieri facias</w:t>
      </w: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69DBCE5A"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308846B0"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Debt recovery solicitors (in either country) can assist to engage the services of the relevant legal officers. If you’re in Scotland and need to recover a debt in England, MacRoberts are just one of the organisations who can help you with this; there are others. Don’t lose hope! </w:t>
      </w:r>
    </w:p>
    <w:p w:rsidRPr="00BD0763" w:rsidR="00FE1AB6" w:rsidP="00FE1AB6" w:rsidRDefault="00FE1AB6" w14:paraId="770C884E"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36D60548"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b/>
          <w:bCs/>
          <w:color w:val="000000"/>
          <w:sz w:val="32"/>
          <w:szCs w:val="32"/>
          <w:shd w:val="clear" w:color="auto" w:fill="FFFFFF"/>
          <w:lang w:eastAsia="en-GB"/>
        </w:rPr>
        <w:t>When your work has been directly stolen</w:t>
      </w:r>
      <w:r w:rsidRPr="00BD0763">
        <w:rPr>
          <w:rFonts w:ascii="Arial" w:hAnsi="Arial" w:eastAsia="Times New Roman" w:cs="Arial"/>
          <w:color w:val="000000"/>
          <w:sz w:val="32"/>
          <w:szCs w:val="32"/>
          <w:shd w:val="clear" w:color="auto" w:fill="FFFFFF"/>
          <w:lang w:eastAsia="en-GB"/>
        </w:rPr>
        <w:t> </w:t>
      </w:r>
    </w:p>
    <w:p w:rsidRPr="00BD0763" w:rsidR="00FE1AB6" w:rsidP="00FE1AB6" w:rsidRDefault="00FE1AB6" w14:paraId="33552BD7" w14:textId="77F296B9">
      <w:pPr>
        <w:rPr>
          <w:rFonts w:ascii="Arial" w:hAnsi="Arial" w:eastAsia="Times New Roman" w:cs="Arial"/>
          <w:color w:val="000000"/>
          <w:sz w:val="32"/>
          <w:szCs w:val="32"/>
          <w:shd w:val="clear" w:color="auto" w:fill="FFFFFF"/>
          <w:lang w:eastAsia="en-GB"/>
        </w:rPr>
      </w:pPr>
    </w:p>
    <w:p w:rsidRPr="00BD0763" w:rsidR="00DA4621" w:rsidP="00DA4621" w:rsidRDefault="00DA4621" w14:paraId="4C17183C"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In the age of the internet, it’s not uncommon for artists or content creators to have their work lifted from a website or social media account and posted elsewhere, without the person seeking permission or giving appropriate credit. Photographers experience this particularly egregiously.  </w:t>
      </w:r>
    </w:p>
    <w:p w:rsidRPr="00BD0763" w:rsidR="00DA4621" w:rsidP="00DA4621" w:rsidRDefault="00DA4621" w14:paraId="2D098A51"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DA4621" w:rsidP="00DA4621" w:rsidRDefault="00DA4621" w14:paraId="620C1B11"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Many of these examples are clear instances of copyright infringement. When your copyright has been infringed, you are entitled to damages. These damages are ‘remedial’, meaning that they are intended to make up for the infringement having happened. For instance: If a photographer charges £100 for use of a photo, and has five photos lifted from their website and used without permission, the damages would be £500.  </w:t>
      </w:r>
    </w:p>
    <w:p w:rsidRPr="00BD0763" w:rsidR="00DA4621" w:rsidP="00DA4621" w:rsidRDefault="00DA4621" w14:paraId="05774C9F"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FE1AB6" w:rsidP="00FE1AB6" w:rsidRDefault="00DA4621" w14:paraId="086AFE27" w14:textId="3A4EC5B2">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If someone has found your work online and posted it to their Twitter or Instagram without credit, it’s unlikely to be worth the effort to get money from them, especially if they’re just regular people online who haven’t a clue how copyright works - and if they’ve not made any money from posting it. The best thing to do in this instance is simply to contact them and ask them to take it down, or ask for credit and a token payment. You can even ask them to donate to a charity you care about, if it’s more about making a point than recouping money back for yourself. However, if you feel your work has been stolen for someone else’s profit, or even just for their clout, go ahead and recoup that money.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xml:space="preserve">The UK Copyright Service have a clear and simple guide to getting any copyright damages you’re owed </w:t>
      </w:r>
      <w:r w:rsidRPr="00BD0763">
        <w:rPr>
          <w:rFonts w:ascii="Arial" w:hAnsi="Arial" w:eastAsia="Times New Roman" w:cs="Arial"/>
          <w:color w:val="000000"/>
          <w:sz w:val="32"/>
          <w:szCs w:val="32"/>
          <w:shd w:val="clear" w:color="auto" w:fill="FFFFFF"/>
          <w:lang w:eastAsia="en-GB"/>
        </w:rPr>
        <w:t>at </w:t>
      </w:r>
      <w:r w:rsidRPr="00BD0763">
        <w:rPr>
          <w:rFonts w:ascii="Arial" w:hAnsi="Arial" w:eastAsia="Times New Roman" w:cs="Arial"/>
          <w:b/>
          <w:bCs/>
          <w:color w:val="000000"/>
          <w:sz w:val="32"/>
          <w:szCs w:val="32"/>
          <w:shd w:val="clear" w:color="auto" w:fill="FFFFFF"/>
          <w:lang w:eastAsia="en-GB"/>
        </w:rPr>
        <w:t>copyrightservice.co.uk/copyright/p05_copyright_infringement. </w:t>
      </w:r>
      <w:r w:rsidRPr="00BD0763">
        <w:rPr>
          <w:rFonts w:ascii="Arial" w:hAnsi="Arial" w:eastAsia="Times New Roman" w:cs="Arial"/>
          <w:color w:val="000000"/>
          <w:sz w:val="32"/>
          <w:szCs w:val="32"/>
          <w:shd w:val="clear" w:color="auto" w:fill="FFFFFF"/>
          <w:lang w:eastAsia="en-GB"/>
        </w:rPr>
        <w:t>You </w:t>
      </w:r>
      <w:r w:rsidRPr="00BD0763">
        <w:rPr>
          <w:rFonts w:ascii="Arial" w:hAnsi="Arial" w:eastAsia="Times New Roman" w:cs="Arial"/>
          <w:i/>
          <w:iCs/>
          <w:color w:val="000000"/>
          <w:sz w:val="32"/>
          <w:szCs w:val="32"/>
          <w:shd w:val="clear" w:color="auto" w:fill="FFFFFF"/>
          <w:lang w:eastAsia="en-GB"/>
        </w:rPr>
        <w:t>may</w:t>
      </w:r>
      <w:r w:rsidRPr="00BD0763">
        <w:rPr>
          <w:rFonts w:ascii="Arial" w:hAnsi="Arial" w:eastAsia="Times New Roman" w:cs="Arial"/>
          <w:color w:val="000000"/>
          <w:sz w:val="32"/>
          <w:szCs w:val="32"/>
          <w:shd w:val="clear" w:color="auto" w:fill="FFFFFF"/>
          <w:lang w:eastAsia="en-GB"/>
        </w:rPr>
        <w:t> be able to claim legal fees as part of the damages, and organisations like the Association of Illustrators have ‘fighting funds’ to help with legal costs for their members. Ask your union or professional body if they provide this kind of help.  </w:t>
      </w:r>
    </w:p>
    <w:p w:rsidRPr="00BD0763" w:rsidR="00DA4621" w:rsidP="00FE1AB6" w:rsidRDefault="00DA4621" w14:paraId="21CD7505" w14:textId="77777777">
      <w:pPr>
        <w:rPr>
          <w:rFonts w:ascii="Arial" w:hAnsi="Arial" w:eastAsia="Times New Roman" w:cs="Arial"/>
          <w:color w:val="000000"/>
          <w:sz w:val="32"/>
          <w:szCs w:val="32"/>
          <w:shd w:val="clear" w:color="auto" w:fill="FFFFFF"/>
          <w:lang w:eastAsia="en-GB"/>
        </w:rPr>
      </w:pPr>
    </w:p>
    <w:p w:rsidRPr="00BD0763" w:rsidR="00DA4621" w:rsidP="00BD0763" w:rsidRDefault="00DA4621" w14:paraId="771FC07A" w14:textId="18280C1F">
      <w:pPr>
        <w:pStyle w:val="Heading2"/>
      </w:pPr>
      <w:r w:rsidRPr="00BD0763">
        <w:t>When you think your work has been plagiarised</w:t>
      </w:r>
    </w:p>
    <w:p w:rsidRPr="00BD0763" w:rsidR="00586E39" w:rsidP="00586E39" w:rsidRDefault="00586E39" w14:paraId="3C842637" w14:textId="77777777">
      <w:pPr>
        <w:rPr>
          <w:rFonts w:ascii="Arial" w:hAnsi="Arial" w:eastAsia="Times New Roman" w:cstheme="majorBidi"/>
          <w:b/>
          <w:sz w:val="32"/>
          <w:szCs w:val="32"/>
          <w:lang w:eastAsia="en-GB"/>
        </w:rPr>
      </w:pPr>
    </w:p>
    <w:p w:rsidRPr="00BD0763" w:rsidR="00DA4621" w:rsidP="00DA4621" w:rsidRDefault="00DA4621" w14:paraId="4EE4B61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Plagiarism is a very thorny issue. When we use the term, we mean that someone is passing off someone else’s work as their own, or is failing to give due credit when they’ve incorporated someone else’s work into theirs. However, it is not a concept that is enshrined in law, as it would be considered a civil matter; the closest legal concept is copyright infringement, which is not exactly the same, but does have some overlap. Many instances of what we think of as plagiarism don’t constitute copyright infringement, and this can be established in a court if necessary - though with all major legal processes, this can be costly and may not work out in your favour.  </w:t>
      </w:r>
    </w:p>
    <w:p w:rsidRPr="00BD0763" w:rsidR="00DA4621" w:rsidP="00DA4621" w:rsidRDefault="00DA4621" w14:paraId="37298A7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A4621" w:rsidP="00DA4621" w:rsidRDefault="00DA4621" w14:paraId="4FB19401"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When you pour all your energies into a creative work, it’s very easy to be sensitive when you find another work that you feel is similar to yours. However, it may not be that you have been plagiarised; there are a lot of artists creating a lot of work and coming up with similar ideas. Even if your work shares a title with another, it’s worth noting that you cannot copyright such things as a title, and indeed there are often several or even dozens of different creative works that share the same name; do a search for any book on Goodreads, for instance, and you’ll see many under the same title or variations on it. As creative practitioners, we share reference points, culture, history - all the things that give rise to ideas. And though we might think that our ideas are unique, they all come from somewhere, whether that’s a generic type of phrase, a play on words or simply a common or timely cultural reference, </w:t>
      </w:r>
      <w:r w:rsidRPr="00BD0763">
        <w:rPr>
          <w:rFonts w:ascii="Arial" w:hAnsi="Arial" w:eastAsia="Times New Roman" w:cs="Arial"/>
          <w:sz w:val="32"/>
          <w:szCs w:val="32"/>
          <w:lang w:eastAsia="en-GB"/>
        </w:rPr>
        <w:t>and it’s likely someone has thought something similar, or indeed identical, elsewhere. It’s difficult to be objective about things we have created, so seeking advice from honest peers (within your industry) and perhaps professional bodies is a good place to start if you do feel strongly about something that’s similar to your work. Even where a creator might have the moral authority to claim copyright infringement, things like artistic inspiration, music sampling and fan fiction can blur the issue. It’s worth considering what effect any action will have on your profile as an artist, especially in an age where the public are encouraged to ‘take sides’ with little information about a situation. Is it worth your energy and efforts to chase something that is just vaguely similar? </w:t>
      </w:r>
    </w:p>
    <w:p w:rsidRPr="00BD0763" w:rsidR="00DA4621" w:rsidP="00DA4621" w:rsidRDefault="00DA4621" w14:paraId="6A87BA9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A4621" w:rsidP="00DA4621" w:rsidRDefault="00DA4621" w14:paraId="740EE11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Almost all artists will find that someone has ploughed the same creative furrow as them, and in the vast majority of cases it will be innocent coincidence. Certainly, in the eyes of the law, to claim copyright infringement you have to prove causal relation between a copyrighted work and a work that is said to be infringing upon it. That means it isn’t enough to say that two things are similar; you have to prove one was influential on the other. This is a lot easier for, say, a song that clearly has the same melody as another song or a design that is almost identical to someone else’s design than, for instance, a story that shares similar plot points or characters to another.  </w:t>
      </w:r>
    </w:p>
    <w:p w:rsidRPr="00BD0763" w:rsidR="00DA4621" w:rsidP="00DA4621" w:rsidRDefault="00DA4621" w14:paraId="79DF0BB2"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A4621" w:rsidP="00DA4621" w:rsidRDefault="00DA4621" w14:paraId="7CD096B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If someone </w:t>
      </w:r>
      <w:r w:rsidRPr="00BD0763">
        <w:rPr>
          <w:rFonts w:ascii="Arial" w:hAnsi="Arial" w:eastAsia="Times New Roman" w:cs="Arial"/>
          <w:i/>
          <w:iCs/>
          <w:sz w:val="32"/>
          <w:szCs w:val="32"/>
          <w:lang w:eastAsia="en-GB"/>
        </w:rPr>
        <w:t>has</w:t>
      </w:r>
      <w:r w:rsidRPr="00BD0763">
        <w:rPr>
          <w:rFonts w:ascii="Arial" w:hAnsi="Arial" w:eastAsia="Times New Roman" w:cs="Arial"/>
          <w:sz w:val="32"/>
          <w:szCs w:val="32"/>
          <w:lang w:eastAsia="en-GB"/>
        </w:rPr>
        <w:t> infringed upon your copyright, you are entitled to damages as outlined above -  though you, as a creator, need to be willing to enforce and protect your rights through a legal challenge, which can be time consuming and costly. Common examples of this are brands stealing clothing designs from independent makers, or ceramicists seeing identical versions of their wares pop up in high street shops.  </w:t>
      </w:r>
    </w:p>
    <w:p w:rsidRPr="00BD0763" w:rsidR="00874F3E" w:rsidP="00586E39" w:rsidRDefault="00874F3E" w14:paraId="02ADCFFC" w14:textId="77777777">
      <w:pPr>
        <w:rPr>
          <w:rFonts w:ascii="Arial" w:hAnsi="Arial" w:eastAsia="Times New Roman" w:cs="Arial"/>
          <w:b/>
          <w:bCs/>
          <w:color w:val="000000"/>
          <w:sz w:val="32"/>
          <w:szCs w:val="32"/>
          <w:lang w:eastAsia="en-GB"/>
        </w:rPr>
      </w:pPr>
    </w:p>
    <w:p w:rsidRPr="00BD0763" w:rsidR="00586E39" w:rsidP="00BD0763" w:rsidRDefault="00586E39" w14:paraId="1638B20C" w14:textId="58EFA77D">
      <w:pPr>
        <w:pStyle w:val="Heading2"/>
      </w:pPr>
      <w:bookmarkStart w:name="_Toc170979311" w:id="28"/>
      <w:r w:rsidRPr="00BD0763">
        <w:t xml:space="preserve">Public pressure </w:t>
      </w:r>
      <w:r w:rsidRPr="00BD0763" w:rsidR="00874F3E">
        <w:t>/</w:t>
      </w:r>
      <w:r w:rsidRPr="00BD0763">
        <w:t xml:space="preserve"> calling out</w:t>
      </w:r>
      <w:bookmarkEnd w:id="28"/>
    </w:p>
    <w:p w:rsidRPr="00BD0763" w:rsidR="00874F3E" w:rsidP="00586E39" w:rsidRDefault="00874F3E" w14:paraId="15CAB9F0" w14:textId="77777777">
      <w:pPr>
        <w:rPr>
          <w:rFonts w:ascii="Arial" w:hAnsi="Arial" w:eastAsia="Times New Roman" w:cs="Arial"/>
          <w:sz w:val="32"/>
          <w:szCs w:val="32"/>
          <w:lang w:eastAsia="en-GB"/>
        </w:rPr>
      </w:pPr>
    </w:p>
    <w:p w:rsidRPr="00BD0763" w:rsidR="00586E39" w:rsidP="00F320CB" w:rsidRDefault="00B929E7" w14:paraId="18133D8B" w14:textId="0DFD9A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Bad industry practice used to be a private conversation, the sort of thing shared between professionals over a coffee, with a warning not to work with a client or employer that someone else had been mistreated by. However, larger companies in particular tend to hide their behaviour behind settlements, non-disclosure agreements and threats against their former workers. However, what workers have in their favour now is the internet.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Anything you say on social media, especially public platforms like Twitter, Instagram or public Facebook pages, can and will affect how you are seen publicly. When you are a freelancer, your ability to work well with others and commit to projects will likely be judged, in part, by how you behave online, and indiscriminately slagging off clients on your social media channels looks hugely unprofessional (that’s what WhatsApp groups are for!). Similarly, if you make a fuss about something you feel has been plagiarised but the public disagrees, this can damage your profile.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However, if you have been treated badly by a client - for instance, if you haven’t received payment or have had your intellectual property stolen - and you’ve exhausted all other legal and professional avenues in order to resolve the situation, the Social Media Call Out can be a powerful tool in trying to bring about justice. If you do go down this route, be very careful with your language and framing: state facts, not emotions; be clear what resolution you want, what specific amounts of money you’re owed and the ways in which you have tried to resolve this situation already; tag in professional bodies that may be able to apply pressure for you. If you have a large social media following, or can arrange support from your peers in advance, this is more likely to be an effective route for you - though it, of course, means you are unlikely to get work from that client again. But on the other hand, what worth is a client that doesn’t pay you, or steals your work?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If the situation is that a publication you would never work with has stolen your content, won’t speak to you or pay you and ignores any legal process….well, the internet is your oyster.  </w:t>
      </w:r>
    </w:p>
    <w:p w:rsidRPr="00BD0763" w:rsidR="001403B1" w:rsidP="00586E39" w:rsidRDefault="001403B1" w14:paraId="2421F391" w14:textId="77777777">
      <w:pPr>
        <w:rPr>
          <w:rFonts w:ascii="Arial" w:hAnsi="Arial" w:eastAsia="Times New Roman" w:cs="Arial"/>
          <w:sz w:val="32"/>
          <w:szCs w:val="32"/>
          <w:lang w:eastAsia="en-GB"/>
        </w:rPr>
      </w:pPr>
    </w:p>
    <w:p w:rsidRPr="00BD0763" w:rsidR="00586E39" w:rsidP="00BD0763" w:rsidRDefault="00586E39" w14:paraId="02CBD275" w14:textId="77777777">
      <w:pPr>
        <w:pStyle w:val="Heading2"/>
      </w:pPr>
      <w:bookmarkStart w:name="_Toc170979312" w:id="29"/>
      <w:r w:rsidRPr="00BD0763">
        <w:t>Where to get legal advice</w:t>
      </w:r>
      <w:bookmarkEnd w:id="29"/>
    </w:p>
    <w:p w:rsidRPr="00BD0763" w:rsidR="00454278" w:rsidP="00586E39" w:rsidRDefault="00454278" w14:paraId="0567537A" w14:textId="77777777">
      <w:pPr>
        <w:rPr>
          <w:rFonts w:ascii="Arial" w:hAnsi="Arial" w:eastAsia="Times New Roman" w:cs="Arial"/>
          <w:color w:val="000000"/>
          <w:sz w:val="32"/>
          <w:szCs w:val="32"/>
          <w:lang w:eastAsia="en-GB"/>
        </w:rPr>
      </w:pPr>
    </w:p>
    <w:p w:rsidRPr="00BD0763" w:rsidR="00586E39" w:rsidP="00586E39" w:rsidRDefault="00586E39" w14:paraId="60559484" w14:textId="793A317E">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 xml:space="preserve">As mentioned above, both </w:t>
      </w:r>
      <w:hyperlink w:history="1" r:id="rId37">
        <w:r w:rsidRPr="00BD0763">
          <w:rPr>
            <w:rStyle w:val="Hyperlink"/>
            <w:rFonts w:ascii="Arial" w:hAnsi="Arial" w:eastAsia="Times New Roman" w:cs="Arial"/>
            <w:sz w:val="32"/>
            <w:szCs w:val="32"/>
            <w:lang w:eastAsia="en-GB"/>
          </w:rPr>
          <w:t>Citizen’s Advice</w:t>
        </w:r>
      </w:hyperlink>
      <w:r w:rsidRPr="00BD0763">
        <w:rPr>
          <w:rFonts w:ascii="Arial" w:hAnsi="Arial" w:eastAsia="Times New Roman" w:cs="Arial"/>
          <w:color w:val="000000"/>
          <w:sz w:val="32"/>
          <w:szCs w:val="32"/>
          <w:lang w:eastAsia="en-GB"/>
        </w:rPr>
        <w:t xml:space="preserve"> and the </w:t>
      </w:r>
      <w:hyperlink w:history="1" r:id="rId38">
        <w:r w:rsidRPr="00BD0763">
          <w:rPr>
            <w:rStyle w:val="Hyperlink"/>
            <w:rFonts w:ascii="Arial" w:hAnsi="Arial" w:eastAsia="Times New Roman" w:cs="Arial"/>
            <w:sz w:val="32"/>
            <w:szCs w:val="32"/>
            <w:shd w:val="clear" w:color="auto" w:fill="FFFFFF"/>
            <w:lang w:eastAsia="en-GB"/>
          </w:rPr>
          <w:t>Law Society of Scotland</w:t>
        </w:r>
      </w:hyperlink>
      <w:r w:rsidRPr="00BD0763">
        <w:rPr>
          <w:rFonts w:ascii="Arial" w:hAnsi="Arial" w:eastAsia="Times New Roman" w:cs="Arial"/>
          <w:b/>
          <w:bCs/>
          <w:color w:val="000000"/>
          <w:sz w:val="32"/>
          <w:szCs w:val="32"/>
          <w:shd w:val="clear" w:color="auto" w:fill="FFFFFF"/>
          <w:lang w:eastAsia="en-GB"/>
        </w:rPr>
        <w:t xml:space="preserve"> </w:t>
      </w:r>
      <w:r w:rsidRPr="00BD0763">
        <w:rPr>
          <w:rFonts w:ascii="Arial" w:hAnsi="Arial" w:eastAsia="Times New Roman" w:cs="Arial"/>
          <w:color w:val="000000"/>
          <w:sz w:val="32"/>
          <w:szCs w:val="32"/>
          <w:shd w:val="clear" w:color="auto" w:fill="FFFFFF"/>
          <w:lang w:eastAsia="en-GB"/>
        </w:rPr>
        <w:t xml:space="preserve">can offer you advice or help you to find a legal professional if you do need to raise a claim against a client or employer. However, there are a number of other organisations that can help you.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xml:space="preserve">Unions or other professional bodies in your particular industry can assist you with particular issues. For instance, if you’re a writer, the </w:t>
      </w:r>
      <w:hyperlink w:history="1" r:id="rId39">
        <w:r w:rsidRPr="00BD0763">
          <w:rPr>
            <w:rStyle w:val="Hyperlink"/>
            <w:rFonts w:ascii="Arial" w:hAnsi="Arial" w:eastAsia="Times New Roman" w:cs="Arial"/>
            <w:sz w:val="32"/>
            <w:szCs w:val="32"/>
            <w:shd w:val="clear" w:color="auto" w:fill="FFFFFF"/>
            <w:lang w:eastAsia="en-GB"/>
          </w:rPr>
          <w:t>Society of Authors</w:t>
        </w:r>
      </w:hyperlink>
      <w:r w:rsidRPr="00BD0763">
        <w:rPr>
          <w:rFonts w:ascii="Arial" w:hAnsi="Arial" w:eastAsia="Times New Roman" w:cs="Arial"/>
          <w:color w:val="000000"/>
          <w:sz w:val="32"/>
          <w:szCs w:val="32"/>
          <w:shd w:val="clear" w:color="auto" w:fill="FFFFFF"/>
          <w:lang w:eastAsia="en-GB"/>
        </w:rPr>
        <w:t xml:space="preserve"> will vet any contract before you sign it, as will the </w:t>
      </w:r>
      <w:hyperlink w:history="1" r:id="rId40">
        <w:r w:rsidRPr="00BD0763">
          <w:rPr>
            <w:rStyle w:val="Hyperlink"/>
            <w:rFonts w:ascii="Arial" w:hAnsi="Arial" w:eastAsia="Times New Roman" w:cs="Arial"/>
            <w:sz w:val="32"/>
            <w:szCs w:val="32"/>
            <w:shd w:val="clear" w:color="auto" w:fill="FFFFFF"/>
            <w:lang w:eastAsia="en-GB"/>
          </w:rPr>
          <w:t>Association of Illustrators</w:t>
        </w:r>
      </w:hyperlink>
      <w:r w:rsidRPr="00BD0763">
        <w:rPr>
          <w:rFonts w:ascii="Arial" w:hAnsi="Arial" w:eastAsia="Times New Roman" w:cs="Arial"/>
          <w:color w:val="000000"/>
          <w:sz w:val="32"/>
          <w:szCs w:val="32"/>
          <w:shd w:val="clear" w:color="auto" w:fill="FFFFFF"/>
          <w:lang w:eastAsia="en-GB"/>
        </w:rPr>
        <w:t>. It can be worth joining the equivalent organisation in your industry, as they are likely to be able to help you with other legal matters, or if they can’t, recommend someone else who can. </w:t>
      </w:r>
    </w:p>
    <w:p w:rsidRPr="00BD0763" w:rsidR="00586E39" w:rsidP="00586E39" w:rsidRDefault="00586E39" w14:paraId="4E2F66C5" w14:textId="77777777">
      <w:pPr>
        <w:rPr>
          <w:rFonts w:ascii="Arial" w:hAnsi="Arial" w:eastAsia="Times New Roman" w:cs="Arial"/>
          <w:sz w:val="32"/>
          <w:szCs w:val="32"/>
          <w:lang w:eastAsia="en-GB"/>
        </w:rPr>
      </w:pPr>
    </w:p>
    <w:p w:rsidRPr="00BD0763" w:rsidR="00586E39" w:rsidP="00586E39" w:rsidRDefault="00586E39" w14:paraId="0B8663BE" w14:textId="6E3B3CBC">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 xml:space="preserve">Other organisations dedicated to connecting creative professionals may also be able to help you access legal advice. </w:t>
      </w:r>
      <w:hyperlink w:history="1" r:id="rId41">
        <w:r w:rsidRPr="00BD0763">
          <w:rPr>
            <w:rStyle w:val="Hyperlink"/>
            <w:rFonts w:ascii="Arial" w:hAnsi="Arial" w:eastAsia="Times New Roman" w:cs="Arial"/>
            <w:sz w:val="32"/>
            <w:szCs w:val="32"/>
            <w:shd w:val="clear" w:color="auto" w:fill="FFFFFF"/>
            <w:lang w:eastAsia="en-GB"/>
          </w:rPr>
          <w:t>Creative Edinburgh</w:t>
        </w:r>
      </w:hyperlink>
      <w:r w:rsidRPr="00BD0763">
        <w:rPr>
          <w:rFonts w:ascii="Arial" w:hAnsi="Arial" w:eastAsia="Times New Roman" w:cs="Arial"/>
          <w:color w:val="000000"/>
          <w:sz w:val="32"/>
          <w:szCs w:val="32"/>
          <w:shd w:val="clear" w:color="auto" w:fill="FFFFFF"/>
          <w:lang w:eastAsia="en-GB"/>
        </w:rPr>
        <w:t xml:space="preserve"> offers free 15-minute legal consultations for its members (there is no fee to join). If the equivalent organisation in your nearest city does not offer this, then consider joining and telling them this would be a valuable service to you and others like you. </w:t>
      </w:r>
    </w:p>
    <w:p w:rsidRPr="00BD0763" w:rsidR="00586E39" w:rsidP="00586E39" w:rsidRDefault="00586E39" w14:paraId="3DAD3123" w14:textId="77777777">
      <w:pPr>
        <w:rPr>
          <w:rFonts w:ascii="Arial" w:hAnsi="Arial" w:eastAsia="Times New Roman" w:cs="Arial"/>
          <w:sz w:val="32"/>
          <w:szCs w:val="32"/>
          <w:lang w:eastAsia="en-GB"/>
        </w:rPr>
      </w:pPr>
    </w:p>
    <w:p w:rsidRPr="00BD0763" w:rsidR="00586E39" w:rsidP="00586E39" w:rsidRDefault="00586E39" w14:paraId="3842DFA3" w14:textId="34342B86">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 xml:space="preserve">Another source of support is the </w:t>
      </w:r>
      <w:hyperlink w:history="1" r:id="rId42">
        <w:r w:rsidRPr="00BD0763">
          <w:rPr>
            <w:rStyle w:val="Hyperlink"/>
            <w:rFonts w:ascii="Arial" w:hAnsi="Arial" w:eastAsia="Times New Roman" w:cs="Arial"/>
            <w:sz w:val="32"/>
            <w:szCs w:val="32"/>
            <w:shd w:val="clear" w:color="auto" w:fill="FFFFFF"/>
            <w:lang w:eastAsia="en-GB"/>
          </w:rPr>
          <w:t>Creative Entrepreneurs Club</w:t>
        </w:r>
      </w:hyperlink>
      <w:r w:rsidRPr="00BD0763">
        <w:rPr>
          <w:rFonts w:ascii="Arial" w:hAnsi="Arial" w:eastAsia="Times New Roman" w:cs="Arial"/>
          <w:color w:val="000000"/>
          <w:sz w:val="32"/>
          <w:szCs w:val="32"/>
          <w:shd w:val="clear" w:color="auto" w:fill="FFFFFF"/>
          <w:lang w:eastAsia="en-GB"/>
        </w:rPr>
        <w:t xml:space="preserve"> (formerly the Cultural Enterprise Office), a member organisation that has industry experts for various matters that you may face as a freelancer as well as advice and opportunities for connection. Please see: </w:t>
      </w:r>
      <w:hyperlink w:history="1" r:id="rId43">
        <w:r w:rsidRPr="00BD0763">
          <w:rPr>
            <w:rStyle w:val="Hyperlink"/>
            <w:rFonts w:ascii="Arial" w:hAnsi="Arial" w:eastAsia="Times New Roman" w:cs="Arial"/>
            <w:sz w:val="32"/>
            <w:szCs w:val="32"/>
            <w:shd w:val="clear" w:color="auto" w:fill="FFFFFF"/>
            <w:lang w:eastAsia="en-GB"/>
          </w:rPr>
          <w:t>creativeentrepreneursclub.co.uk/.</w:t>
        </w:r>
      </w:hyperlink>
    </w:p>
    <w:p w:rsidRPr="00BD0763" w:rsidR="00586E39" w:rsidP="00586E39" w:rsidRDefault="00586E39" w14:paraId="788A3479" w14:textId="77777777">
      <w:pPr>
        <w:rPr>
          <w:rFonts w:ascii="Arial" w:hAnsi="Arial" w:eastAsia="Times New Roman" w:cs="Arial"/>
          <w:sz w:val="32"/>
          <w:szCs w:val="32"/>
          <w:lang w:eastAsia="en-GB"/>
        </w:rPr>
      </w:pPr>
    </w:p>
    <w:p w:rsidRPr="00E06AA4" w:rsidR="00CA0B09" w:rsidP="00586E39" w:rsidRDefault="00586E39" w14:paraId="495E0C12" w14:textId="4C26A618">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xml:space="preserve">While there is no dedicated freelancer’s union in the UK, there are several who are striving to better represent freelancers, including </w:t>
      </w:r>
      <w:hyperlink w:history="1" r:id="rId44">
        <w:r w:rsidRPr="00BD0763" w:rsidR="0043458B">
          <w:rPr>
            <w:rStyle w:val="Hyperlink"/>
            <w:rFonts w:ascii="Arial" w:hAnsi="Arial" w:eastAsia="Times New Roman" w:cs="Arial"/>
            <w:sz w:val="32"/>
            <w:szCs w:val="32"/>
            <w:shd w:val="clear" w:color="auto" w:fill="FFFFFF"/>
            <w:lang w:eastAsia="en-GB"/>
          </w:rPr>
          <w:t xml:space="preserve">The Association of Independent Professionals and the </w:t>
        </w:r>
        <w:r w:rsidRPr="00BD0763" w:rsidR="0043458B">
          <w:rPr>
            <w:rStyle w:val="Hyperlink"/>
            <w:rFonts w:ascii="Arial" w:hAnsi="Arial" w:eastAsia="Times New Roman" w:cs="Arial"/>
            <w:sz w:val="32"/>
            <w:szCs w:val="32"/>
            <w:shd w:val="clear" w:color="auto" w:fill="FFFFFF"/>
            <w:lang w:eastAsia="en-GB"/>
          </w:rPr>
          <w:t>Self-Employed (IPSE)</w:t>
        </w:r>
      </w:hyperlink>
      <w:r w:rsidRPr="00BD0763" w:rsidR="0043458B">
        <w:rPr>
          <w:rFonts w:ascii="Arial" w:hAnsi="Arial" w:eastAsia="Times New Roman" w:cs="Arial"/>
          <w:color w:val="000000"/>
          <w:sz w:val="32"/>
          <w:szCs w:val="32"/>
          <w:shd w:val="clear" w:color="auto" w:fill="FFFFFF"/>
          <w:lang w:eastAsia="en-GB"/>
        </w:rPr>
        <w:t xml:space="preserve">. </w:t>
      </w:r>
      <w:r w:rsidRPr="00BD0763">
        <w:rPr>
          <w:rFonts w:ascii="Arial" w:hAnsi="Arial" w:eastAsia="Times New Roman" w:cs="Arial"/>
          <w:color w:val="000000"/>
          <w:sz w:val="32"/>
          <w:szCs w:val="32"/>
          <w:shd w:val="clear" w:color="auto" w:fill="FFFFFF"/>
          <w:lang w:eastAsia="en-GB"/>
        </w:rPr>
        <w:t xml:space="preserve">Many industry unions will also offer advice and support to freelancers who work in those industries. For instance, the </w:t>
      </w:r>
      <w:hyperlink w:history="1" r:id="rId45">
        <w:r w:rsidRPr="00BD0763">
          <w:rPr>
            <w:rStyle w:val="Hyperlink"/>
            <w:rFonts w:ascii="Arial" w:hAnsi="Arial" w:eastAsia="Times New Roman" w:cs="Arial"/>
            <w:sz w:val="32"/>
            <w:szCs w:val="32"/>
            <w:shd w:val="clear" w:color="auto" w:fill="FFFFFF"/>
            <w:lang w:eastAsia="en-GB"/>
          </w:rPr>
          <w:t>National Union of Journalists (NUJ</w:t>
        </w:r>
      </w:hyperlink>
      <w:r w:rsidRPr="00BD0763">
        <w:rPr>
          <w:rFonts w:ascii="Arial" w:hAnsi="Arial" w:eastAsia="Times New Roman" w:cs="Arial"/>
          <w:color w:val="000000"/>
          <w:sz w:val="32"/>
          <w:szCs w:val="32"/>
          <w:shd w:val="clear" w:color="auto" w:fill="FFFFFF"/>
          <w:lang w:eastAsia="en-GB"/>
        </w:rPr>
        <w:t xml:space="preserve">) does good work for freelance members; check out whether the union most relevant to your type of work does the same. Many general worker’s unions are working hard to ensure they’re including freelancers, so check out your local branch of groups like </w:t>
      </w:r>
      <w:hyperlink w:history="1" r:id="rId46">
        <w:r w:rsidRPr="00BD0763">
          <w:rPr>
            <w:rStyle w:val="Hyperlink"/>
            <w:rFonts w:ascii="Arial" w:hAnsi="Arial" w:eastAsia="Times New Roman" w:cs="Arial"/>
            <w:sz w:val="32"/>
            <w:szCs w:val="32"/>
            <w:shd w:val="clear" w:color="auto" w:fill="FFFFFF"/>
            <w:lang w:eastAsia="en-GB"/>
          </w:rPr>
          <w:t>Industrial Workers of the World (IWW)</w:t>
        </w:r>
      </w:hyperlink>
      <w:r w:rsidRPr="00BD0763">
        <w:rPr>
          <w:rFonts w:ascii="Arial" w:hAnsi="Arial" w:eastAsia="Times New Roman" w:cs="Arial"/>
          <w:color w:val="000000"/>
          <w:sz w:val="32"/>
          <w:szCs w:val="32"/>
          <w:shd w:val="clear" w:color="auto" w:fill="FFFFFF"/>
          <w:lang w:eastAsia="en-GB"/>
        </w:rPr>
        <w:t xml:space="preserve"> - these will also have access to free legal advice, often in half-hour meetings. Unions are only successful when their members are active and engaged; if you join, you can be part of ensuring that freelancers are more broadly considered within worker’s unions. We’ll talk about this more in Chapter 5. </w:t>
      </w:r>
    </w:p>
    <w:p w:rsidRPr="00BD0763" w:rsidR="00586E39" w:rsidP="00586E39" w:rsidRDefault="00586E39" w14:paraId="2D60EFA4" w14:textId="77777777">
      <w:pPr>
        <w:rPr>
          <w:rFonts w:ascii="Arial" w:hAnsi="Arial" w:eastAsia="Times New Roman" w:cs="Arial"/>
          <w:sz w:val="32"/>
          <w:szCs w:val="32"/>
          <w:lang w:eastAsia="en-GB"/>
        </w:rPr>
      </w:pPr>
    </w:p>
    <w:p w:rsidRPr="00BD0763" w:rsidR="00586E39" w:rsidP="00586E39" w:rsidRDefault="00FA00DC" w14:paraId="7AD62750" w14:textId="68D564CF">
      <w:pPr>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Key Takeaways</w:t>
      </w:r>
    </w:p>
    <w:p w:rsidRPr="00BD0763" w:rsidR="00586E39" w:rsidP="00586E39" w:rsidRDefault="00586E39" w14:paraId="04AF25DF" w14:textId="77777777">
      <w:pPr>
        <w:rPr>
          <w:rFonts w:ascii="Arial" w:hAnsi="Arial" w:eastAsia="Times New Roman" w:cs="Arial"/>
          <w:sz w:val="32"/>
          <w:szCs w:val="32"/>
          <w:lang w:eastAsia="en-GB"/>
        </w:rPr>
      </w:pPr>
    </w:p>
    <w:p w:rsidRPr="00BD0763" w:rsidR="00586E39" w:rsidP="00586E39" w:rsidRDefault="00586E39" w14:paraId="6A0701A2" w14:textId="2409D0E0">
      <w:pPr>
        <w:pStyle w:val="ListParagraph"/>
        <w:numPr>
          <w:ilvl w:val="0"/>
          <w:numId w:val="37"/>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You are entitled to charge late payment fees AND interest if you’re not paid within 30 days (with some exceptions).</w:t>
      </w:r>
    </w:p>
    <w:p w:rsidRPr="00BD0763" w:rsidR="00586E39" w:rsidP="00FA00DC" w:rsidRDefault="00586E39" w14:paraId="2638EE9C" w14:textId="0FB106B5">
      <w:pPr>
        <w:pStyle w:val="ListParagraph"/>
        <w:numPr>
          <w:ilvl w:val="0"/>
          <w:numId w:val="37"/>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If a client will not pay, you can pursue the payment through what’s often known as ‘small claims court’. There is a simplified process if the amount owed is under £5000.</w:t>
      </w:r>
    </w:p>
    <w:p w:rsidRPr="00BD0763" w:rsidR="00586E39" w:rsidP="00586E39" w:rsidRDefault="00586E39" w14:paraId="72C774D9" w14:textId="1B8DCF32">
      <w:pPr>
        <w:pStyle w:val="ListParagraph"/>
        <w:numPr>
          <w:ilvl w:val="0"/>
          <w:numId w:val="37"/>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If your copyright is infringed, you should be entitled to damages.</w:t>
      </w:r>
    </w:p>
    <w:p w:rsidRPr="00BD0763" w:rsidR="00586E39" w:rsidP="00FA00DC" w:rsidRDefault="00586E39" w14:paraId="68DA99BF" w14:textId="77777777">
      <w:pPr>
        <w:pStyle w:val="ListParagraph"/>
        <w:numPr>
          <w:ilvl w:val="0"/>
          <w:numId w:val="37"/>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Reach out to professional bodies, unions or legal professionals if you feel your work has been stolen. Unions should be able to give you access to legal support to start you off.  </w:t>
      </w:r>
    </w:p>
    <w:p w:rsidRPr="00BD0763" w:rsidR="00586E39" w:rsidP="00586E39" w:rsidRDefault="00586E39" w14:paraId="25492A67" w14:textId="77777777">
      <w:pPr>
        <w:spacing w:after="240"/>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br/>
      </w:r>
    </w:p>
    <w:p w:rsidRPr="00BD0763" w:rsidR="00586E39" w:rsidRDefault="00586E39" w14:paraId="02EC681F" w14:textId="77777777">
      <w:pPr>
        <w:rPr>
          <w:rFonts w:ascii="Arial" w:hAnsi="Arial" w:eastAsia="Times New Roman" w:cs="Arial"/>
          <w:b/>
          <w:bCs/>
          <w:color w:val="000000" w:themeColor="text1"/>
          <w:sz w:val="32"/>
          <w:szCs w:val="32"/>
          <w:lang w:eastAsia="en-GB"/>
        </w:rPr>
      </w:pPr>
      <w:r w:rsidRPr="00BD0763">
        <w:rPr>
          <w:rFonts w:ascii="Arial" w:hAnsi="Arial" w:eastAsia="Times New Roman" w:cs="Arial"/>
          <w:b/>
          <w:bCs/>
          <w:color w:val="000000" w:themeColor="text1"/>
          <w:sz w:val="32"/>
          <w:szCs w:val="32"/>
          <w:lang w:eastAsia="en-GB"/>
        </w:rPr>
        <w:br w:type="page"/>
      </w:r>
    </w:p>
    <w:p w:rsidRPr="00BD0763" w:rsidR="00586E39" w:rsidP="00BD0763" w:rsidRDefault="00B91B33" w14:paraId="6D9B9EF9" w14:textId="26770DF0">
      <w:pPr>
        <w:pStyle w:val="Heading1"/>
      </w:pPr>
      <w:bookmarkStart w:name="_Toc170979313" w:id="30"/>
      <w:bookmarkStart w:name="_Toc224557781" w:id="31"/>
      <w:r w:rsidRPr="00BD0763">
        <w:t xml:space="preserve">Chapter </w:t>
      </w:r>
      <w:r w:rsidRPr="00BD0763" w:rsidR="00586E39">
        <w:t>5: Organising as a Creative Freelancer</w:t>
      </w:r>
      <w:bookmarkEnd w:id="30"/>
      <w:bookmarkEnd w:id="31"/>
    </w:p>
    <w:p w:rsidRPr="00BD0763" w:rsidR="00255135" w:rsidP="00255135" w:rsidRDefault="00255135" w14:paraId="15604F3F" w14:textId="77777777">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There is nothing worse than feeling that you’re alone in trying to protect yourself whilst doing your job. Most freelance creative practitioners work alone for at least a large part of their time, and while it’s very easy to feel that the issues discussed in this guide are something you have to deal with alone, this is far from the case. </w:t>
      </w:r>
    </w:p>
    <w:p w:rsidRPr="00BD0763" w:rsidR="00255135" w:rsidP="00586E39" w:rsidRDefault="00255135" w14:paraId="3E6DBA33" w14:textId="32D0FBDE">
      <w:pPr>
        <w:rPr>
          <w:rFonts w:ascii="Arial" w:hAnsi="Arial" w:eastAsia="Times New Roman" w:cs="Arial"/>
          <w:color w:val="000000"/>
          <w:sz w:val="32"/>
          <w:szCs w:val="32"/>
          <w:lang w:eastAsia="en-GB"/>
        </w:rPr>
      </w:pPr>
      <w:r w:rsidRPr="00BD0763">
        <w:rPr>
          <w:rFonts w:ascii="Arial" w:hAnsi="Arial" w:eastAsia="Times New Roman" w:cs="Arial"/>
          <w:color w:val="000000"/>
          <w:sz w:val="32"/>
          <w:szCs w:val="32"/>
          <w:lang w:eastAsia="en-GB"/>
        </w:rPr>
        <w:t> </w:t>
      </w:r>
      <w:r w:rsidRPr="00BD0763">
        <w:rPr>
          <w:rFonts w:ascii="Arial" w:hAnsi="Arial" w:eastAsia="Times New Roman" w:cs="Arial"/>
          <w:color w:val="000000"/>
          <w:sz w:val="32"/>
          <w:szCs w:val="32"/>
          <w:lang w:eastAsia="en-GB"/>
        </w:rPr>
        <w:br/>
      </w:r>
      <w:r w:rsidRPr="00BD0763">
        <w:rPr>
          <w:rFonts w:ascii="Arial" w:hAnsi="Arial" w:eastAsia="Times New Roman" w:cs="Arial"/>
          <w:color w:val="000000"/>
          <w:sz w:val="32"/>
          <w:szCs w:val="32"/>
          <w:lang w:eastAsia="en-GB"/>
        </w:rPr>
        <w:t>For freelancers, just like for regular workers, there is a lot of power in collective action - and while there might be unique challenges to organising freelance workers, there are also more of us every year. So don’t feel alone. Connect, engage and act for your rights.  </w:t>
      </w:r>
    </w:p>
    <w:p w:rsidRPr="00BD0763" w:rsidR="00586E39" w:rsidP="00586E39" w:rsidRDefault="00586E39" w14:paraId="4C978229" w14:textId="77777777">
      <w:pPr>
        <w:rPr>
          <w:rFonts w:ascii="Arial" w:hAnsi="Arial" w:eastAsia="Times New Roman" w:cs="Arial"/>
          <w:sz w:val="32"/>
          <w:szCs w:val="32"/>
          <w:lang w:eastAsia="en-GB"/>
        </w:rPr>
      </w:pPr>
    </w:p>
    <w:p w:rsidRPr="00BD0763" w:rsidR="00586E39" w:rsidP="00BD0763" w:rsidRDefault="00586E39" w14:paraId="26A4DE2B" w14:textId="0DD7ADB0">
      <w:pPr>
        <w:pStyle w:val="Heading2"/>
      </w:pPr>
      <w:bookmarkStart w:name="_Toc170979314" w:id="32"/>
      <w:r w:rsidRPr="00BD0763">
        <w:t>Unions</w:t>
      </w:r>
      <w:bookmarkEnd w:id="32"/>
    </w:p>
    <w:p w:rsidRPr="00BD0763" w:rsidR="007B36F7" w:rsidP="00E72912" w:rsidRDefault="007B36F7" w14:paraId="486E7C96" w14:textId="77777777">
      <w:pPr>
        <w:rPr>
          <w:rFonts w:ascii="Arial" w:hAnsi="Arial" w:eastAsia="Times New Roman" w:cs="Arial"/>
          <w:sz w:val="32"/>
          <w:szCs w:val="32"/>
          <w:lang w:eastAsia="en-GB"/>
        </w:rPr>
      </w:pPr>
    </w:p>
    <w:tbl>
      <w:tblPr>
        <w:tblStyle w:val="TableGrid"/>
        <w:tblW w:w="0" w:type="auto"/>
        <w:tblLook w:val="04A0" w:firstRow="1" w:lastRow="0" w:firstColumn="1" w:lastColumn="0" w:noHBand="0" w:noVBand="1"/>
      </w:tblPr>
      <w:tblGrid>
        <w:gridCol w:w="2181"/>
        <w:gridCol w:w="2288"/>
        <w:gridCol w:w="1954"/>
        <w:gridCol w:w="2587"/>
      </w:tblGrid>
      <w:tr w:rsidRPr="00BD0763" w:rsidR="00255135" w:rsidTr="00255135" w14:paraId="79850523" w14:textId="77777777">
        <w:tc>
          <w:tcPr>
            <w:tcW w:w="2252" w:type="dxa"/>
          </w:tcPr>
          <w:p w:rsidRPr="00BD0763" w:rsidR="00255135" w:rsidP="00E72912" w:rsidRDefault="00255135" w14:paraId="068D2EC8" w14:textId="3FF22F1A">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Field </w:t>
            </w:r>
          </w:p>
        </w:tc>
        <w:tc>
          <w:tcPr>
            <w:tcW w:w="2252" w:type="dxa"/>
          </w:tcPr>
          <w:p w:rsidRPr="00BD0763" w:rsidR="00255135" w:rsidP="00E72912" w:rsidRDefault="00255135" w14:paraId="714857B7" w14:textId="514DB9A8">
            <w:pPr>
              <w:rPr>
                <w:rFonts w:ascii="Arial" w:hAnsi="Arial" w:eastAsia="Times New Roman" w:cs="Arial"/>
                <w:sz w:val="32"/>
                <w:szCs w:val="32"/>
                <w:lang w:eastAsia="en-GB"/>
              </w:rPr>
            </w:pPr>
            <w:r w:rsidRPr="00BD0763">
              <w:rPr>
                <w:rFonts w:ascii="Arial" w:hAnsi="Arial" w:eastAsia="Times New Roman" w:cs="Arial"/>
                <w:sz w:val="32"/>
                <w:szCs w:val="32"/>
                <w:lang w:eastAsia="en-GB"/>
              </w:rPr>
              <w:t>Name</w:t>
            </w:r>
          </w:p>
        </w:tc>
        <w:tc>
          <w:tcPr>
            <w:tcW w:w="2253" w:type="dxa"/>
          </w:tcPr>
          <w:p w:rsidRPr="00BD0763" w:rsidR="00255135" w:rsidP="00E72912" w:rsidRDefault="00255135" w14:paraId="7F5A0CFD" w14:textId="536AD5FD">
            <w:pPr>
              <w:rPr>
                <w:rFonts w:ascii="Arial" w:hAnsi="Arial" w:eastAsia="Times New Roman" w:cs="Arial"/>
                <w:sz w:val="32"/>
                <w:szCs w:val="32"/>
                <w:lang w:eastAsia="en-GB"/>
              </w:rPr>
            </w:pPr>
            <w:r w:rsidRPr="00BD0763">
              <w:rPr>
                <w:rFonts w:ascii="Arial" w:hAnsi="Arial" w:eastAsia="Times New Roman" w:cs="Arial"/>
                <w:sz w:val="32"/>
                <w:szCs w:val="32"/>
                <w:lang w:eastAsia="en-GB"/>
              </w:rPr>
              <w:t>Membership</w:t>
            </w:r>
          </w:p>
        </w:tc>
        <w:tc>
          <w:tcPr>
            <w:tcW w:w="2253" w:type="dxa"/>
          </w:tcPr>
          <w:p w:rsidRPr="00BD0763" w:rsidR="00255135" w:rsidP="00E72912" w:rsidRDefault="00255135" w14:paraId="3CB15134" w14:textId="6D542E40">
            <w:pPr>
              <w:rPr>
                <w:rFonts w:ascii="Arial" w:hAnsi="Arial" w:eastAsia="Times New Roman" w:cs="Arial"/>
                <w:sz w:val="32"/>
                <w:szCs w:val="32"/>
                <w:lang w:eastAsia="en-GB"/>
              </w:rPr>
            </w:pPr>
            <w:r w:rsidRPr="00BD0763">
              <w:rPr>
                <w:rFonts w:ascii="Arial" w:hAnsi="Arial" w:eastAsia="Times New Roman" w:cs="Arial"/>
                <w:sz w:val="32"/>
                <w:szCs w:val="32"/>
                <w:lang w:eastAsia="en-GB"/>
              </w:rPr>
              <w:t>Annual</w:t>
            </w:r>
          </w:p>
        </w:tc>
      </w:tr>
      <w:tr w:rsidRPr="00BD0763" w:rsidR="00255135" w:rsidTr="00255135" w14:paraId="106FE09B" w14:textId="77777777">
        <w:tc>
          <w:tcPr>
            <w:tcW w:w="2252" w:type="dxa"/>
          </w:tcPr>
          <w:p w:rsidRPr="00BD0763" w:rsidR="00255135" w:rsidP="00E72912" w:rsidRDefault="004527F2" w14:paraId="7F231A54" w14:textId="1EB6587B">
            <w:pPr>
              <w:rPr>
                <w:rFonts w:ascii="Arial" w:hAnsi="Arial" w:eastAsia="Times New Roman" w:cs="Arial"/>
                <w:sz w:val="32"/>
                <w:szCs w:val="32"/>
                <w:lang w:eastAsia="en-GB"/>
              </w:rPr>
            </w:pPr>
            <w:r w:rsidRPr="00BD0763">
              <w:rPr>
                <w:rFonts w:ascii="Arial" w:hAnsi="Arial" w:eastAsia="Times New Roman" w:cs="Arial"/>
                <w:sz w:val="32"/>
                <w:szCs w:val="32"/>
                <w:lang w:eastAsia="en-GB"/>
              </w:rPr>
              <w:t>Illustrators</w:t>
            </w:r>
          </w:p>
        </w:tc>
        <w:tc>
          <w:tcPr>
            <w:tcW w:w="2252" w:type="dxa"/>
          </w:tcPr>
          <w:p w:rsidRPr="00BD0763" w:rsidR="00255135" w:rsidP="00E72912" w:rsidRDefault="004527F2" w14:paraId="00B60A38" w14:textId="0DFD5CA7">
            <w:pPr>
              <w:rPr>
                <w:rFonts w:ascii="Arial" w:hAnsi="Arial" w:eastAsia="Times New Roman" w:cs="Arial"/>
                <w:sz w:val="32"/>
                <w:szCs w:val="32"/>
                <w:lang w:eastAsia="en-GB"/>
              </w:rPr>
            </w:pPr>
            <w:r w:rsidRPr="00BD0763">
              <w:rPr>
                <w:rFonts w:ascii="Arial" w:hAnsi="Arial" w:eastAsia="Times New Roman" w:cs="Arial"/>
                <w:sz w:val="32"/>
                <w:szCs w:val="32"/>
                <w:lang w:eastAsia="en-GB"/>
              </w:rPr>
              <w:t>Assiocation of Illustrators</w:t>
            </w:r>
          </w:p>
        </w:tc>
        <w:tc>
          <w:tcPr>
            <w:tcW w:w="2253" w:type="dxa"/>
          </w:tcPr>
          <w:p w:rsidRPr="00BD0763" w:rsidR="00255135" w:rsidP="00E72912" w:rsidRDefault="004527F2" w14:paraId="62B2CA01" w14:textId="34479D35">
            <w:pPr>
              <w:rPr>
                <w:rFonts w:ascii="Arial" w:hAnsi="Arial" w:eastAsia="Times New Roman" w:cs="Arial"/>
                <w:sz w:val="32"/>
                <w:szCs w:val="32"/>
                <w:lang w:eastAsia="en-GB"/>
              </w:rPr>
            </w:pPr>
            <w:r w:rsidRPr="00BD0763">
              <w:rPr>
                <w:rFonts w:ascii="Arial" w:hAnsi="Arial" w:eastAsia="Times New Roman" w:cs="Arial"/>
                <w:sz w:val="32"/>
                <w:szCs w:val="32"/>
                <w:lang w:eastAsia="en-GB"/>
              </w:rPr>
              <w:t>2,700+</w:t>
            </w:r>
          </w:p>
        </w:tc>
        <w:tc>
          <w:tcPr>
            <w:tcW w:w="2253" w:type="dxa"/>
          </w:tcPr>
          <w:p w:rsidRPr="00BD0763" w:rsidR="00255135" w:rsidP="00E72912" w:rsidRDefault="004527F2" w14:paraId="7FFC6306" w14:textId="01BDC476">
            <w:pPr>
              <w:rPr>
                <w:rFonts w:ascii="Arial" w:hAnsi="Arial" w:eastAsia="Times New Roman" w:cs="Arial"/>
                <w:sz w:val="32"/>
                <w:szCs w:val="32"/>
                <w:lang w:eastAsia="en-GB"/>
              </w:rPr>
            </w:pPr>
            <w:r w:rsidRPr="00BD0763">
              <w:rPr>
                <w:rFonts w:ascii="Arial" w:hAnsi="Arial" w:eastAsia="Times New Roman" w:cs="Arial"/>
                <w:sz w:val="32"/>
                <w:szCs w:val="32"/>
                <w:lang w:eastAsia="en-GB"/>
              </w:rPr>
              <w:t>£183/90</w:t>
            </w:r>
          </w:p>
        </w:tc>
      </w:tr>
      <w:tr w:rsidRPr="00BD0763" w:rsidR="00255135" w:rsidTr="00255135" w14:paraId="4C8DAC51" w14:textId="77777777">
        <w:tc>
          <w:tcPr>
            <w:tcW w:w="2252" w:type="dxa"/>
          </w:tcPr>
          <w:p w:rsidRPr="00BD0763" w:rsidR="00255135" w:rsidP="00E72912" w:rsidRDefault="004527F2" w14:paraId="2F0864DD" w14:textId="758A688C">
            <w:pPr>
              <w:rPr>
                <w:rFonts w:ascii="Arial" w:hAnsi="Arial" w:eastAsia="Times New Roman" w:cs="Arial"/>
                <w:sz w:val="32"/>
                <w:szCs w:val="32"/>
                <w:lang w:eastAsia="en-GB"/>
              </w:rPr>
            </w:pPr>
            <w:r w:rsidRPr="00BD0763">
              <w:rPr>
                <w:rFonts w:ascii="Arial" w:hAnsi="Arial" w:eastAsia="Times New Roman" w:cs="Arial"/>
                <w:sz w:val="32"/>
                <w:szCs w:val="32"/>
                <w:lang w:eastAsia="en-GB"/>
              </w:rPr>
              <w:t>Journalism</w:t>
            </w:r>
          </w:p>
        </w:tc>
        <w:tc>
          <w:tcPr>
            <w:tcW w:w="2252" w:type="dxa"/>
          </w:tcPr>
          <w:p w:rsidRPr="00BD0763" w:rsidR="00255135" w:rsidP="00E72912" w:rsidRDefault="004527F2" w14:paraId="701241DB" w14:textId="7678FEC1">
            <w:pPr>
              <w:rPr>
                <w:rFonts w:ascii="Arial" w:hAnsi="Arial" w:eastAsia="Times New Roman" w:cs="Arial"/>
                <w:sz w:val="32"/>
                <w:szCs w:val="32"/>
                <w:lang w:eastAsia="en-GB"/>
              </w:rPr>
            </w:pPr>
            <w:r w:rsidRPr="00BD0763">
              <w:rPr>
                <w:rFonts w:ascii="Arial" w:hAnsi="Arial" w:eastAsia="Times New Roman" w:cs="Arial"/>
                <w:sz w:val="32"/>
                <w:szCs w:val="32"/>
                <w:lang w:eastAsia="en-GB"/>
              </w:rPr>
              <w:t>National Union of Journalists</w:t>
            </w:r>
          </w:p>
        </w:tc>
        <w:tc>
          <w:tcPr>
            <w:tcW w:w="2253" w:type="dxa"/>
          </w:tcPr>
          <w:p w:rsidRPr="00BD0763" w:rsidR="00255135" w:rsidP="00E72912" w:rsidRDefault="004527F2" w14:paraId="07756B05" w14:textId="760272CE">
            <w:pPr>
              <w:rPr>
                <w:rFonts w:ascii="Arial" w:hAnsi="Arial" w:eastAsia="Times New Roman" w:cs="Arial"/>
                <w:sz w:val="32"/>
                <w:szCs w:val="32"/>
                <w:lang w:eastAsia="en-GB"/>
              </w:rPr>
            </w:pPr>
            <w:r w:rsidRPr="00BD0763">
              <w:rPr>
                <w:rFonts w:ascii="Arial" w:hAnsi="Arial" w:eastAsia="Times New Roman" w:cs="Arial"/>
                <w:sz w:val="32"/>
                <w:szCs w:val="32"/>
                <w:lang w:eastAsia="en-GB"/>
              </w:rPr>
              <w:t>20,000+</w:t>
            </w:r>
          </w:p>
        </w:tc>
        <w:tc>
          <w:tcPr>
            <w:tcW w:w="2253" w:type="dxa"/>
          </w:tcPr>
          <w:p w:rsidRPr="00BD0763" w:rsidR="00255135" w:rsidP="00E72912" w:rsidRDefault="004527F2" w14:paraId="3E97470E" w14:textId="7F1191CE">
            <w:pPr>
              <w:rPr>
                <w:rFonts w:ascii="Arial" w:hAnsi="Arial" w:eastAsia="Times New Roman" w:cs="Arial"/>
                <w:sz w:val="32"/>
                <w:szCs w:val="32"/>
                <w:lang w:eastAsia="en-GB"/>
              </w:rPr>
            </w:pPr>
            <w:r w:rsidRPr="00BD0763">
              <w:rPr>
                <w:rFonts w:ascii="Arial" w:hAnsi="Arial" w:eastAsia="Times New Roman" w:cs="Arial"/>
                <w:sz w:val="32"/>
                <w:szCs w:val="32"/>
                <w:lang w:eastAsia="en-GB"/>
              </w:rPr>
              <w:t>£384/276/226.20</w:t>
            </w:r>
          </w:p>
        </w:tc>
      </w:tr>
      <w:tr w:rsidRPr="00BD0763" w:rsidR="00255135" w:rsidTr="00255135" w14:paraId="7ED23E2E" w14:textId="77777777">
        <w:tc>
          <w:tcPr>
            <w:tcW w:w="2252" w:type="dxa"/>
          </w:tcPr>
          <w:p w:rsidRPr="00BD0763" w:rsidR="00255135" w:rsidP="00E72912" w:rsidRDefault="004527F2" w14:paraId="72187D29" w14:textId="1EAECB81">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Media / entertainment </w:t>
            </w:r>
          </w:p>
        </w:tc>
        <w:tc>
          <w:tcPr>
            <w:tcW w:w="2252" w:type="dxa"/>
          </w:tcPr>
          <w:p w:rsidRPr="00BD0763" w:rsidR="00255135" w:rsidP="00E72912" w:rsidRDefault="004527F2" w14:paraId="308670A7" w14:textId="7DF161C4">
            <w:pPr>
              <w:rPr>
                <w:rFonts w:ascii="Arial" w:hAnsi="Arial" w:eastAsia="Times New Roman" w:cs="Arial"/>
                <w:sz w:val="32"/>
                <w:szCs w:val="32"/>
                <w:lang w:eastAsia="en-GB"/>
              </w:rPr>
            </w:pPr>
            <w:r w:rsidRPr="00BD0763">
              <w:rPr>
                <w:rFonts w:ascii="Arial" w:hAnsi="Arial" w:eastAsia="Times New Roman" w:cs="Arial"/>
                <w:sz w:val="32"/>
                <w:szCs w:val="32"/>
                <w:lang w:eastAsia="en-GB"/>
              </w:rPr>
              <w:t>BECTU</w:t>
            </w:r>
          </w:p>
        </w:tc>
        <w:tc>
          <w:tcPr>
            <w:tcW w:w="2253" w:type="dxa"/>
          </w:tcPr>
          <w:p w:rsidRPr="00BD0763" w:rsidR="00255135" w:rsidP="00E72912" w:rsidRDefault="000E5A78" w14:paraId="309C79BB" w14:textId="15451560">
            <w:pPr>
              <w:rPr>
                <w:rFonts w:ascii="Arial" w:hAnsi="Arial" w:eastAsia="Times New Roman" w:cs="Arial"/>
                <w:sz w:val="32"/>
                <w:szCs w:val="32"/>
                <w:lang w:eastAsia="en-GB"/>
              </w:rPr>
            </w:pPr>
            <w:r w:rsidRPr="00BD0763">
              <w:rPr>
                <w:rFonts w:ascii="Arial" w:hAnsi="Arial" w:eastAsia="Times New Roman" w:cs="Arial"/>
                <w:sz w:val="32"/>
                <w:szCs w:val="32"/>
                <w:lang w:eastAsia="en-GB"/>
              </w:rPr>
              <w:t>40,000+</w:t>
            </w:r>
          </w:p>
        </w:tc>
        <w:tc>
          <w:tcPr>
            <w:tcW w:w="2253" w:type="dxa"/>
          </w:tcPr>
          <w:p w:rsidRPr="00BD0763" w:rsidR="00255135" w:rsidP="00E72912" w:rsidRDefault="000E5A78" w14:paraId="7DF6C436" w14:textId="34AD88D5">
            <w:pPr>
              <w:rPr>
                <w:rFonts w:ascii="Arial" w:hAnsi="Arial" w:eastAsia="Times New Roman" w:cs="Arial"/>
                <w:sz w:val="32"/>
                <w:szCs w:val="32"/>
                <w:lang w:eastAsia="en-GB"/>
              </w:rPr>
            </w:pPr>
            <w:r w:rsidRPr="00BD0763">
              <w:rPr>
                <w:rFonts w:ascii="Arial" w:hAnsi="Arial" w:eastAsia="Times New Roman" w:cs="Arial"/>
                <w:sz w:val="32"/>
                <w:szCs w:val="32"/>
                <w:lang w:eastAsia="en-GB"/>
              </w:rPr>
              <w:t>£120+</w:t>
            </w:r>
          </w:p>
        </w:tc>
      </w:tr>
      <w:tr w:rsidRPr="00BD0763" w:rsidR="00255135" w:rsidTr="00255135" w14:paraId="21AFF505" w14:textId="77777777">
        <w:tc>
          <w:tcPr>
            <w:tcW w:w="2252" w:type="dxa"/>
          </w:tcPr>
          <w:p w:rsidRPr="00BD0763" w:rsidR="00255135" w:rsidP="00E72912" w:rsidRDefault="000E5A78" w14:paraId="62A86092" w14:textId="1A80E85E">
            <w:pPr>
              <w:rPr>
                <w:rFonts w:ascii="Arial" w:hAnsi="Arial" w:eastAsia="Times New Roman" w:cs="Arial"/>
                <w:sz w:val="32"/>
                <w:szCs w:val="32"/>
                <w:lang w:eastAsia="en-GB"/>
              </w:rPr>
            </w:pPr>
            <w:r w:rsidRPr="00BD0763">
              <w:rPr>
                <w:rFonts w:ascii="Arial" w:hAnsi="Arial" w:eastAsia="Times New Roman" w:cs="Arial"/>
                <w:sz w:val="32"/>
                <w:szCs w:val="32"/>
                <w:lang w:eastAsia="en-GB"/>
              </w:rPr>
              <w:t>Musicians</w:t>
            </w:r>
          </w:p>
        </w:tc>
        <w:tc>
          <w:tcPr>
            <w:tcW w:w="2252" w:type="dxa"/>
          </w:tcPr>
          <w:p w:rsidRPr="00BD0763" w:rsidR="00255135" w:rsidP="00E72912" w:rsidRDefault="000E5A78" w14:paraId="708DB699" w14:textId="5E76AFA2">
            <w:pPr>
              <w:rPr>
                <w:rFonts w:ascii="Arial" w:hAnsi="Arial" w:eastAsia="Times New Roman" w:cs="Arial"/>
                <w:sz w:val="32"/>
                <w:szCs w:val="32"/>
                <w:lang w:eastAsia="en-GB"/>
              </w:rPr>
            </w:pPr>
            <w:r w:rsidRPr="00BD0763">
              <w:rPr>
                <w:rFonts w:ascii="Arial" w:hAnsi="Arial" w:eastAsia="Times New Roman" w:cs="Arial"/>
                <w:sz w:val="32"/>
                <w:szCs w:val="32"/>
                <w:lang w:eastAsia="en-GB"/>
              </w:rPr>
              <w:t>Musicians’ Union (UK)</w:t>
            </w:r>
          </w:p>
        </w:tc>
        <w:tc>
          <w:tcPr>
            <w:tcW w:w="2253" w:type="dxa"/>
          </w:tcPr>
          <w:p w:rsidRPr="00BD0763" w:rsidR="00255135" w:rsidP="00E72912" w:rsidRDefault="000E5A78" w14:paraId="07A30B90" w14:textId="51C90142">
            <w:pPr>
              <w:rPr>
                <w:rFonts w:ascii="Arial" w:hAnsi="Arial" w:eastAsia="Times New Roman" w:cs="Arial"/>
                <w:sz w:val="32"/>
                <w:szCs w:val="32"/>
                <w:lang w:eastAsia="en-GB"/>
              </w:rPr>
            </w:pPr>
            <w:r w:rsidRPr="00BD0763">
              <w:rPr>
                <w:rFonts w:ascii="Arial" w:hAnsi="Arial" w:eastAsia="Times New Roman" w:cs="Arial"/>
                <w:sz w:val="32"/>
                <w:szCs w:val="32"/>
                <w:lang w:eastAsia="en-GB"/>
              </w:rPr>
              <w:t>36,000+</w:t>
            </w:r>
          </w:p>
        </w:tc>
        <w:tc>
          <w:tcPr>
            <w:tcW w:w="2253" w:type="dxa"/>
          </w:tcPr>
          <w:p w:rsidRPr="00BD0763" w:rsidR="00255135" w:rsidP="00E72912" w:rsidRDefault="000E5A78" w14:paraId="14FF5015" w14:textId="4D833E9B">
            <w:pPr>
              <w:rPr>
                <w:rFonts w:ascii="Arial" w:hAnsi="Arial" w:eastAsia="Times New Roman" w:cs="Arial"/>
                <w:sz w:val="32"/>
                <w:szCs w:val="32"/>
                <w:lang w:eastAsia="en-GB"/>
              </w:rPr>
            </w:pPr>
            <w:r w:rsidRPr="00BD0763">
              <w:rPr>
                <w:rFonts w:ascii="Arial" w:hAnsi="Arial" w:eastAsia="Times New Roman" w:cs="Arial"/>
                <w:sz w:val="32"/>
                <w:szCs w:val="32"/>
                <w:lang w:eastAsia="en-GB"/>
              </w:rPr>
              <w:t>£252/156/24/1</w:t>
            </w:r>
          </w:p>
        </w:tc>
      </w:tr>
      <w:tr w:rsidRPr="00BD0763" w:rsidR="00255135" w:rsidTr="00255135" w14:paraId="7F44251F" w14:textId="77777777">
        <w:tc>
          <w:tcPr>
            <w:tcW w:w="2252" w:type="dxa"/>
          </w:tcPr>
          <w:p w:rsidRPr="00BD0763" w:rsidR="00255135" w:rsidP="00E72912" w:rsidRDefault="000E5A78" w14:paraId="76578DEA" w14:textId="37CA1ADB">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Performances / stage / film </w:t>
            </w:r>
          </w:p>
        </w:tc>
        <w:tc>
          <w:tcPr>
            <w:tcW w:w="2252" w:type="dxa"/>
          </w:tcPr>
          <w:p w:rsidRPr="00BD0763" w:rsidR="00255135" w:rsidP="00E72912" w:rsidRDefault="000E5A78" w14:paraId="17EC46B1" w14:textId="68BE508E">
            <w:pPr>
              <w:rPr>
                <w:rFonts w:ascii="Arial" w:hAnsi="Arial" w:eastAsia="Times New Roman" w:cs="Arial"/>
                <w:sz w:val="32"/>
                <w:szCs w:val="32"/>
                <w:lang w:eastAsia="en-GB"/>
              </w:rPr>
            </w:pPr>
            <w:r w:rsidRPr="00BD0763">
              <w:rPr>
                <w:rFonts w:ascii="Arial" w:hAnsi="Arial" w:eastAsia="Times New Roman" w:cs="Arial"/>
                <w:sz w:val="32"/>
                <w:szCs w:val="32"/>
                <w:lang w:eastAsia="en-GB"/>
              </w:rPr>
              <w:t>Equity (UK)</w:t>
            </w:r>
          </w:p>
        </w:tc>
        <w:tc>
          <w:tcPr>
            <w:tcW w:w="2253" w:type="dxa"/>
          </w:tcPr>
          <w:p w:rsidRPr="00BD0763" w:rsidR="00255135" w:rsidP="00E72912" w:rsidRDefault="000E5A78" w14:paraId="5E60B15E" w14:textId="5836D269">
            <w:pPr>
              <w:rPr>
                <w:rFonts w:ascii="Arial" w:hAnsi="Arial" w:eastAsia="Times New Roman" w:cs="Arial"/>
                <w:sz w:val="32"/>
                <w:szCs w:val="32"/>
                <w:lang w:eastAsia="en-GB"/>
              </w:rPr>
            </w:pPr>
            <w:r w:rsidRPr="00BD0763">
              <w:rPr>
                <w:rFonts w:ascii="Arial" w:hAnsi="Arial" w:eastAsia="Times New Roman" w:cs="Arial"/>
                <w:sz w:val="32"/>
                <w:szCs w:val="32"/>
                <w:lang w:eastAsia="en-GB"/>
              </w:rPr>
              <w:t>50,000+</w:t>
            </w:r>
          </w:p>
        </w:tc>
        <w:tc>
          <w:tcPr>
            <w:tcW w:w="2253" w:type="dxa"/>
          </w:tcPr>
          <w:p w:rsidRPr="00BD0763" w:rsidR="00255135" w:rsidP="00E72912" w:rsidRDefault="000E5A78" w14:paraId="3E813E69" w14:textId="7524BAAA">
            <w:pPr>
              <w:rPr>
                <w:rFonts w:ascii="Arial" w:hAnsi="Arial" w:eastAsia="Times New Roman" w:cs="Arial"/>
                <w:sz w:val="32"/>
                <w:szCs w:val="32"/>
                <w:lang w:eastAsia="en-GB"/>
              </w:rPr>
            </w:pPr>
            <w:r w:rsidRPr="00BD0763">
              <w:rPr>
                <w:rFonts w:ascii="Arial" w:hAnsi="Arial" w:eastAsia="Times New Roman" w:cs="Arial"/>
                <w:sz w:val="32"/>
                <w:szCs w:val="32"/>
                <w:lang w:eastAsia="en-GB"/>
              </w:rPr>
              <w:t>By income</w:t>
            </w:r>
          </w:p>
        </w:tc>
      </w:tr>
      <w:tr w:rsidRPr="00BD0763" w:rsidR="000E5A78" w:rsidTr="00255135" w14:paraId="4E9F8E9D" w14:textId="77777777">
        <w:tc>
          <w:tcPr>
            <w:tcW w:w="2252" w:type="dxa"/>
          </w:tcPr>
          <w:p w:rsidRPr="00BD0763" w:rsidR="000E5A78" w:rsidP="00E72912" w:rsidRDefault="00C97A7A" w14:paraId="313401B5" w14:textId="1EB3BD5F">
            <w:pPr>
              <w:rPr>
                <w:rFonts w:ascii="Arial" w:hAnsi="Arial" w:eastAsia="Times New Roman" w:cs="Arial"/>
                <w:sz w:val="32"/>
                <w:szCs w:val="32"/>
                <w:lang w:eastAsia="en-GB"/>
              </w:rPr>
            </w:pPr>
            <w:r w:rsidRPr="00BD0763">
              <w:rPr>
                <w:rFonts w:ascii="Arial" w:hAnsi="Arial" w:eastAsia="Times New Roman" w:cs="Arial"/>
                <w:sz w:val="32"/>
                <w:szCs w:val="32"/>
                <w:lang w:eastAsia="en-GB"/>
              </w:rPr>
              <w:t>Photography</w:t>
            </w:r>
          </w:p>
        </w:tc>
        <w:tc>
          <w:tcPr>
            <w:tcW w:w="2252" w:type="dxa"/>
          </w:tcPr>
          <w:p w:rsidRPr="00BD0763" w:rsidR="000E5A78" w:rsidP="00E72912" w:rsidRDefault="00C97A7A" w14:paraId="33325D43" w14:textId="6E30CBEF">
            <w:pPr>
              <w:rPr>
                <w:rFonts w:ascii="Arial" w:hAnsi="Arial" w:eastAsia="Times New Roman" w:cs="Arial"/>
                <w:sz w:val="32"/>
                <w:szCs w:val="32"/>
                <w:lang w:eastAsia="en-GB"/>
              </w:rPr>
            </w:pPr>
            <w:r w:rsidRPr="00BD0763">
              <w:rPr>
                <w:rFonts w:ascii="Arial" w:hAnsi="Arial" w:eastAsia="Times New Roman" w:cs="Arial"/>
                <w:sz w:val="32"/>
                <w:szCs w:val="32"/>
                <w:lang w:eastAsia="en-GB"/>
              </w:rPr>
              <w:t>Association of Photographers</w:t>
            </w:r>
          </w:p>
        </w:tc>
        <w:tc>
          <w:tcPr>
            <w:tcW w:w="2253" w:type="dxa"/>
          </w:tcPr>
          <w:p w:rsidRPr="00BD0763" w:rsidR="000E5A78" w:rsidP="00E72912" w:rsidRDefault="00C97A7A" w14:paraId="2E30AB62" w14:textId="735C085E">
            <w:pPr>
              <w:rPr>
                <w:rFonts w:ascii="Arial" w:hAnsi="Arial" w:eastAsia="Times New Roman" w:cs="Arial"/>
                <w:sz w:val="32"/>
                <w:szCs w:val="32"/>
                <w:lang w:eastAsia="en-GB"/>
              </w:rPr>
            </w:pPr>
            <w:r w:rsidRPr="00BD0763">
              <w:rPr>
                <w:rFonts w:ascii="Arial" w:hAnsi="Arial" w:eastAsia="Times New Roman" w:cs="Arial"/>
                <w:sz w:val="32"/>
                <w:szCs w:val="32"/>
                <w:lang w:eastAsia="en-GB"/>
              </w:rPr>
              <w:t>1000+</w:t>
            </w:r>
          </w:p>
        </w:tc>
        <w:tc>
          <w:tcPr>
            <w:tcW w:w="2253" w:type="dxa"/>
          </w:tcPr>
          <w:p w:rsidRPr="00BD0763" w:rsidR="000E5A78" w:rsidP="00E72912" w:rsidRDefault="00C97A7A" w14:paraId="1C2B927D" w14:textId="1309E18C">
            <w:pPr>
              <w:rPr>
                <w:rFonts w:ascii="Arial" w:hAnsi="Arial" w:eastAsia="Times New Roman" w:cs="Arial"/>
                <w:sz w:val="32"/>
                <w:szCs w:val="32"/>
                <w:lang w:eastAsia="en-GB"/>
              </w:rPr>
            </w:pPr>
            <w:r w:rsidRPr="00BD0763">
              <w:rPr>
                <w:rFonts w:ascii="Arial" w:hAnsi="Arial" w:eastAsia="Times New Roman" w:cs="Arial"/>
                <w:sz w:val="32"/>
                <w:szCs w:val="32"/>
                <w:lang w:eastAsia="en-GB"/>
              </w:rPr>
              <w:t>£410/104/30</w:t>
            </w:r>
          </w:p>
        </w:tc>
      </w:tr>
      <w:tr w:rsidRPr="00BD0763" w:rsidR="000E5A78" w:rsidTr="00255135" w14:paraId="4E629CC1" w14:textId="77777777">
        <w:tc>
          <w:tcPr>
            <w:tcW w:w="2252" w:type="dxa"/>
          </w:tcPr>
          <w:p w:rsidRPr="00BD0763" w:rsidR="000E5A78" w:rsidP="00E72912" w:rsidRDefault="00C97A7A" w14:paraId="14E75E1A" w14:textId="7836D727">
            <w:pPr>
              <w:rPr>
                <w:rFonts w:ascii="Arial" w:hAnsi="Arial" w:eastAsia="Times New Roman" w:cs="Arial"/>
                <w:sz w:val="32"/>
                <w:szCs w:val="32"/>
                <w:lang w:eastAsia="en-GB"/>
              </w:rPr>
            </w:pPr>
            <w:r w:rsidRPr="00BD0763">
              <w:rPr>
                <w:rFonts w:ascii="Arial" w:hAnsi="Arial" w:eastAsia="Times New Roman" w:cs="Arial"/>
                <w:sz w:val="32"/>
                <w:szCs w:val="32"/>
                <w:lang w:eastAsia="en-GB"/>
              </w:rPr>
              <w:t>Visual / applied art</w:t>
            </w:r>
          </w:p>
        </w:tc>
        <w:tc>
          <w:tcPr>
            <w:tcW w:w="2252" w:type="dxa"/>
          </w:tcPr>
          <w:p w:rsidRPr="00BD0763" w:rsidR="000E5A78" w:rsidP="00E72912" w:rsidRDefault="00C97A7A" w14:paraId="0B11D315" w14:textId="3B0C67FA">
            <w:pPr>
              <w:rPr>
                <w:rFonts w:ascii="Arial" w:hAnsi="Arial" w:eastAsia="Times New Roman" w:cs="Arial"/>
                <w:sz w:val="32"/>
                <w:szCs w:val="32"/>
                <w:lang w:eastAsia="en-GB"/>
              </w:rPr>
            </w:pPr>
            <w:r w:rsidRPr="00BD0763">
              <w:rPr>
                <w:rFonts w:ascii="Arial" w:hAnsi="Arial" w:eastAsia="Times New Roman" w:cs="Arial"/>
                <w:sz w:val="32"/>
                <w:szCs w:val="32"/>
                <w:lang w:eastAsia="en-GB"/>
              </w:rPr>
              <w:t>Scottish Artists Union</w:t>
            </w:r>
          </w:p>
        </w:tc>
        <w:tc>
          <w:tcPr>
            <w:tcW w:w="2253" w:type="dxa"/>
          </w:tcPr>
          <w:p w:rsidRPr="00BD0763" w:rsidR="000E5A78" w:rsidP="00E72912" w:rsidRDefault="00C97A7A" w14:paraId="45DB729E" w14:textId="5283D46D">
            <w:pPr>
              <w:rPr>
                <w:rFonts w:ascii="Arial" w:hAnsi="Arial" w:eastAsia="Times New Roman" w:cs="Arial"/>
                <w:sz w:val="32"/>
                <w:szCs w:val="32"/>
                <w:lang w:eastAsia="en-GB"/>
              </w:rPr>
            </w:pPr>
            <w:r w:rsidRPr="00BD0763">
              <w:rPr>
                <w:rFonts w:ascii="Arial" w:hAnsi="Arial" w:eastAsia="Times New Roman" w:cs="Arial"/>
                <w:sz w:val="32"/>
                <w:szCs w:val="32"/>
                <w:lang w:eastAsia="en-GB"/>
              </w:rPr>
              <w:t>1600+</w:t>
            </w:r>
          </w:p>
        </w:tc>
        <w:tc>
          <w:tcPr>
            <w:tcW w:w="2253" w:type="dxa"/>
          </w:tcPr>
          <w:p w:rsidRPr="00BD0763" w:rsidR="000E5A78" w:rsidP="00E72912" w:rsidRDefault="00C97A7A" w14:paraId="0EC8F4C3" w14:textId="22EDAB01">
            <w:pPr>
              <w:rPr>
                <w:rFonts w:ascii="Arial" w:hAnsi="Arial" w:eastAsia="Times New Roman" w:cs="Arial"/>
                <w:sz w:val="32"/>
                <w:szCs w:val="32"/>
                <w:lang w:eastAsia="en-GB"/>
              </w:rPr>
            </w:pPr>
            <w:r w:rsidRPr="00BD0763">
              <w:rPr>
                <w:rFonts w:ascii="Arial" w:hAnsi="Arial" w:eastAsia="Times New Roman" w:cs="Arial"/>
                <w:sz w:val="32"/>
                <w:szCs w:val="32"/>
                <w:lang w:eastAsia="en-GB"/>
              </w:rPr>
              <w:t>£78/39</w:t>
            </w:r>
          </w:p>
        </w:tc>
      </w:tr>
      <w:tr w:rsidRPr="00BD0763" w:rsidR="000E5A78" w:rsidTr="00255135" w14:paraId="21F6E50A" w14:textId="77777777">
        <w:tc>
          <w:tcPr>
            <w:tcW w:w="2252" w:type="dxa"/>
          </w:tcPr>
          <w:p w:rsidRPr="00BD0763" w:rsidR="000E5A78" w:rsidP="00E72912" w:rsidRDefault="00C97A7A" w14:paraId="6AF46E76" w14:textId="268EFA0D">
            <w:pPr>
              <w:rPr>
                <w:rFonts w:ascii="Arial" w:hAnsi="Arial" w:eastAsia="Times New Roman" w:cs="Arial"/>
                <w:sz w:val="32"/>
                <w:szCs w:val="32"/>
                <w:lang w:eastAsia="en-GB"/>
              </w:rPr>
            </w:pPr>
            <w:r w:rsidRPr="00BD0763">
              <w:rPr>
                <w:rFonts w:ascii="Arial" w:hAnsi="Arial" w:eastAsia="Times New Roman" w:cs="Arial"/>
                <w:sz w:val="32"/>
                <w:szCs w:val="32"/>
                <w:lang w:eastAsia="en-GB"/>
              </w:rPr>
              <w:t>Visual art</w:t>
            </w:r>
          </w:p>
        </w:tc>
        <w:tc>
          <w:tcPr>
            <w:tcW w:w="2252" w:type="dxa"/>
          </w:tcPr>
          <w:p w:rsidRPr="00BD0763" w:rsidR="000E5A78" w:rsidP="00E72912" w:rsidRDefault="00C97A7A" w14:paraId="3E3E89CC" w14:textId="1EA3991F">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Visual Artists Associations </w:t>
            </w:r>
          </w:p>
        </w:tc>
        <w:tc>
          <w:tcPr>
            <w:tcW w:w="2253" w:type="dxa"/>
          </w:tcPr>
          <w:p w:rsidRPr="00BD0763" w:rsidR="000E5A78" w:rsidP="00E72912" w:rsidRDefault="000E5A78" w14:paraId="0039245D" w14:textId="77777777">
            <w:pPr>
              <w:rPr>
                <w:rFonts w:ascii="Arial" w:hAnsi="Arial" w:eastAsia="Times New Roman" w:cs="Arial"/>
                <w:sz w:val="32"/>
                <w:szCs w:val="32"/>
                <w:lang w:eastAsia="en-GB"/>
              </w:rPr>
            </w:pPr>
          </w:p>
        </w:tc>
        <w:tc>
          <w:tcPr>
            <w:tcW w:w="2253" w:type="dxa"/>
          </w:tcPr>
          <w:p w:rsidRPr="00BD0763" w:rsidR="000E5A78" w:rsidP="00E72912" w:rsidRDefault="00C97A7A" w14:paraId="2B34C1AD" w14:textId="1F84F7DD">
            <w:pPr>
              <w:rPr>
                <w:rFonts w:ascii="Arial" w:hAnsi="Arial" w:eastAsia="Times New Roman" w:cs="Arial"/>
                <w:sz w:val="32"/>
                <w:szCs w:val="32"/>
                <w:lang w:eastAsia="en-GB"/>
              </w:rPr>
            </w:pPr>
            <w:r w:rsidRPr="00BD0763">
              <w:rPr>
                <w:rFonts w:ascii="Arial" w:hAnsi="Arial" w:eastAsia="Times New Roman" w:cs="Arial"/>
                <w:sz w:val="32"/>
                <w:szCs w:val="32"/>
                <w:lang w:eastAsia="en-GB"/>
              </w:rPr>
              <w:t>£125/59</w:t>
            </w:r>
          </w:p>
        </w:tc>
      </w:tr>
      <w:tr w:rsidRPr="00BD0763" w:rsidR="000E5A78" w:rsidTr="00255135" w14:paraId="1F943A1C" w14:textId="77777777">
        <w:tc>
          <w:tcPr>
            <w:tcW w:w="2252" w:type="dxa"/>
          </w:tcPr>
          <w:p w:rsidRPr="00BD0763" w:rsidR="000E5A78" w:rsidP="00E72912" w:rsidRDefault="00C97A7A" w14:paraId="17BD74AC" w14:textId="6591C13E">
            <w:pPr>
              <w:rPr>
                <w:rFonts w:ascii="Arial" w:hAnsi="Arial" w:eastAsia="Times New Roman" w:cs="Arial"/>
                <w:sz w:val="32"/>
                <w:szCs w:val="32"/>
                <w:lang w:eastAsia="en-GB"/>
              </w:rPr>
            </w:pPr>
            <w:r w:rsidRPr="00BD0763">
              <w:rPr>
                <w:rFonts w:ascii="Arial" w:hAnsi="Arial" w:eastAsia="Times New Roman" w:cs="Arial"/>
                <w:sz w:val="32"/>
                <w:szCs w:val="32"/>
                <w:lang w:eastAsia="en-GB"/>
              </w:rPr>
              <w:t>Writing</w:t>
            </w:r>
          </w:p>
        </w:tc>
        <w:tc>
          <w:tcPr>
            <w:tcW w:w="2252" w:type="dxa"/>
          </w:tcPr>
          <w:p w:rsidRPr="00BD0763" w:rsidR="000E5A78" w:rsidP="00E72912" w:rsidRDefault="00C97A7A" w14:paraId="5A319B43" w14:textId="0745E3D9">
            <w:pPr>
              <w:rPr>
                <w:rFonts w:ascii="Arial" w:hAnsi="Arial" w:eastAsia="Times New Roman" w:cs="Arial"/>
                <w:sz w:val="32"/>
                <w:szCs w:val="32"/>
                <w:lang w:eastAsia="en-GB"/>
              </w:rPr>
            </w:pPr>
            <w:r w:rsidRPr="00BD0763">
              <w:rPr>
                <w:rFonts w:ascii="Arial" w:hAnsi="Arial" w:eastAsia="Times New Roman" w:cs="Arial"/>
                <w:sz w:val="32"/>
                <w:szCs w:val="32"/>
                <w:lang w:eastAsia="en-GB"/>
              </w:rPr>
              <w:t>Society of Authors</w:t>
            </w:r>
          </w:p>
        </w:tc>
        <w:tc>
          <w:tcPr>
            <w:tcW w:w="2253" w:type="dxa"/>
          </w:tcPr>
          <w:p w:rsidRPr="00BD0763" w:rsidR="000E5A78" w:rsidP="00E72912" w:rsidRDefault="00C97A7A" w14:paraId="3C1E3CB2" w14:textId="532CD7F5">
            <w:pPr>
              <w:rPr>
                <w:rFonts w:ascii="Arial" w:hAnsi="Arial" w:eastAsia="Times New Roman" w:cs="Arial"/>
                <w:sz w:val="32"/>
                <w:szCs w:val="32"/>
                <w:lang w:eastAsia="en-GB"/>
              </w:rPr>
            </w:pPr>
            <w:r w:rsidRPr="00BD0763">
              <w:rPr>
                <w:rFonts w:ascii="Arial" w:hAnsi="Arial" w:eastAsia="Times New Roman" w:cs="Arial"/>
                <w:sz w:val="32"/>
                <w:szCs w:val="32"/>
                <w:lang w:eastAsia="en-GB"/>
              </w:rPr>
              <w:t>12,500+</w:t>
            </w:r>
          </w:p>
        </w:tc>
        <w:tc>
          <w:tcPr>
            <w:tcW w:w="2253" w:type="dxa"/>
          </w:tcPr>
          <w:p w:rsidRPr="00BD0763" w:rsidR="000E5A78" w:rsidP="00E72912" w:rsidRDefault="00C97A7A" w14:paraId="6F0B4CF5" w14:textId="7F1233BA">
            <w:pPr>
              <w:rPr>
                <w:rFonts w:ascii="Arial" w:hAnsi="Arial" w:eastAsia="Times New Roman" w:cs="Arial"/>
                <w:sz w:val="32"/>
                <w:szCs w:val="32"/>
                <w:lang w:eastAsia="en-GB"/>
              </w:rPr>
            </w:pPr>
            <w:r w:rsidRPr="00BD0763">
              <w:rPr>
                <w:rFonts w:ascii="Arial" w:hAnsi="Arial" w:eastAsia="Times New Roman" w:cs="Arial"/>
                <w:sz w:val="32"/>
                <w:szCs w:val="32"/>
                <w:lang w:eastAsia="en-GB"/>
              </w:rPr>
              <w:t>£135/95</w:t>
            </w:r>
          </w:p>
        </w:tc>
      </w:tr>
      <w:tr w:rsidRPr="00BD0763" w:rsidR="000E5A78" w:rsidTr="00255135" w14:paraId="4BFF3B49" w14:textId="77777777">
        <w:tc>
          <w:tcPr>
            <w:tcW w:w="2252" w:type="dxa"/>
          </w:tcPr>
          <w:p w:rsidRPr="00BD0763" w:rsidR="000E5A78" w:rsidP="00E72912" w:rsidRDefault="00C97A7A" w14:paraId="1485F541" w14:textId="346FABFD">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Writing </w:t>
            </w:r>
          </w:p>
        </w:tc>
        <w:tc>
          <w:tcPr>
            <w:tcW w:w="2252" w:type="dxa"/>
          </w:tcPr>
          <w:p w:rsidRPr="00BD0763" w:rsidR="000E5A78" w:rsidP="00E72912" w:rsidRDefault="00C97A7A" w14:paraId="721E711D" w14:textId="4BB0886A">
            <w:pPr>
              <w:rPr>
                <w:rFonts w:ascii="Arial" w:hAnsi="Arial" w:eastAsia="Times New Roman" w:cs="Arial"/>
                <w:sz w:val="32"/>
                <w:szCs w:val="32"/>
                <w:lang w:eastAsia="en-GB"/>
              </w:rPr>
            </w:pPr>
            <w:r w:rsidRPr="00BD0763">
              <w:rPr>
                <w:rFonts w:ascii="Arial" w:hAnsi="Arial" w:eastAsia="Times New Roman" w:cs="Arial"/>
                <w:sz w:val="32"/>
                <w:szCs w:val="32"/>
                <w:lang w:eastAsia="en-GB"/>
              </w:rPr>
              <w:t>Writer’s Guild</w:t>
            </w:r>
          </w:p>
        </w:tc>
        <w:tc>
          <w:tcPr>
            <w:tcW w:w="2253" w:type="dxa"/>
          </w:tcPr>
          <w:p w:rsidRPr="00BD0763" w:rsidR="000E5A78" w:rsidP="00E72912" w:rsidRDefault="00C97A7A" w14:paraId="14E64FB6" w14:textId="4BA6B7E6">
            <w:pPr>
              <w:rPr>
                <w:rFonts w:ascii="Arial" w:hAnsi="Arial" w:eastAsia="Times New Roman" w:cs="Arial"/>
                <w:sz w:val="32"/>
                <w:szCs w:val="32"/>
                <w:lang w:eastAsia="en-GB"/>
              </w:rPr>
            </w:pPr>
            <w:r w:rsidRPr="00BD0763">
              <w:rPr>
                <w:rFonts w:ascii="Arial" w:hAnsi="Arial" w:eastAsia="Times New Roman" w:cs="Arial"/>
                <w:sz w:val="32"/>
                <w:szCs w:val="32"/>
                <w:lang w:eastAsia="en-GB"/>
              </w:rPr>
              <w:t>2,600+</w:t>
            </w:r>
          </w:p>
        </w:tc>
        <w:tc>
          <w:tcPr>
            <w:tcW w:w="2253" w:type="dxa"/>
          </w:tcPr>
          <w:p w:rsidRPr="00BD0763" w:rsidR="000E5A78" w:rsidP="00E72912" w:rsidRDefault="00C97A7A" w14:paraId="628CBB6D" w14:textId="04EBD774">
            <w:pPr>
              <w:rPr>
                <w:rFonts w:ascii="Arial" w:hAnsi="Arial" w:eastAsia="Times New Roman" w:cs="Arial"/>
                <w:sz w:val="32"/>
                <w:szCs w:val="32"/>
                <w:lang w:eastAsia="en-GB"/>
              </w:rPr>
            </w:pPr>
            <w:r w:rsidRPr="00BD0763">
              <w:rPr>
                <w:rFonts w:ascii="Arial" w:hAnsi="Arial" w:eastAsia="Times New Roman" w:cs="Arial"/>
                <w:sz w:val="32"/>
                <w:szCs w:val="32"/>
                <w:lang w:eastAsia="en-GB"/>
              </w:rPr>
              <w:t>£218/%</w:t>
            </w:r>
          </w:p>
        </w:tc>
      </w:tr>
    </w:tbl>
    <w:p w:rsidRPr="00BD0763" w:rsidR="00255135" w:rsidP="00E72912" w:rsidRDefault="00255135" w14:paraId="4431EEB1" w14:textId="77777777">
      <w:pPr>
        <w:rPr>
          <w:rFonts w:ascii="Arial" w:hAnsi="Arial" w:eastAsia="Times New Roman" w:cs="Arial"/>
          <w:sz w:val="32"/>
          <w:szCs w:val="32"/>
          <w:lang w:eastAsia="en-GB"/>
        </w:rPr>
      </w:pPr>
    </w:p>
    <w:p w:rsidRPr="00BD0763" w:rsidR="009F0B76" w:rsidP="009F0B76" w:rsidRDefault="009F0B76" w14:paraId="0E965F90"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Another option is the Association of Independent Professionals and the Self-Employed (IPSE), which is the UK’s largest organisation of freelance workers. Membership ranges between £114 and £260 per year, and while they will of course be more clued into the struggles you face as a freelancer, they do not focus on creative work. Check out the websites of all of the above and find which union might work for you.  </w:t>
      </w:r>
    </w:p>
    <w:p w:rsidRPr="00BD0763" w:rsidR="009F0B76" w:rsidP="009F0B76" w:rsidRDefault="009F0B76" w14:paraId="39DCD3B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9F0B76" w:rsidP="009F0B76" w:rsidRDefault="009F0B76" w14:paraId="67B289A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The cost of union membership can be prohibitive; the rationale is that you’re likely to earn much more per year with the weight of a union behind you, helping you to set your rates and write better contracts, but this isn’t helpful if you don’t have the money to outlay in the first place.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Some unions offer discounts for the first 6-12 months, and well as discounted membership for students, graduates, those in couples, etc. It’s worth reaching out to them to ask if they have anything in place to assist those currently out of work or on low incomes; in the wake of COVID-19, many creative organisations have opened up new ways to help and engage with artists who are struggling financially. Sending an email can’t hurt.  </w:t>
      </w:r>
    </w:p>
    <w:p w:rsidRPr="00BD0763" w:rsidR="007B36F7" w:rsidP="007B36F7" w:rsidRDefault="007B36F7" w14:paraId="281731D5" w14:textId="77777777">
      <w:pPr>
        <w:rPr>
          <w:rFonts w:ascii="Arial" w:hAnsi="Arial" w:eastAsia="Times New Roman" w:cs="Arial"/>
          <w:sz w:val="32"/>
          <w:szCs w:val="32"/>
          <w:lang w:eastAsia="en-GB"/>
        </w:rPr>
      </w:pPr>
    </w:p>
    <w:p w:rsidRPr="00BD0763" w:rsidR="009F0B76" w:rsidP="009F0B76" w:rsidRDefault="009F0B76" w14:paraId="21ACAC4A"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Informal social media groups </w:t>
      </w:r>
      <w:r w:rsidRPr="00BD0763">
        <w:rPr>
          <w:rFonts w:ascii="Arial" w:hAnsi="Arial" w:eastAsia="Times New Roman" w:cs="Arial"/>
          <w:sz w:val="32"/>
          <w:szCs w:val="32"/>
          <w:lang w:eastAsia="en-GB"/>
        </w:rPr>
        <w:t> </w:t>
      </w:r>
    </w:p>
    <w:p w:rsidRPr="00BD0763" w:rsidR="009F0B76" w:rsidP="009F0B76" w:rsidRDefault="009F0B76" w14:paraId="785A5737"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9F0B76" w:rsidP="009F0B76" w:rsidRDefault="009F0B76" w14:paraId="3CD0CBF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It’s the easiest thing in the world to create a Facebook group, private or otherwise, add a few peers in your industry and ask them to add anyone else who might want to share some knowledge and resources. These groups can be incredibly small and niche - you might be five working mother ceramicists in Inverness - or broad and fast-growing - perhaps thousands of </w:t>
      </w:r>
      <w:r w:rsidRPr="00BD0763">
        <w:rPr>
          <w:rFonts w:ascii="Arial" w:hAnsi="Arial" w:eastAsia="Times New Roman" w:cs="Arial"/>
          <w:sz w:val="32"/>
          <w:szCs w:val="32"/>
          <w:lang w:eastAsia="en-GB"/>
        </w:rPr>
        <w:t>creatives of colour across the whole of Scotland - but they will allow you to organise in a simple way, discussing rates, sharing resources and opportunities and talking about whatever systemic challenges you’re facing. Keeping them private can help everyone to feel like they’re able to speak honestly, but this also requires some group rules that everyone agrees to: no screenshots, for instance, and whatever is discussed is kept in the group. The bigger the group, the more rules you’ll likely need, but don’t let this put you off. No one person needs to be in charge; the group can decide as a group.  </w:t>
      </w:r>
    </w:p>
    <w:p w:rsidRPr="00BD0763" w:rsidR="009F0B76" w:rsidP="009F0B76" w:rsidRDefault="009F0B76" w14:paraId="312EC89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586E39" w:rsidRDefault="009F0B76" w14:paraId="0E5FC72E" w14:textId="2F73C210">
      <w:pPr>
        <w:rPr>
          <w:rFonts w:ascii="Arial" w:hAnsi="Arial" w:eastAsia="Times New Roman" w:cs="Arial"/>
          <w:sz w:val="32"/>
          <w:szCs w:val="32"/>
          <w:lang w:eastAsia="en-GB"/>
        </w:rPr>
      </w:pPr>
      <w:r w:rsidRPr="00BD0763">
        <w:rPr>
          <w:rFonts w:ascii="Arial" w:hAnsi="Arial" w:eastAsia="Times New Roman" w:cs="Arial"/>
          <w:sz w:val="32"/>
          <w:szCs w:val="32"/>
          <w:lang w:eastAsia="en-GB"/>
        </w:rPr>
        <w:t>Not everyone has a Facebook account, but these groups need not be on Facebook - they can be Whatsapp groups, or Signal groups, or even in Discord or Slack. You can meet once a month on Zoom just to check in and discuss what challenges you might help each other with - or perhaps, if you’re local to each other, you can chat over coffee once every six weeks. Organising doesn’t need to fit one particular model, and as creative freelancers we often need to reshape processes to fit our needs. However you do it, you’ll soon find that there’s great power in working together and sharing resources.  </w:t>
      </w:r>
    </w:p>
    <w:p w:rsidRPr="00BD0763" w:rsidR="00DD32BC" w:rsidP="00DD32BC" w:rsidRDefault="00DD32BC" w14:paraId="4A8193C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680F6EC4"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Peer-to-peer (rate sharing etc)</w:t>
      </w:r>
      <w:r w:rsidRPr="00BD0763">
        <w:rPr>
          <w:rFonts w:ascii="Arial" w:hAnsi="Arial" w:eastAsia="Times New Roman" w:cs="Arial"/>
          <w:sz w:val="32"/>
          <w:szCs w:val="32"/>
          <w:lang w:eastAsia="en-GB"/>
        </w:rPr>
        <w:t> </w:t>
      </w:r>
    </w:p>
    <w:p w:rsidRPr="00BD0763" w:rsidR="00DD32BC" w:rsidP="00DD32BC" w:rsidRDefault="00DD32BC" w14:paraId="331952DC"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6D8C8CD9"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One of the easiest things you can do to help other freelancers is this: talk to your peers about money.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t xml:space="preserve">We’re encouraged to keep silent about what we earn and it’s often said to be ‘distasteful’ to talk about finances. However, this not only has the effect of making everyone in the creative industries feel like we are all in competition with each other, it also allows employers, events organisers, publishers and companies to pay people vastly different amounts of money - with the likelihood that marginalised people will be the ones receiving lower payment. A quick discussion with your friends around </w:t>
      </w:r>
      <w:r w:rsidRPr="00BD0763">
        <w:rPr>
          <w:rFonts w:ascii="Arial" w:hAnsi="Arial" w:eastAsia="Times New Roman" w:cs="Arial"/>
          <w:sz w:val="32"/>
          <w:szCs w:val="32"/>
          <w:lang w:eastAsia="en-GB"/>
        </w:rPr>
        <w:t>what each of you got paid for a project can bring back some shocking results! </w:t>
      </w:r>
    </w:p>
    <w:p w:rsidRPr="00BD0763" w:rsidR="00DD32BC" w:rsidP="00DD32BC" w:rsidRDefault="00DD32BC" w14:paraId="4404533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74FA7FC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On social media, campaigns like #publishingpaidme have encouraged writers to share their income from book deals in order to expose bias in the industry, and made visible the very real disparity in income received by similarly successful authors - with Black authors like Roxane Gay, NK Jemisin and Malorie Blackman earning far, far less than their white male peers. This is an uncomfortable process, and there are many reasons those from marginalised backgrounds may not wish to share their financial status. However, in doing so, we share information that allows us to better see our true value - and then lobby for pay that’s more equal and fair. </w:t>
      </w:r>
    </w:p>
    <w:p w:rsidRPr="00BD0763" w:rsidR="00DD32BC" w:rsidP="00DD32BC" w:rsidRDefault="00DD32BC" w14:paraId="490625EE"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0BE9ED8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Rate-sharing within an industry does not have to be done publicly. Building a network of peers will happen fairly organically over time; it’s likely that you don’t even think of them as your ‘network’, just your friends! A request for this kind of information can be as simple as saying ‘Can anyone give me advice on what to charge for [X]’, or I’ve been offered [this much] for a job, does this seem reasonable to you guys?’ You can make it as radical or as natural as you and your peers feel comfortable with.  </w:t>
      </w:r>
    </w:p>
    <w:p w:rsidRPr="00BD0763" w:rsidR="00DD32BC" w:rsidP="00586E39" w:rsidRDefault="00DD32BC" w14:paraId="537B879D" w14:textId="77777777">
      <w:pPr>
        <w:rPr>
          <w:rFonts w:ascii="Arial" w:hAnsi="Arial" w:eastAsia="Times New Roman" w:cs="Arial"/>
          <w:sz w:val="32"/>
          <w:szCs w:val="32"/>
          <w:lang w:eastAsia="en-GB"/>
        </w:rPr>
      </w:pPr>
    </w:p>
    <w:p w:rsidRPr="00BD0763" w:rsidR="00DD32BC" w:rsidP="00DD32BC" w:rsidRDefault="00DD32BC" w14:paraId="3A400C64" w14:textId="77777777">
      <w:pPr>
        <w:rPr>
          <w:rFonts w:ascii="Arial" w:hAnsi="Arial" w:eastAsia="Times New Roman" w:cs="Arial"/>
          <w:sz w:val="32"/>
          <w:szCs w:val="32"/>
          <w:lang w:eastAsia="en-GB"/>
        </w:rPr>
      </w:pPr>
      <w:r w:rsidRPr="00BD0763">
        <w:rPr>
          <w:rFonts w:ascii="Arial" w:hAnsi="Arial" w:eastAsia="Times New Roman" w:cs="Arial"/>
          <w:b/>
          <w:bCs/>
          <w:sz w:val="32"/>
          <w:szCs w:val="32"/>
          <w:lang w:eastAsia="en-GB"/>
        </w:rPr>
        <w:t>Parity + opportunity sharing</w:t>
      </w:r>
      <w:r w:rsidRPr="00BD0763">
        <w:rPr>
          <w:rFonts w:ascii="Arial" w:hAnsi="Arial" w:eastAsia="Times New Roman" w:cs="Arial"/>
          <w:sz w:val="32"/>
          <w:szCs w:val="32"/>
          <w:lang w:eastAsia="en-GB"/>
        </w:rPr>
        <w:t> </w:t>
      </w:r>
    </w:p>
    <w:p w:rsidRPr="00BD0763" w:rsidR="00DD32BC" w:rsidP="00DD32BC" w:rsidRDefault="00DD32BC" w14:paraId="4628231B"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0CD7A74A"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Organising in any environment requires solidarity; when you are organising around working conditions, even more so. Without the structure of a workplace, where pay grades might be clarified, it can be difficult to ensure fair payment across freelancers. If you are in a position of privilege amongst your peers (if you’re white, able-bodied, cisgender, straight, etc), this responsibility can fall more squarely on your shoulders, as others may not be or may not feel able to advocate for themselves in environments where they are marginalised.  </w:t>
      </w:r>
    </w:p>
    <w:p w:rsidRPr="00BD0763" w:rsidR="00DD32BC" w:rsidP="00DD32BC" w:rsidRDefault="00DD32BC" w14:paraId="48398B9D"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62ADD5A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As a creative practitioner, as you become more well known in your industry, and as your experience shows itself, you’re likely to be offered more lucrative gigs, as well as being invited on panels, to events etc to share your expertise and talk about your practice. As someone who has been in your particular creative field for a while, you should hopefully have the confidence to ask for a rate that fits your experience. However, one of the most important things you can do for your peers is to ask whether the other people speaking alongside you, or the other recipients of the commission, are all being paid the same as you.  </w:t>
      </w:r>
    </w:p>
    <w:p w:rsidRPr="00BD0763" w:rsidR="00DD32BC" w:rsidP="00DD32BC" w:rsidRDefault="00DD32BC" w14:paraId="41EB77A3"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0159729F"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It is good advice, when negotiating an event or project fee as a freelancer with a strong career, to ask for a higher fee than the one offered to you. In many cases, you’ll find there is a higher budget; if not, then you lost nothing by asking. But are you also asking for parity with the other freelancers involved? If you ask for a higher fee, can you also ask that everyone appearing alongside you receives the renegotiated amount? Even if you aren’t renegotiating your terms, it’s good practice to ask whether everyone involved is receiving the same. This may be an uncomfortable question to put to an employer, but it is one of the few ways freelancers can ensure they pull each other upwards.  </w:t>
      </w:r>
    </w:p>
    <w:p w:rsidRPr="00BD0763" w:rsidR="00DD32BC" w:rsidP="00DD32BC" w:rsidRDefault="00DD32BC" w14:paraId="5F8EFF66"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DD32BC" w:rsidP="00DD32BC" w:rsidRDefault="00DD32BC" w14:paraId="0BE8CA65"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Another version of this is passing over opportunities in which creatives like you might already be over-represented. If you’re a white person being asked to speak at an event where everyone else is white, can you recommend a Black peer, or a creative of colour? If you’re being asked to contribute to an exhibition where everyone else is from privileged backgrounds, might you know an artist who is from a marginalised group that you could recommend in your place? If you’re being asked onto broadcast media to speak on an issue that doesn’t directly affect you, can you give the producer the name and contact details of creatives who would be keen to speak on an issue that affects them?  </w:t>
      </w:r>
    </w:p>
    <w:p w:rsidRPr="00BD0763" w:rsidR="00DD32BC" w:rsidP="00DD32BC" w:rsidRDefault="00DD32BC" w14:paraId="7CA93790"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t> </w:t>
      </w:r>
    </w:p>
    <w:p w:rsidRPr="00BD0763" w:rsidR="00586E39" w:rsidP="00586E39" w:rsidRDefault="00DD32BC" w14:paraId="46716675" w14:textId="7C8BB908">
      <w:pPr>
        <w:rPr>
          <w:rFonts w:ascii="Arial" w:hAnsi="Arial" w:eastAsia="Times New Roman" w:cs="Arial"/>
          <w:sz w:val="32"/>
          <w:szCs w:val="32"/>
          <w:lang w:eastAsia="en-GB"/>
        </w:rPr>
      </w:pPr>
      <w:r w:rsidRPr="00BD0763">
        <w:rPr>
          <w:rFonts w:ascii="Arial" w:hAnsi="Arial" w:eastAsia="Times New Roman" w:cs="Arial"/>
          <w:sz w:val="32"/>
          <w:szCs w:val="32"/>
          <w:lang w:eastAsia="en-GB"/>
        </w:rPr>
        <w:t>Of course, as a freelancer and as a creative, you have to sustain your own career and you may never be in the position to pass over work or speaking engagements. However, some of us might find ourselves in a place where we can, and where we might affect real change. These situations may never arise, or once you’ve begun to look for them you might see that they’re everywhere.  </w:t>
      </w:r>
    </w:p>
    <w:p w:rsidRPr="00BD0763" w:rsidR="00586E39" w:rsidP="00CD1CDE" w:rsidRDefault="00586E39" w14:paraId="07748028" w14:textId="77777777">
      <w:pPr>
        <w:rPr>
          <w:rFonts w:ascii="Arial" w:hAnsi="Arial" w:eastAsia="Times New Roman" w:cs="Arial"/>
          <w:sz w:val="32"/>
          <w:szCs w:val="32"/>
          <w:lang w:eastAsia="en-GB"/>
        </w:rPr>
      </w:pPr>
    </w:p>
    <w:p w:rsidRPr="00BD0763" w:rsidR="00CD1CDE" w:rsidP="00CD1CDE" w:rsidRDefault="00CD1CDE" w14:paraId="64E4422D" w14:textId="77777777">
      <w:pPr>
        <w:pStyle w:val="ListParagraph"/>
        <w:ind w:left="0"/>
        <w:rPr>
          <w:rFonts w:ascii="Arial" w:hAnsi="Arial" w:eastAsia="Times New Roman" w:cs="Arial"/>
          <w:color w:val="000000" w:themeColor="text1"/>
          <w:sz w:val="32"/>
          <w:szCs w:val="32"/>
          <w:lang w:eastAsia="en-GB"/>
        </w:rPr>
      </w:pPr>
      <w:r w:rsidRPr="00BD0763">
        <w:rPr>
          <w:rFonts w:ascii="Arial" w:hAnsi="Arial" w:eastAsia="Times New Roman" w:cs="Arial"/>
          <w:b/>
          <w:bCs/>
          <w:color w:val="000000" w:themeColor="text1"/>
          <w:sz w:val="32"/>
          <w:szCs w:val="32"/>
          <w:lang w:eastAsia="en-GB"/>
        </w:rPr>
        <w:t>Recommended reading</w:t>
      </w:r>
      <w:r w:rsidRPr="00BD0763">
        <w:rPr>
          <w:rFonts w:ascii="Arial" w:hAnsi="Arial" w:eastAsia="Times New Roman" w:cs="Arial"/>
          <w:color w:val="000000" w:themeColor="text1"/>
          <w:sz w:val="32"/>
          <w:szCs w:val="32"/>
          <w:lang w:eastAsia="en-GB"/>
        </w:rPr>
        <w:t> </w:t>
      </w:r>
    </w:p>
    <w:p w:rsidRPr="00BD0763" w:rsidR="00CD1CDE" w:rsidP="00CD1CDE" w:rsidRDefault="00CD1CDE" w14:paraId="23CB9B41" w14:textId="77777777">
      <w:pPr>
        <w:pStyle w:val="ListParagraph"/>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 </w:t>
      </w:r>
    </w:p>
    <w:p w:rsidRPr="00BD0763" w:rsidR="00CD1CDE" w:rsidP="00CD1CDE" w:rsidRDefault="00CD1CDE" w14:paraId="550FDD76" w14:textId="77777777">
      <w:pPr>
        <w:pStyle w:val="ListParagraph"/>
        <w:ind w:left="0"/>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While there are precious few books on freelancer organising (let alone organising as a creative freelancer!) there are a number of books that can provide insight into unionisation and collective power generally - as well as some on working as a freelancer, including (albeit brief) sections on your legal rights. Here are a few. </w:t>
      </w:r>
    </w:p>
    <w:p w:rsidRPr="00BD0763" w:rsidR="00CD1CDE" w:rsidP="00CD1CDE" w:rsidRDefault="00CD1CDE" w14:paraId="5CAFD155" w14:textId="77777777">
      <w:pPr>
        <w:pStyle w:val="ListParagraph"/>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 </w:t>
      </w:r>
    </w:p>
    <w:p w:rsidRPr="00BD0763" w:rsidR="00CD1CDE" w:rsidP="00CD1CDE" w:rsidRDefault="00CD1CDE" w14:paraId="5FFE7F12" w14:textId="77777777">
      <w:pPr>
        <w:pStyle w:val="ListParagraph"/>
        <w:ind w:left="0"/>
        <w:rPr>
          <w:rFonts w:ascii="Arial" w:hAnsi="Arial" w:eastAsia="Times New Roman" w:cs="Arial"/>
          <w:color w:val="000000" w:themeColor="text1"/>
          <w:sz w:val="32"/>
          <w:szCs w:val="32"/>
          <w:lang w:eastAsia="en-GB"/>
        </w:rPr>
      </w:pPr>
      <w:r w:rsidRPr="00BD0763">
        <w:rPr>
          <w:rFonts w:ascii="Arial" w:hAnsi="Arial" w:eastAsia="Times New Roman" w:cs="Arial"/>
          <w:b/>
          <w:bCs/>
          <w:color w:val="000000" w:themeColor="text1"/>
          <w:sz w:val="32"/>
          <w:szCs w:val="32"/>
          <w:lang w:eastAsia="en-GB"/>
        </w:rPr>
        <w:t>Unionising</w:t>
      </w:r>
      <w:r w:rsidRPr="00BD0763">
        <w:rPr>
          <w:rFonts w:ascii="Arial" w:hAnsi="Arial" w:eastAsia="Times New Roman" w:cs="Arial"/>
          <w:color w:val="000000" w:themeColor="text1"/>
          <w:sz w:val="32"/>
          <w:szCs w:val="32"/>
          <w:lang w:eastAsia="en-GB"/>
        </w:rPr>
        <w:tab/>
      </w:r>
      <w:r w:rsidRPr="00BD0763">
        <w:rPr>
          <w:rFonts w:ascii="Arial" w:hAnsi="Arial" w:eastAsia="Times New Roman" w:cs="Arial"/>
          <w:color w:val="000000" w:themeColor="text1"/>
          <w:sz w:val="32"/>
          <w:szCs w:val="32"/>
          <w:lang w:eastAsia="en-GB"/>
        </w:rPr>
        <w:t> </w:t>
      </w:r>
    </w:p>
    <w:p w:rsidRPr="00BD0763" w:rsidR="00CD1CDE" w:rsidP="00CD1CDE" w:rsidRDefault="00CD1CDE" w14:paraId="415DC389" w14:textId="77777777">
      <w:pPr>
        <w:pStyle w:val="ListParagraph"/>
        <w:numPr>
          <w:ilvl w:val="0"/>
          <w:numId w:val="83"/>
        </w:numPr>
        <w:rPr>
          <w:rFonts w:ascii="Arial" w:hAnsi="Arial" w:eastAsia="Times New Roman" w:cs="Arial"/>
          <w:color w:val="000000" w:themeColor="text1"/>
          <w:sz w:val="32"/>
          <w:szCs w:val="32"/>
          <w:lang w:eastAsia="en-GB"/>
        </w:rPr>
      </w:pPr>
      <w:r w:rsidRPr="00BD0763">
        <w:rPr>
          <w:rFonts w:ascii="Arial" w:hAnsi="Arial" w:eastAsia="Times New Roman" w:cs="Arial"/>
          <w:i/>
          <w:iCs/>
          <w:color w:val="000000" w:themeColor="text1"/>
          <w:sz w:val="32"/>
          <w:szCs w:val="32"/>
          <w:lang w:eastAsia="en-GB"/>
        </w:rPr>
        <w:t>A Collective Bargain: Unions, Organizing, and the Fight for Democracy </w:t>
      </w:r>
      <w:r w:rsidRPr="00BD0763">
        <w:rPr>
          <w:rFonts w:ascii="Arial" w:hAnsi="Arial" w:eastAsia="Times New Roman" w:cs="Arial"/>
          <w:color w:val="000000" w:themeColor="text1"/>
          <w:sz w:val="32"/>
          <w:szCs w:val="32"/>
          <w:lang w:eastAsia="en-GB"/>
        </w:rPr>
        <w:t>by Jane McAlevey </w:t>
      </w:r>
    </w:p>
    <w:p w:rsidRPr="00BD0763" w:rsidR="00CD1CDE" w:rsidP="00CD1CDE" w:rsidRDefault="00CD1CDE" w14:paraId="6AB195C0" w14:textId="77777777">
      <w:pPr>
        <w:pStyle w:val="ListParagraph"/>
        <w:numPr>
          <w:ilvl w:val="0"/>
          <w:numId w:val="83"/>
        </w:numPr>
        <w:rPr>
          <w:rFonts w:ascii="Arial" w:hAnsi="Arial" w:eastAsia="Times New Roman" w:cs="Arial"/>
          <w:color w:val="000000" w:themeColor="text1"/>
          <w:sz w:val="32"/>
          <w:szCs w:val="32"/>
          <w:lang w:eastAsia="en-GB"/>
        </w:rPr>
      </w:pPr>
      <w:r w:rsidRPr="00BD0763">
        <w:rPr>
          <w:rFonts w:ascii="Arial" w:hAnsi="Arial" w:eastAsia="Times New Roman" w:cs="Arial"/>
          <w:i/>
          <w:iCs/>
          <w:color w:val="000000" w:themeColor="text1"/>
          <w:sz w:val="32"/>
          <w:szCs w:val="32"/>
          <w:lang w:eastAsia="en-GB"/>
        </w:rPr>
        <w:t>Marx at the Arcade: Consoles, Controllers, and Class Struggle </w:t>
      </w:r>
      <w:r w:rsidRPr="00BD0763">
        <w:rPr>
          <w:rFonts w:ascii="Arial" w:hAnsi="Arial" w:eastAsia="Times New Roman" w:cs="Arial"/>
          <w:color w:val="000000" w:themeColor="text1"/>
          <w:sz w:val="32"/>
          <w:szCs w:val="32"/>
          <w:lang w:eastAsia="en-GB"/>
        </w:rPr>
        <w:t>by Jamie Woodcock </w:t>
      </w:r>
    </w:p>
    <w:p w:rsidRPr="00BD0763" w:rsidR="00CD1CDE" w:rsidP="00CD1CDE" w:rsidRDefault="00CD1CDE" w14:paraId="45232B1F" w14:textId="6BC7CA87">
      <w:pPr>
        <w:pStyle w:val="ListParagraph"/>
        <w:numPr>
          <w:ilvl w:val="0"/>
          <w:numId w:val="83"/>
        </w:numPr>
        <w:rPr>
          <w:rFonts w:ascii="Arial" w:hAnsi="Arial" w:eastAsia="Times New Roman" w:cs="Arial"/>
          <w:color w:val="000000" w:themeColor="text1"/>
          <w:sz w:val="32"/>
          <w:szCs w:val="32"/>
          <w:lang w:eastAsia="en-GB"/>
        </w:rPr>
      </w:pPr>
      <w:r w:rsidRPr="00BD0763">
        <w:rPr>
          <w:rFonts w:ascii="Arial" w:hAnsi="Arial" w:eastAsia="Times New Roman" w:cs="Arial"/>
          <w:i/>
          <w:iCs/>
          <w:color w:val="000000" w:themeColor="text1"/>
          <w:sz w:val="32"/>
          <w:szCs w:val="32"/>
          <w:lang w:eastAsia="en-GB"/>
        </w:rPr>
        <w:t>Revolting Prostitutes: The Fight for Sex Workers’ Rights</w:t>
      </w:r>
      <w:r w:rsidRPr="00BD0763">
        <w:rPr>
          <w:rFonts w:ascii="Arial" w:hAnsi="Arial" w:eastAsia="Times New Roman" w:cs="Arial"/>
          <w:color w:val="000000" w:themeColor="text1"/>
          <w:sz w:val="32"/>
          <w:szCs w:val="32"/>
          <w:lang w:eastAsia="en-GB"/>
        </w:rPr>
        <w:t> by Molly Smith and Juno Mac </w:t>
      </w:r>
    </w:p>
    <w:p w:rsidRPr="00BD0763" w:rsidR="00CD1CDE" w:rsidP="00CD1CDE" w:rsidRDefault="00CD1CDE" w14:paraId="713A219F" w14:textId="77777777">
      <w:pPr>
        <w:pStyle w:val="ListParagraph"/>
        <w:numPr>
          <w:ilvl w:val="0"/>
          <w:numId w:val="83"/>
        </w:numPr>
        <w:rPr>
          <w:rFonts w:ascii="Arial" w:hAnsi="Arial" w:eastAsia="Times New Roman" w:cs="Arial"/>
          <w:color w:val="000000" w:themeColor="text1"/>
          <w:sz w:val="32"/>
          <w:szCs w:val="32"/>
          <w:lang w:eastAsia="en-GB"/>
        </w:rPr>
      </w:pPr>
      <w:r w:rsidRPr="00BD0763">
        <w:rPr>
          <w:rFonts w:ascii="Arial" w:hAnsi="Arial" w:eastAsia="Times New Roman" w:cs="Arial"/>
          <w:i/>
          <w:iCs/>
          <w:color w:val="000000" w:themeColor="text1"/>
          <w:sz w:val="32"/>
          <w:szCs w:val="32"/>
          <w:lang w:eastAsia="en-GB"/>
        </w:rPr>
        <w:t>New Media Unions: Organizing Digital Journalists </w:t>
      </w:r>
      <w:r w:rsidRPr="00BD0763">
        <w:rPr>
          <w:rFonts w:ascii="Arial" w:hAnsi="Arial" w:eastAsia="Times New Roman" w:cs="Arial"/>
          <w:color w:val="000000" w:themeColor="text1"/>
          <w:sz w:val="32"/>
          <w:szCs w:val="32"/>
          <w:lang w:eastAsia="en-GB"/>
        </w:rPr>
        <w:t>by Nicole S. Cohen and Greig de Peuter </w:t>
      </w:r>
      <w:r w:rsidRPr="00BD0763">
        <w:rPr>
          <w:rFonts w:ascii="Arial" w:hAnsi="Arial" w:eastAsia="Times New Roman" w:cs="Arial"/>
          <w:color w:val="000000" w:themeColor="text1"/>
          <w:sz w:val="32"/>
          <w:szCs w:val="32"/>
          <w:lang w:eastAsia="en-GB"/>
        </w:rPr>
        <w:br/>
      </w:r>
      <w:r w:rsidRPr="00BD0763">
        <w:rPr>
          <w:rFonts w:ascii="Arial" w:hAnsi="Arial" w:eastAsia="Times New Roman" w:cs="Arial"/>
          <w:i/>
          <w:iCs/>
          <w:color w:val="000000" w:themeColor="text1"/>
          <w:sz w:val="32"/>
          <w:szCs w:val="32"/>
          <w:lang w:eastAsia="en-GB"/>
        </w:rPr>
        <w:t>Work Won’t Love You Back b</w:t>
      </w:r>
      <w:r w:rsidRPr="00BD0763">
        <w:rPr>
          <w:rFonts w:ascii="Arial" w:hAnsi="Arial" w:eastAsia="Times New Roman" w:cs="Arial"/>
          <w:color w:val="000000" w:themeColor="text1"/>
          <w:sz w:val="32"/>
          <w:szCs w:val="32"/>
          <w:lang w:eastAsia="en-GB"/>
        </w:rPr>
        <w:t>y Sarah Jaffe </w:t>
      </w:r>
    </w:p>
    <w:p w:rsidRPr="00BD0763" w:rsidR="00CD1CDE" w:rsidP="00CD1CDE" w:rsidRDefault="00CD1CDE" w14:paraId="5E28B70A" w14:textId="77777777">
      <w:pPr>
        <w:pStyle w:val="ListParagraph"/>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 </w:t>
      </w:r>
    </w:p>
    <w:p w:rsidRPr="00BD0763" w:rsidR="00CD1CDE" w:rsidP="00CD1CDE" w:rsidRDefault="00CD1CDE" w14:paraId="5B02D239" w14:textId="77777777">
      <w:pPr>
        <w:pStyle w:val="ListParagraph"/>
        <w:ind w:left="0"/>
        <w:rPr>
          <w:rFonts w:ascii="Arial" w:hAnsi="Arial" w:eastAsia="Times New Roman" w:cs="Arial"/>
          <w:color w:val="000000" w:themeColor="text1"/>
          <w:sz w:val="32"/>
          <w:szCs w:val="32"/>
          <w:lang w:eastAsia="en-GB"/>
        </w:rPr>
      </w:pPr>
      <w:r w:rsidRPr="00BD0763">
        <w:rPr>
          <w:rFonts w:ascii="Arial" w:hAnsi="Arial" w:eastAsia="Times New Roman" w:cs="Arial"/>
          <w:b/>
          <w:bCs/>
          <w:color w:val="000000" w:themeColor="text1"/>
          <w:sz w:val="32"/>
          <w:szCs w:val="32"/>
          <w:lang w:eastAsia="en-GB"/>
        </w:rPr>
        <w:t>Freelancing</w:t>
      </w:r>
      <w:r w:rsidRPr="00BD0763">
        <w:rPr>
          <w:rFonts w:ascii="Arial" w:hAnsi="Arial" w:eastAsia="Times New Roman" w:cs="Arial"/>
          <w:color w:val="000000" w:themeColor="text1"/>
          <w:sz w:val="32"/>
          <w:szCs w:val="32"/>
          <w:lang w:eastAsia="en-GB"/>
        </w:rPr>
        <w:t> </w:t>
      </w:r>
    </w:p>
    <w:p w:rsidRPr="00BD0763" w:rsidR="00CD1CDE" w:rsidP="00CD1CDE" w:rsidRDefault="00CD1CDE" w14:paraId="58F14C28" w14:textId="6ECC1022">
      <w:pPr>
        <w:pStyle w:val="ListParagraph"/>
        <w:numPr>
          <w:ilvl w:val="0"/>
          <w:numId w:val="82"/>
        </w:numPr>
        <w:rPr>
          <w:rFonts w:ascii="Arial" w:hAnsi="Arial" w:eastAsia="Times New Roman" w:cs="Arial"/>
          <w:color w:val="000000" w:themeColor="text1"/>
          <w:sz w:val="32"/>
          <w:szCs w:val="32"/>
          <w:lang w:eastAsia="en-GB"/>
        </w:rPr>
      </w:pPr>
      <w:r w:rsidRPr="00BD0763">
        <w:rPr>
          <w:rFonts w:ascii="Arial" w:hAnsi="Arial" w:eastAsia="Times New Roman" w:cs="Arial"/>
          <w:i/>
          <w:iCs/>
          <w:color w:val="000000" w:themeColor="text1"/>
          <w:sz w:val="32"/>
          <w:szCs w:val="32"/>
          <w:lang w:eastAsia="en-GB"/>
        </w:rPr>
        <w:t>The Pyjama Myth: The Freelance Writer's Survival Guide </w:t>
      </w:r>
      <w:r w:rsidRPr="00BD0763">
        <w:rPr>
          <w:rFonts w:ascii="Arial" w:hAnsi="Arial" w:eastAsia="Times New Roman" w:cs="Arial"/>
          <w:color w:val="000000" w:themeColor="text1"/>
          <w:sz w:val="32"/>
          <w:szCs w:val="32"/>
          <w:lang w:eastAsia="en-GB"/>
        </w:rPr>
        <w:t>by Sian Meades-Williams   </w:t>
      </w:r>
    </w:p>
    <w:p w:rsidRPr="00BD0763" w:rsidR="00CD1CDE" w:rsidP="00CD1CDE" w:rsidRDefault="00CD1CDE" w14:paraId="3C0383E2" w14:textId="77777777">
      <w:pPr>
        <w:pStyle w:val="ListParagraph"/>
        <w:numPr>
          <w:ilvl w:val="0"/>
          <w:numId w:val="82"/>
        </w:numPr>
        <w:rPr>
          <w:rFonts w:ascii="Arial" w:hAnsi="Arial" w:eastAsia="Times New Roman" w:cs="Arial"/>
          <w:color w:val="000000" w:themeColor="text1"/>
          <w:sz w:val="32"/>
          <w:szCs w:val="32"/>
          <w:lang w:eastAsia="en-GB"/>
        </w:rPr>
      </w:pPr>
      <w:r w:rsidRPr="00BD0763">
        <w:rPr>
          <w:rFonts w:ascii="Arial" w:hAnsi="Arial" w:eastAsia="Times New Roman" w:cs="Arial"/>
          <w:i/>
          <w:iCs/>
          <w:color w:val="000000" w:themeColor="text1"/>
          <w:sz w:val="32"/>
          <w:szCs w:val="32"/>
          <w:lang w:eastAsia="en-GB"/>
        </w:rPr>
        <w:t>You’re the Business: How to Build a Successful Career When You Strike Out Alone</w:t>
      </w:r>
      <w:r w:rsidRPr="00BD0763">
        <w:rPr>
          <w:rFonts w:ascii="Arial" w:hAnsi="Arial" w:eastAsia="Times New Roman" w:cs="Arial"/>
          <w:color w:val="000000" w:themeColor="text1"/>
          <w:sz w:val="32"/>
          <w:szCs w:val="32"/>
          <w:lang w:eastAsia="en-GB"/>
        </w:rPr>
        <w:t> by Anna Codrea-Rado </w:t>
      </w:r>
    </w:p>
    <w:p w:rsidRPr="00BD0763" w:rsidR="00CD1CDE" w:rsidP="00CD1CDE" w:rsidRDefault="00CD1CDE" w14:paraId="6DE73769" w14:textId="77777777">
      <w:pPr>
        <w:pStyle w:val="ListParagraph"/>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 </w:t>
      </w:r>
    </w:p>
    <w:p w:rsidRPr="00BD0763" w:rsidR="00CD1CDE" w:rsidP="00CD1CDE" w:rsidRDefault="00CD1CDE" w14:paraId="5A45ADD4" w14:textId="77777777">
      <w:pPr>
        <w:pStyle w:val="ListParagraph"/>
        <w:ind w:left="0"/>
        <w:rPr>
          <w:rFonts w:ascii="Arial" w:hAnsi="Arial" w:eastAsia="Times New Roman" w:cs="Arial"/>
          <w:color w:val="000000" w:themeColor="text1"/>
          <w:sz w:val="32"/>
          <w:szCs w:val="32"/>
          <w:lang w:eastAsia="en-GB"/>
        </w:rPr>
      </w:pPr>
      <w:r w:rsidRPr="00BD0763">
        <w:rPr>
          <w:rFonts w:ascii="Arial" w:hAnsi="Arial" w:eastAsia="Times New Roman" w:cs="Arial"/>
          <w:b/>
          <w:bCs/>
          <w:color w:val="000000" w:themeColor="text1"/>
          <w:sz w:val="32"/>
          <w:szCs w:val="32"/>
          <w:lang w:eastAsia="en-GB"/>
        </w:rPr>
        <w:t>Share this document!</w:t>
      </w:r>
      <w:r w:rsidRPr="00BD0763">
        <w:rPr>
          <w:rFonts w:ascii="Arial" w:hAnsi="Arial" w:eastAsia="Times New Roman" w:cs="Arial"/>
          <w:color w:val="000000" w:themeColor="text1"/>
          <w:sz w:val="32"/>
          <w:szCs w:val="32"/>
          <w:lang w:eastAsia="en-GB"/>
        </w:rPr>
        <w:t> </w:t>
      </w:r>
    </w:p>
    <w:p w:rsidRPr="00BD0763" w:rsidR="00CD1CDE" w:rsidP="00CD1CDE" w:rsidRDefault="00CD1CDE" w14:paraId="3E2A936E" w14:textId="77777777">
      <w:pPr>
        <w:pStyle w:val="ListParagraph"/>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 </w:t>
      </w:r>
    </w:p>
    <w:p w:rsidRPr="00BD0763" w:rsidR="00CD1CDE" w:rsidP="00CD1CDE" w:rsidRDefault="00CD1CDE" w14:paraId="0266AEA5" w14:textId="23BE2871">
      <w:pPr>
        <w:pStyle w:val="ListParagraph"/>
        <w:ind w:left="0"/>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We’ve produced this guide in the spirit of solidarity; after years of freelancing in creative industries, we wanted to offer some information that we’ve found helpful, and add some that we wish we’d known before. Please share it with anyone who you think might be helped by its contents.  </w:t>
      </w:r>
      <w:r w:rsidRPr="00BD0763">
        <w:rPr>
          <w:rFonts w:ascii="Arial" w:hAnsi="Arial" w:eastAsia="Times New Roman" w:cs="Arial"/>
          <w:color w:val="000000" w:themeColor="text1"/>
          <w:sz w:val="32"/>
          <w:szCs w:val="32"/>
          <w:lang w:eastAsia="en-GB"/>
        </w:rPr>
        <w:br/>
      </w:r>
      <w:r w:rsidRPr="00BD0763">
        <w:rPr>
          <w:rFonts w:ascii="Arial" w:hAnsi="Arial" w:eastAsia="Times New Roman" w:cs="Arial"/>
          <w:color w:val="000000" w:themeColor="text1"/>
          <w:sz w:val="32"/>
          <w:szCs w:val="32"/>
          <w:lang w:eastAsia="en-GB"/>
        </w:rPr>
        <w:t> </w:t>
      </w:r>
      <w:r w:rsidRPr="00BD0763">
        <w:rPr>
          <w:rFonts w:ascii="Arial" w:hAnsi="Arial" w:eastAsia="Times New Roman" w:cs="Arial"/>
          <w:color w:val="000000" w:themeColor="text1"/>
          <w:sz w:val="32"/>
          <w:szCs w:val="32"/>
          <w:lang w:eastAsia="en-GB"/>
        </w:rPr>
        <w:br/>
      </w:r>
      <w:r w:rsidRPr="00BD0763">
        <w:rPr>
          <w:rFonts w:ascii="Arial" w:hAnsi="Arial" w:eastAsia="Times New Roman" w:cs="Arial"/>
          <w:color w:val="000000" w:themeColor="text1"/>
          <w:sz w:val="32"/>
          <w:szCs w:val="32"/>
          <w:lang w:eastAsia="en-GB"/>
        </w:rPr>
        <w:t>This should only be a starting platform for your own journey into understanding your rights and protections as a creative freelancer. Things change, new laws come into force, situations shift. It can feel like the world doesn’t value creative work, but it does. You have value - as a worker, as an artist, as a person.  </w:t>
      </w:r>
    </w:p>
    <w:p w:rsidRPr="00BD0763" w:rsidR="00CD1CDE" w:rsidP="00CD1CDE" w:rsidRDefault="00CD1CDE" w14:paraId="38468E96" w14:textId="77777777">
      <w:pPr>
        <w:pStyle w:val="ListParagraph"/>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 </w:t>
      </w:r>
    </w:p>
    <w:p w:rsidRPr="00BD0763" w:rsidR="00CD1CDE" w:rsidP="00CD1CDE" w:rsidRDefault="00E06AA4" w14:paraId="05D8F580" w14:textId="58FAAE53">
      <w:pPr>
        <w:pStyle w:val="ListParagraph"/>
        <w:ind w:left="0"/>
        <w:rPr>
          <w:rFonts w:ascii="Arial" w:hAnsi="Arial" w:eastAsia="Times New Roman" w:cs="Arial"/>
          <w:color w:val="000000" w:themeColor="text1"/>
          <w:sz w:val="32"/>
          <w:szCs w:val="32"/>
          <w:lang w:eastAsia="en-GB"/>
        </w:rPr>
      </w:pPr>
      <w:r>
        <w:rPr>
          <w:rFonts w:ascii="Arial" w:hAnsi="Arial" w:eastAsia="Times New Roman" w:cs="Arial"/>
          <w:b/>
          <w:bCs/>
          <w:color w:val="000000" w:themeColor="text1"/>
          <w:sz w:val="32"/>
          <w:szCs w:val="32"/>
          <w:lang w:eastAsia="en-GB"/>
        </w:rPr>
        <w:t>Key Takeaways</w:t>
      </w:r>
    </w:p>
    <w:p w:rsidRPr="00BD0763" w:rsidR="00CD1CDE" w:rsidP="00CD1CDE" w:rsidRDefault="00CD1CDE" w14:paraId="42FE649E" w14:textId="54EB7388">
      <w:pPr>
        <w:pStyle w:val="ListParagraph"/>
        <w:numPr>
          <w:ilvl w:val="0"/>
          <w:numId w:val="81"/>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You are not alone as a creative freelancer. Organise with your peers, or join a union. </w:t>
      </w:r>
    </w:p>
    <w:p w:rsidRPr="00BD0763" w:rsidR="00CD1CDE" w:rsidP="00CD1CDE" w:rsidRDefault="00CD1CDE" w14:paraId="69F83931" w14:textId="6C6C93B3">
      <w:pPr>
        <w:pStyle w:val="ListParagraph"/>
        <w:numPr>
          <w:ilvl w:val="0"/>
          <w:numId w:val="81"/>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Informal social media groups can help you to share resources and support your community. </w:t>
      </w:r>
    </w:p>
    <w:p w:rsidRPr="00BD0763" w:rsidR="00CD1CDE" w:rsidP="00CD1CDE" w:rsidRDefault="00CD1CDE" w14:paraId="6F925E0A" w14:textId="4B46F665">
      <w:pPr>
        <w:pStyle w:val="ListParagraph"/>
        <w:numPr>
          <w:ilvl w:val="0"/>
          <w:numId w:val="81"/>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Sharing information about your rates and your contracts can be hugely powerful. </w:t>
      </w:r>
    </w:p>
    <w:p w:rsidRPr="00354B08" w:rsidR="00B90C4F" w:rsidP="00354B08" w:rsidRDefault="00CD1CDE" w14:paraId="53DA1CC7" w14:textId="376AEF2D">
      <w:pPr>
        <w:pStyle w:val="ListParagraph"/>
        <w:numPr>
          <w:ilvl w:val="0"/>
          <w:numId w:val="81"/>
        </w:numPr>
        <w:rPr>
          <w:rFonts w:ascii="Arial" w:hAnsi="Arial" w:eastAsia="Times New Roman" w:cs="Arial"/>
          <w:color w:val="000000" w:themeColor="text1"/>
          <w:sz w:val="32"/>
          <w:szCs w:val="32"/>
          <w:lang w:eastAsia="en-GB"/>
        </w:rPr>
      </w:pPr>
      <w:r w:rsidRPr="00BD0763">
        <w:rPr>
          <w:rFonts w:ascii="Arial" w:hAnsi="Arial" w:eastAsia="Times New Roman" w:cs="Arial"/>
          <w:color w:val="000000" w:themeColor="text1"/>
          <w:sz w:val="32"/>
          <w:szCs w:val="32"/>
          <w:lang w:eastAsia="en-GB"/>
        </w:rPr>
        <w:t>Share this document!    </w:t>
      </w:r>
    </w:p>
    <w:p w:rsidRPr="00BD0763" w:rsidR="00B90C4F" w:rsidP="00BD0763" w:rsidRDefault="00053E1A" w14:paraId="0ECA3041" w14:textId="1DF44415">
      <w:pPr>
        <w:pStyle w:val="Heading1"/>
      </w:pPr>
      <w:bookmarkStart w:name="_Toc170979321" w:id="33"/>
      <w:bookmarkStart w:name="_Toc224557782" w:id="34"/>
      <w:r w:rsidRPr="00BD0763">
        <w:t>Appendix</w:t>
      </w:r>
      <w:bookmarkEnd w:id="33"/>
      <w:bookmarkEnd w:id="34"/>
      <w:r w:rsidRPr="00BD0763">
        <w:t xml:space="preserve"> </w:t>
      </w:r>
    </w:p>
    <w:p w:rsidRPr="00BD0763" w:rsidR="00627649" w:rsidP="00627649" w:rsidRDefault="00627649" w14:paraId="192C10F7" w14:textId="0BAA134E">
      <w:pPr>
        <w:pStyle w:val="NormalWeb"/>
        <w:rPr>
          <w:rFonts w:ascii="Arial" w:hAnsi="Arial" w:cs="Arial"/>
          <w:color w:val="000000"/>
          <w:sz w:val="32"/>
          <w:szCs w:val="32"/>
          <w:shd w:val="clear" w:color="auto" w:fill="FFFFFF"/>
        </w:rPr>
      </w:pPr>
      <w:r w:rsidRPr="00BD0763">
        <w:rPr>
          <w:rFonts w:ascii="Arial" w:hAnsi="Arial" w:cs="Arial"/>
          <w:color w:val="000000"/>
          <w:sz w:val="32"/>
          <w:szCs w:val="32"/>
          <w:shd w:val="clear" w:color="auto" w:fill="FFFFFF"/>
        </w:rPr>
        <w:t>We know how intimidating it can be to come up with emails in which you stand up for yourself. It can be difficult to present yourself as professional when you’re trying to advocate for your rights. In this section, we provide some templates to help you do just that in a variety of scenarios.  </w:t>
      </w:r>
    </w:p>
    <w:p w:rsidRPr="00BD0763" w:rsidR="00627649" w:rsidP="00627649" w:rsidRDefault="00627649" w14:paraId="1A85991B" w14:textId="292DB01E">
      <w:pPr>
        <w:pStyle w:val="NormalWeb"/>
        <w:rPr>
          <w:rFonts w:ascii="Arial" w:hAnsi="Arial" w:cs="Arial"/>
          <w:color w:val="000000"/>
          <w:sz w:val="32"/>
          <w:szCs w:val="32"/>
          <w:shd w:val="clear" w:color="auto" w:fill="FFFFFF"/>
        </w:rPr>
      </w:pPr>
      <w:r w:rsidRPr="00BD0763">
        <w:rPr>
          <w:rFonts w:ascii="Arial" w:hAnsi="Arial" w:cs="Arial"/>
          <w:color w:val="000000"/>
          <w:sz w:val="32"/>
          <w:szCs w:val="32"/>
          <w:shd w:val="clear" w:color="auto" w:fill="FFFFFF"/>
        </w:rPr>
        <w:t>Feel free to use these email templates as they are, to use them as inspiration to write your own or to adapt the ones given. Your own words are powerful! </w:t>
      </w:r>
    </w:p>
    <w:p w:rsidRPr="00BD0763" w:rsidR="00627649" w:rsidP="00627649" w:rsidRDefault="00627649" w14:paraId="0C5DB849" w14:textId="742B40A7">
      <w:pPr>
        <w:pStyle w:val="NormalWeb"/>
        <w:rPr>
          <w:rFonts w:ascii="Arial" w:hAnsi="Arial" w:cs="Arial"/>
          <w:color w:val="000000"/>
          <w:sz w:val="32"/>
          <w:szCs w:val="32"/>
          <w:shd w:val="clear" w:color="auto" w:fill="FFFFFF"/>
        </w:rPr>
      </w:pPr>
      <w:r w:rsidRPr="00BD0763">
        <w:rPr>
          <w:rFonts w:ascii="Arial" w:hAnsi="Arial" w:cs="Arial"/>
          <w:color w:val="000000"/>
          <w:sz w:val="32"/>
          <w:szCs w:val="32"/>
          <w:shd w:val="clear" w:color="auto" w:fill="FFFFFF"/>
        </w:rPr>
        <w:t>Thanks to our legal consultant, we’ve also been able to provide a contract template, or ‘freelancer agreement’. This is reasonably fit for use - however, it is only intended to be used as a template, </w:t>
      </w:r>
      <w:r w:rsidRPr="00BD0763">
        <w:rPr>
          <w:rFonts w:ascii="Arial" w:hAnsi="Arial" w:cs="Arial"/>
          <w:b/>
          <w:bCs/>
          <w:color w:val="000000"/>
          <w:sz w:val="32"/>
          <w:szCs w:val="32"/>
          <w:shd w:val="clear" w:color="auto" w:fill="FFFFFF"/>
        </w:rPr>
        <w:t>to be adapted by you to meet your individual requirements</w:t>
      </w:r>
      <w:r w:rsidRPr="00BD0763">
        <w:rPr>
          <w:rFonts w:ascii="Arial" w:hAnsi="Arial" w:cs="Arial"/>
          <w:color w:val="000000"/>
          <w:sz w:val="32"/>
          <w:szCs w:val="32"/>
          <w:shd w:val="clear" w:color="auto" w:fill="FFFFFF"/>
        </w:rPr>
        <w:t xml:space="preserve">. If you need qualified legal advice for your </w:t>
      </w:r>
      <w:r w:rsidRPr="00BD0763">
        <w:rPr>
          <w:rFonts w:ascii="Arial" w:hAnsi="Arial" w:cs="Arial"/>
          <w:color w:val="000000"/>
          <w:sz w:val="32"/>
          <w:szCs w:val="32"/>
          <w:shd w:val="clear" w:color="auto" w:fill="FFFFFF"/>
        </w:rPr>
        <w:t>specific problem, or if your specific problem is too complex, please consult a suitably qualified Solicitor. The creators of this guide accept no liability as a result of the usage of any of the templates provided. </w:t>
      </w:r>
    </w:p>
    <w:p w:rsidRPr="00BD0763" w:rsidR="00627649" w:rsidP="00627649" w:rsidRDefault="00627649" w14:paraId="02737661" w14:textId="77777777">
      <w:pPr>
        <w:pStyle w:val="NormalWeb"/>
        <w:numPr>
          <w:ilvl w:val="0"/>
          <w:numId w:val="84"/>
        </w:numPr>
        <w:rPr>
          <w:rFonts w:ascii="Arial" w:hAnsi="Arial" w:cs="Arial"/>
          <w:color w:val="000000"/>
          <w:sz w:val="32"/>
          <w:szCs w:val="32"/>
          <w:shd w:val="clear" w:color="auto" w:fill="FFFFFF"/>
        </w:rPr>
      </w:pPr>
      <w:r w:rsidRPr="00BD0763">
        <w:rPr>
          <w:rFonts w:ascii="Arial" w:hAnsi="Arial" w:cs="Arial"/>
          <w:b/>
          <w:bCs/>
          <w:color w:val="000000"/>
          <w:sz w:val="32"/>
          <w:szCs w:val="32"/>
          <w:shd w:val="clear" w:color="auto" w:fill="FFFFFF"/>
        </w:rPr>
        <w:t>APPENDIX A: Late Payment legislation notice to add to invoices. </w:t>
      </w:r>
      <w:r w:rsidRPr="00BD0763">
        <w:rPr>
          <w:rFonts w:ascii="Arial" w:hAnsi="Arial" w:cs="Arial"/>
          <w:color w:val="000000"/>
          <w:sz w:val="32"/>
          <w:szCs w:val="32"/>
          <w:shd w:val="clear" w:color="auto" w:fill="FFFFFF"/>
        </w:rPr>
        <w:t> </w:t>
      </w:r>
    </w:p>
    <w:p w:rsidRPr="00BD0763" w:rsidR="00627649" w:rsidP="00627649" w:rsidRDefault="00627649" w14:paraId="22912103" w14:textId="77777777">
      <w:pPr>
        <w:pStyle w:val="NormalWeb"/>
        <w:numPr>
          <w:ilvl w:val="0"/>
          <w:numId w:val="84"/>
        </w:numPr>
        <w:rPr>
          <w:rFonts w:ascii="Arial" w:hAnsi="Arial" w:cs="Arial"/>
          <w:color w:val="000000"/>
          <w:sz w:val="32"/>
          <w:szCs w:val="32"/>
          <w:shd w:val="clear" w:color="auto" w:fill="FFFFFF"/>
        </w:rPr>
      </w:pPr>
      <w:r w:rsidRPr="00BD0763">
        <w:rPr>
          <w:rFonts w:ascii="Arial" w:hAnsi="Arial" w:cs="Arial"/>
          <w:b/>
          <w:bCs/>
          <w:color w:val="000000"/>
          <w:sz w:val="32"/>
          <w:szCs w:val="32"/>
          <w:shd w:val="clear" w:color="auto" w:fill="FFFFFF"/>
        </w:rPr>
        <w:t>APPENDIX B: Template response to emails offering work with no payment specified. </w:t>
      </w:r>
      <w:r w:rsidRPr="00BD0763">
        <w:rPr>
          <w:rFonts w:ascii="Arial" w:hAnsi="Arial" w:cs="Arial"/>
          <w:color w:val="000000"/>
          <w:sz w:val="32"/>
          <w:szCs w:val="32"/>
          <w:shd w:val="clear" w:color="auto" w:fill="FFFFFF"/>
        </w:rPr>
        <w:t> </w:t>
      </w:r>
    </w:p>
    <w:p w:rsidRPr="00BD0763" w:rsidR="00627649" w:rsidP="00627649" w:rsidRDefault="00627649" w14:paraId="34AC254B" w14:textId="77777777">
      <w:pPr>
        <w:pStyle w:val="NormalWeb"/>
        <w:numPr>
          <w:ilvl w:val="0"/>
          <w:numId w:val="84"/>
        </w:numPr>
        <w:rPr>
          <w:rFonts w:ascii="Arial" w:hAnsi="Arial" w:cs="Arial"/>
          <w:color w:val="000000"/>
          <w:sz w:val="32"/>
          <w:szCs w:val="32"/>
          <w:shd w:val="clear" w:color="auto" w:fill="FFFFFF"/>
        </w:rPr>
      </w:pPr>
      <w:r w:rsidRPr="00BD0763">
        <w:rPr>
          <w:rFonts w:ascii="Arial" w:hAnsi="Arial" w:cs="Arial"/>
          <w:b/>
          <w:bCs/>
          <w:color w:val="000000"/>
          <w:sz w:val="32"/>
          <w:szCs w:val="32"/>
          <w:shd w:val="clear" w:color="auto" w:fill="FFFFFF"/>
        </w:rPr>
        <w:t>APPENDIX C: Template response to emails asking you to work for free</w:t>
      </w:r>
      <w:r w:rsidRPr="00BD0763">
        <w:rPr>
          <w:rFonts w:ascii="Arial" w:hAnsi="Arial" w:cs="Arial"/>
          <w:color w:val="000000"/>
          <w:sz w:val="32"/>
          <w:szCs w:val="32"/>
          <w:shd w:val="clear" w:color="auto" w:fill="FFFFFF"/>
        </w:rPr>
        <w:t> </w:t>
      </w:r>
    </w:p>
    <w:p w:rsidRPr="00BD0763" w:rsidR="00627649" w:rsidP="00627649" w:rsidRDefault="00627649" w14:paraId="4B1F7760" w14:textId="77777777">
      <w:pPr>
        <w:pStyle w:val="NormalWeb"/>
        <w:numPr>
          <w:ilvl w:val="0"/>
          <w:numId w:val="84"/>
        </w:numPr>
        <w:rPr>
          <w:rFonts w:ascii="Arial" w:hAnsi="Arial" w:cs="Arial"/>
          <w:color w:val="000000"/>
          <w:sz w:val="32"/>
          <w:szCs w:val="32"/>
          <w:shd w:val="clear" w:color="auto" w:fill="FFFFFF"/>
        </w:rPr>
      </w:pPr>
      <w:r w:rsidRPr="00BD0763">
        <w:rPr>
          <w:rFonts w:ascii="Arial" w:hAnsi="Arial" w:cs="Arial"/>
          <w:b/>
          <w:bCs/>
          <w:color w:val="000000"/>
          <w:sz w:val="32"/>
          <w:szCs w:val="32"/>
          <w:shd w:val="clear" w:color="auto" w:fill="FFFFFF"/>
        </w:rPr>
        <w:t>APPENDIX D: Template email for chasing payment </w:t>
      </w:r>
      <w:r w:rsidRPr="00BD0763">
        <w:rPr>
          <w:rFonts w:ascii="Arial" w:hAnsi="Arial" w:cs="Arial"/>
          <w:color w:val="000000"/>
          <w:sz w:val="32"/>
          <w:szCs w:val="32"/>
          <w:shd w:val="clear" w:color="auto" w:fill="FFFFFF"/>
        </w:rPr>
        <w:t> </w:t>
      </w:r>
    </w:p>
    <w:p w:rsidRPr="00BD0763" w:rsidR="00627649" w:rsidP="00627649" w:rsidRDefault="00627649" w14:paraId="11338282" w14:textId="77777777">
      <w:pPr>
        <w:pStyle w:val="NormalWeb"/>
        <w:numPr>
          <w:ilvl w:val="0"/>
          <w:numId w:val="84"/>
        </w:numPr>
        <w:rPr>
          <w:rFonts w:ascii="Arial" w:hAnsi="Arial" w:cs="Arial"/>
          <w:color w:val="000000"/>
          <w:sz w:val="32"/>
          <w:szCs w:val="32"/>
          <w:shd w:val="clear" w:color="auto" w:fill="FFFFFF"/>
        </w:rPr>
      </w:pPr>
      <w:r w:rsidRPr="00BD0763">
        <w:rPr>
          <w:rFonts w:ascii="Arial" w:hAnsi="Arial" w:cs="Arial"/>
          <w:b/>
          <w:bCs/>
          <w:color w:val="000000"/>
          <w:sz w:val="32"/>
          <w:szCs w:val="32"/>
          <w:shd w:val="clear" w:color="auto" w:fill="FFFFFF"/>
        </w:rPr>
        <w:t>APPENDIX E: Template email for second chasing payment + adding late fees</w:t>
      </w:r>
      <w:r w:rsidRPr="00BD0763">
        <w:rPr>
          <w:rFonts w:ascii="Arial" w:hAnsi="Arial" w:cs="Arial"/>
          <w:color w:val="000000"/>
          <w:sz w:val="32"/>
          <w:szCs w:val="32"/>
          <w:shd w:val="clear" w:color="auto" w:fill="FFFFFF"/>
        </w:rPr>
        <w:t> </w:t>
      </w:r>
    </w:p>
    <w:p w:rsidRPr="00BD0763" w:rsidR="00627649" w:rsidP="00627649" w:rsidRDefault="00627649" w14:paraId="00226689" w14:textId="77777777">
      <w:pPr>
        <w:pStyle w:val="NormalWeb"/>
        <w:numPr>
          <w:ilvl w:val="0"/>
          <w:numId w:val="84"/>
        </w:numPr>
        <w:rPr>
          <w:rFonts w:ascii="Arial" w:hAnsi="Arial" w:cs="Arial"/>
          <w:color w:val="000000"/>
          <w:sz w:val="32"/>
          <w:szCs w:val="32"/>
          <w:shd w:val="clear" w:color="auto" w:fill="FFFFFF"/>
        </w:rPr>
      </w:pPr>
      <w:r w:rsidRPr="00BD0763">
        <w:rPr>
          <w:rFonts w:ascii="Arial" w:hAnsi="Arial" w:cs="Arial"/>
          <w:b/>
          <w:bCs/>
          <w:color w:val="000000"/>
          <w:sz w:val="32"/>
          <w:szCs w:val="32"/>
          <w:shd w:val="clear" w:color="auto" w:fill="FFFFFF"/>
        </w:rPr>
        <w:t>APPENDIX F: Template email for third chasing payment + threatening escalation</w:t>
      </w:r>
      <w:r w:rsidRPr="00BD0763">
        <w:rPr>
          <w:rFonts w:ascii="Arial" w:hAnsi="Arial" w:cs="Arial"/>
          <w:color w:val="000000"/>
          <w:sz w:val="32"/>
          <w:szCs w:val="32"/>
          <w:shd w:val="clear" w:color="auto" w:fill="FFFFFF"/>
        </w:rPr>
        <w:t> </w:t>
      </w:r>
    </w:p>
    <w:p w:rsidRPr="00354B08" w:rsidR="00EA538B" w:rsidP="00354B08" w:rsidRDefault="00627649" w14:paraId="52BB59E1" w14:textId="1C652797">
      <w:pPr>
        <w:pStyle w:val="NormalWeb"/>
        <w:numPr>
          <w:ilvl w:val="0"/>
          <w:numId w:val="84"/>
        </w:numPr>
        <w:rPr>
          <w:rFonts w:ascii="Arial" w:hAnsi="Arial" w:cs="Arial"/>
          <w:color w:val="000000"/>
          <w:sz w:val="32"/>
          <w:szCs w:val="32"/>
          <w:shd w:val="clear" w:color="auto" w:fill="FFFFFF"/>
        </w:rPr>
      </w:pPr>
      <w:r w:rsidRPr="00BD0763">
        <w:rPr>
          <w:rFonts w:ascii="Arial" w:hAnsi="Arial" w:cs="Arial"/>
          <w:b/>
          <w:bCs/>
          <w:color w:val="000000"/>
          <w:sz w:val="32"/>
          <w:szCs w:val="32"/>
          <w:shd w:val="clear" w:color="auto" w:fill="FFFFFF"/>
        </w:rPr>
        <w:t>APPENDIX G: Template Freelancer Agreement</w:t>
      </w:r>
      <w:r w:rsidRPr="00BD0763">
        <w:rPr>
          <w:rFonts w:ascii="Arial" w:hAnsi="Arial" w:cs="Arial"/>
          <w:color w:val="000000"/>
          <w:sz w:val="32"/>
          <w:szCs w:val="32"/>
          <w:shd w:val="clear" w:color="auto" w:fill="FFFFFF"/>
        </w:rPr>
        <w:t> </w:t>
      </w:r>
    </w:p>
    <w:p w:rsidRPr="00BD0763" w:rsidR="008B300C" w:rsidP="00BD0763" w:rsidRDefault="008B300C" w14:paraId="136CE932" w14:textId="77777777">
      <w:pPr>
        <w:pStyle w:val="Heading2"/>
      </w:pPr>
      <w:bookmarkStart w:name="_Toc170979322" w:id="35"/>
      <w:r w:rsidRPr="00BD0763">
        <w:t>APPENDIX A: Late Payment legislation notice to add to invoices. </w:t>
      </w:r>
      <w:bookmarkEnd w:id="35"/>
      <w:r w:rsidRPr="00BD0763">
        <w:t> </w:t>
      </w:r>
    </w:p>
    <w:p w:rsidRPr="00BD0763" w:rsidR="008B300C" w:rsidP="008B300C" w:rsidRDefault="008B300C" w14:paraId="543AF057"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766184" w14:paraId="742316E3" w14:textId="01673C78">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P</w:t>
      </w:r>
      <w:r w:rsidRPr="00BD0763" w:rsidR="008B300C">
        <w:rPr>
          <w:rFonts w:ascii="Arial" w:hAnsi="Arial" w:eastAsia="Times New Roman" w:cs="Arial"/>
          <w:color w:val="000000"/>
          <w:sz w:val="32"/>
          <w:szCs w:val="32"/>
          <w:shd w:val="clear" w:color="auto" w:fill="FFFFFF"/>
          <w:lang w:eastAsia="en-GB"/>
        </w:rPr>
        <w:t xml:space="preserve">arts in </w:t>
      </w:r>
      <w:r w:rsidRPr="00BD0763" w:rsidR="009D36B4">
        <w:rPr>
          <w:rFonts w:ascii="Arial" w:hAnsi="Arial" w:eastAsia="Times New Roman" w:cs="Arial"/>
          <w:b/>
          <w:bCs/>
          <w:color w:val="000000"/>
          <w:sz w:val="32"/>
          <w:szCs w:val="32"/>
          <w:shd w:val="clear" w:color="auto" w:fill="FFFFFF"/>
          <w:lang w:eastAsia="en-GB"/>
        </w:rPr>
        <w:t>bold</w:t>
      </w:r>
      <w:r w:rsidRPr="00BD0763" w:rsidR="009D36B4">
        <w:rPr>
          <w:rFonts w:ascii="Arial" w:hAnsi="Arial" w:eastAsia="Times New Roman" w:cs="Arial"/>
          <w:color w:val="000000"/>
          <w:sz w:val="32"/>
          <w:szCs w:val="32"/>
          <w:shd w:val="clear" w:color="auto" w:fill="FFFFFF"/>
          <w:lang w:eastAsia="en-GB"/>
        </w:rPr>
        <w:t xml:space="preserve"> </w:t>
      </w:r>
      <w:r w:rsidRPr="00BD0763" w:rsidR="008B300C">
        <w:rPr>
          <w:rFonts w:ascii="Arial" w:hAnsi="Arial" w:eastAsia="Times New Roman" w:cs="Arial"/>
          <w:color w:val="000000"/>
          <w:sz w:val="32"/>
          <w:szCs w:val="32"/>
          <w:shd w:val="clear" w:color="auto" w:fill="FFFFFF"/>
          <w:lang w:eastAsia="en-GB"/>
        </w:rPr>
        <w:t>subject to change or dependent on invoice amount; please keep updated</w:t>
      </w:r>
      <w:r w:rsidRPr="00BD0763">
        <w:rPr>
          <w:rFonts w:ascii="Arial" w:hAnsi="Arial" w:eastAsia="Times New Roman" w:cs="Arial"/>
          <w:color w:val="000000"/>
          <w:sz w:val="32"/>
          <w:szCs w:val="32"/>
          <w:shd w:val="clear" w:color="auto" w:fill="FFFFFF"/>
          <w:lang w:eastAsia="en-GB"/>
        </w:rPr>
        <w:t xml:space="preserve">. </w:t>
      </w:r>
    </w:p>
    <w:p w:rsidRPr="00BD0763" w:rsidR="008B300C" w:rsidP="008B300C" w:rsidRDefault="008B300C" w14:paraId="01320824"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78BA1627" w14:textId="53815292">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xml:space="preserve">*Payment terms are 30 days. Please be aware that according to the Late Payment of Commercial Debts (Interest) Act 1998, freelancers are entitled to claim a </w:t>
      </w:r>
      <w:r w:rsidRPr="00BD0763">
        <w:rPr>
          <w:rFonts w:ascii="Arial" w:hAnsi="Arial" w:eastAsia="Times New Roman" w:cs="Arial"/>
          <w:b/>
          <w:bCs/>
          <w:color w:val="000000"/>
          <w:sz w:val="32"/>
          <w:szCs w:val="32"/>
          <w:shd w:val="clear" w:color="auto" w:fill="FFFFFF"/>
          <w:lang w:eastAsia="en-GB"/>
        </w:rPr>
        <w:t>£40.00</w:t>
      </w:r>
      <w:r w:rsidRPr="00BD0763">
        <w:rPr>
          <w:rFonts w:ascii="Arial" w:hAnsi="Arial" w:eastAsia="Times New Roman" w:cs="Arial"/>
          <w:color w:val="000000"/>
          <w:sz w:val="32"/>
          <w:szCs w:val="32"/>
          <w:shd w:val="clear" w:color="auto" w:fill="FFFFFF"/>
          <w:lang w:eastAsia="en-GB"/>
        </w:rPr>
        <w:t xml:space="preserve"> late fee upon non-payment of debts after this time, at which point a new invoice will be submitted with the addition of this fee. If payment of the revised invoice is not received within a further 14 days, additional interest will be charged to the overdue account at a statutory rate of </w:t>
      </w:r>
      <w:r w:rsidRPr="00BD0763">
        <w:rPr>
          <w:rFonts w:ascii="Arial" w:hAnsi="Arial" w:eastAsia="Times New Roman" w:cs="Arial"/>
          <w:b/>
          <w:bCs/>
          <w:color w:val="000000"/>
          <w:sz w:val="32"/>
          <w:szCs w:val="32"/>
          <w:shd w:val="clear" w:color="auto" w:fill="FFFFFF"/>
          <w:lang w:eastAsia="en-GB"/>
        </w:rPr>
        <w:t>8%</w:t>
      </w:r>
      <w:r w:rsidRPr="00BD0763">
        <w:rPr>
          <w:rFonts w:ascii="Arial" w:hAnsi="Arial" w:eastAsia="Times New Roman" w:cs="Arial"/>
          <w:color w:val="000000"/>
          <w:sz w:val="32"/>
          <w:szCs w:val="32"/>
          <w:shd w:val="clear" w:color="auto" w:fill="FFFFFF"/>
          <w:lang w:eastAsia="en-GB"/>
        </w:rPr>
        <w:t xml:space="preserve"> plus Bank of England base of 5.25%, totalling </w:t>
      </w:r>
      <w:r w:rsidRPr="00BD0763">
        <w:rPr>
          <w:rFonts w:ascii="Arial" w:hAnsi="Arial" w:eastAsia="Times New Roman" w:cs="Arial"/>
          <w:b/>
          <w:bCs/>
          <w:color w:val="000000"/>
          <w:sz w:val="32"/>
          <w:szCs w:val="32"/>
          <w:shd w:val="clear" w:color="auto" w:fill="FFFFFF"/>
          <w:lang w:eastAsia="en-GB"/>
        </w:rPr>
        <w:t>13.25%.</w:t>
      </w:r>
      <w:r w:rsidRPr="00BD0763">
        <w:rPr>
          <w:rFonts w:ascii="Arial" w:hAnsi="Arial" w:eastAsia="Times New Roman" w:cs="Arial"/>
          <w:color w:val="000000"/>
          <w:sz w:val="32"/>
          <w:szCs w:val="32"/>
          <w:shd w:val="clear" w:color="auto" w:fill="FFFFFF"/>
          <w:lang w:eastAsia="en-GB"/>
        </w:rPr>
        <w:t xml:space="preserve"> Parties cannot contract out of the Act’s provisions.  </w:t>
      </w:r>
    </w:p>
    <w:p w:rsidRPr="00BD0763" w:rsidR="008B300C" w:rsidP="00BD0763" w:rsidRDefault="008B300C" w14:paraId="15F0CB49" w14:textId="77777777">
      <w:pPr>
        <w:pStyle w:val="Heading2"/>
      </w:pPr>
      <w:bookmarkStart w:name="_Toc170979323" w:id="36"/>
      <w:r w:rsidRPr="00BD0763">
        <w:t>APPENDIX B: Template response to emails offering work with no payment specified. </w:t>
      </w:r>
      <w:bookmarkEnd w:id="36"/>
      <w:r w:rsidRPr="00BD0763">
        <w:t> </w:t>
      </w:r>
    </w:p>
    <w:p w:rsidRPr="00BD0763" w:rsidR="008B300C" w:rsidP="008B300C" w:rsidRDefault="008B300C" w14:paraId="51B35F66"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695FA884"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Hello,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xml:space="preserve">Thanks for reaching out and thinking of me for this </w:t>
      </w:r>
      <w:r w:rsidRPr="00BD0763">
        <w:rPr>
          <w:rFonts w:ascii="Arial" w:hAnsi="Arial" w:eastAsia="Times New Roman" w:cs="Arial"/>
          <w:b/>
          <w:bCs/>
          <w:color w:val="000000"/>
          <w:sz w:val="32"/>
          <w:szCs w:val="32"/>
          <w:shd w:val="clear" w:color="auto" w:fill="FFFFFF"/>
          <w:lang w:eastAsia="en-GB"/>
        </w:rPr>
        <w:t>project/gig/opportunity/role</w:t>
      </w: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15D0AF57"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01E358DA"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It certainly sounds like something I’d be interested in, schedules permitting.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Can you confirm what the</w:t>
      </w:r>
      <w:r w:rsidRPr="00BD0763">
        <w:rPr>
          <w:rFonts w:ascii="Arial" w:hAnsi="Arial" w:eastAsia="Times New Roman" w:cs="Arial"/>
          <w:b/>
          <w:bCs/>
          <w:color w:val="000000"/>
          <w:sz w:val="32"/>
          <w:szCs w:val="32"/>
          <w:shd w:val="clear" w:color="auto" w:fill="FFFFFF"/>
          <w:lang w:eastAsia="en-GB"/>
        </w:rPr>
        <w:t xml:space="preserve"> fee/budget/payment </w:t>
      </w:r>
      <w:r w:rsidRPr="00BD0763">
        <w:rPr>
          <w:rFonts w:ascii="Arial" w:hAnsi="Arial" w:eastAsia="Times New Roman" w:cs="Arial"/>
          <w:color w:val="000000"/>
          <w:sz w:val="32"/>
          <w:szCs w:val="32"/>
          <w:shd w:val="clear" w:color="auto" w:fill="FFFFFF"/>
          <w:lang w:eastAsia="en-GB"/>
        </w:rPr>
        <w:t xml:space="preserve">would be, and </w:t>
      </w:r>
      <w:r w:rsidRPr="00BD0763">
        <w:rPr>
          <w:rFonts w:ascii="Arial" w:hAnsi="Arial" w:eastAsia="Times New Roman" w:cs="Arial"/>
          <w:b/>
          <w:bCs/>
          <w:color w:val="000000"/>
          <w:sz w:val="32"/>
          <w:szCs w:val="32"/>
          <w:shd w:val="clear" w:color="auto" w:fill="FFFFFF"/>
          <w:lang w:eastAsia="en-GB"/>
        </w:rPr>
        <w:t>[any further details you require]?</w:t>
      </w: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09D4582C"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32475393"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Looking forward to chatting further.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[NAME]</w:t>
      </w: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755DF2BA"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BD0763" w:rsidRDefault="008B300C" w14:paraId="3035AD57" w14:textId="77777777">
      <w:pPr>
        <w:pStyle w:val="Heading2"/>
      </w:pPr>
      <w:bookmarkStart w:name="_Toc170979324" w:id="37"/>
      <w:r w:rsidRPr="00BD0763">
        <w:t>APPENDIX C: Template response to emails asking you to work for free</w:t>
      </w:r>
      <w:bookmarkEnd w:id="37"/>
      <w:r w:rsidRPr="00BD0763">
        <w:t> </w:t>
      </w:r>
    </w:p>
    <w:p w:rsidRPr="00BD0763" w:rsidR="008B300C" w:rsidP="008B300C" w:rsidRDefault="008B300C" w14:paraId="1647A3B9"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55609DC3"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Hello,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Thanks for clarifying that this opportunity is unpaid.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Unfortunately, I won’t be able to be involved this time. As a freelancer I have to prioritise paid work, and though I have a few hours for unpaid work per year, these go towards helping others in my community.  </w:t>
      </w:r>
    </w:p>
    <w:p w:rsidRPr="00BD0763" w:rsidR="008B300C" w:rsidP="008B300C" w:rsidRDefault="008B300C" w14:paraId="76912C76"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I’d be happy to send my rates through if a budget is found for this project.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Regards,  </w:t>
      </w:r>
    </w:p>
    <w:p w:rsidRPr="00BD0763" w:rsidR="008B300C" w:rsidP="008B300C" w:rsidRDefault="008B300C" w14:paraId="3A6396EA" w14:textId="77777777">
      <w:pPr>
        <w:rPr>
          <w:rFonts w:ascii="Arial" w:hAnsi="Arial" w:eastAsia="Times New Roman" w:cs="Arial"/>
          <w:b/>
          <w:bCs/>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[NAME] </w:t>
      </w:r>
    </w:p>
    <w:p w:rsidRPr="00BD0763" w:rsidR="008B300C" w:rsidP="008B300C" w:rsidRDefault="008B300C" w14:paraId="19A16627" w14:textId="77777777">
      <w:pPr>
        <w:rPr>
          <w:rFonts w:ascii="Arial" w:hAnsi="Arial" w:eastAsia="Times New Roman" w:cs="Arial"/>
          <w:b/>
          <w:bCs/>
          <w:color w:val="000000"/>
          <w:sz w:val="32"/>
          <w:szCs w:val="32"/>
          <w:shd w:val="clear" w:color="auto" w:fill="FFFFFF"/>
          <w:lang w:eastAsia="en-GB"/>
        </w:rPr>
      </w:pPr>
      <w:r w:rsidRPr="00BD0763">
        <w:rPr>
          <w:rFonts w:ascii="Arial" w:hAnsi="Arial" w:eastAsia="Times New Roman" w:cs="Arial"/>
          <w:b/>
          <w:bCs/>
          <w:color w:val="000000"/>
          <w:sz w:val="32"/>
          <w:szCs w:val="32"/>
          <w:shd w:val="clear" w:color="auto" w:fill="FFFFFF"/>
          <w:lang w:eastAsia="en-GB"/>
        </w:rPr>
        <w:t> </w:t>
      </w:r>
    </w:p>
    <w:p w:rsidRPr="00BD0763" w:rsidR="008B300C" w:rsidP="00BD0763" w:rsidRDefault="008B300C" w14:paraId="14F83031" w14:textId="3E61DB3B">
      <w:pPr>
        <w:pStyle w:val="Heading2"/>
      </w:pPr>
      <w:bookmarkStart w:name="_Toc170979325" w:id="38"/>
      <w:r w:rsidRPr="00BD0763">
        <w:t>APPENDIX D: Template email for chasing payment </w:t>
      </w:r>
      <w:bookmarkEnd w:id="38"/>
      <w:r w:rsidRPr="00BD0763">
        <w:t>  </w:t>
      </w:r>
      <w:r w:rsidRPr="00BD0763">
        <w:br/>
      </w:r>
      <w:r w:rsidRPr="00BD0763">
        <w:t> </w:t>
      </w:r>
    </w:p>
    <w:p w:rsidRPr="00BD0763" w:rsidR="008B300C" w:rsidP="008B300C" w:rsidRDefault="008B300C" w14:paraId="105D888B" w14:textId="46A3478B">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Hi there,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I hope you’re well.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xml:space="preserve">I just wanted to check in RE my invoice, dated </w:t>
      </w:r>
      <w:r w:rsidRPr="00BD0763">
        <w:rPr>
          <w:rFonts w:ascii="Arial" w:hAnsi="Arial" w:eastAsia="Times New Roman" w:cs="Arial"/>
          <w:b/>
          <w:bCs/>
          <w:color w:val="000000"/>
          <w:sz w:val="32"/>
          <w:szCs w:val="32"/>
          <w:shd w:val="clear" w:color="auto" w:fill="FFFFFF"/>
          <w:lang w:eastAsia="en-GB"/>
        </w:rPr>
        <w:t xml:space="preserve">[insert date here] </w:t>
      </w:r>
      <w:r w:rsidRPr="00BD0763">
        <w:rPr>
          <w:rFonts w:ascii="Arial" w:hAnsi="Arial" w:eastAsia="Times New Roman" w:cs="Arial"/>
          <w:color w:val="000000"/>
          <w:sz w:val="32"/>
          <w:szCs w:val="32"/>
          <w:shd w:val="clear" w:color="auto" w:fill="FFFFFF"/>
          <w:lang w:eastAsia="en-GB"/>
        </w:rPr>
        <w:t>as I don’t seem to have received the payment yet. Is there anything you need from me to process this, or any information that seems to be incorrect?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Happy to rectify if I’ve missed anything.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Thanks,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 </w:t>
      </w:r>
      <w:r w:rsidRPr="00BD0763">
        <w:rPr>
          <w:rFonts w:ascii="Arial" w:hAnsi="Arial" w:eastAsia="Times New Roman" w:cs="Arial"/>
          <w:b/>
          <w:bCs/>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[NAME]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p>
    <w:p w:rsidRPr="00BD0763" w:rsidR="008B300C" w:rsidP="00BD0763" w:rsidRDefault="008B300C" w14:paraId="4EE5F944" w14:textId="0F338409">
      <w:pPr>
        <w:pStyle w:val="Heading2"/>
      </w:pPr>
      <w:bookmarkStart w:name="_Toc170979326" w:id="39"/>
      <w:r w:rsidRPr="00BD0763">
        <w:t>APPENDIX E: Template email for second chasing payment + adding late fees</w:t>
      </w:r>
      <w:bookmarkEnd w:id="39"/>
      <w:r w:rsidRPr="00BD0763">
        <w:t> </w:t>
      </w:r>
      <w:r w:rsidRPr="00BD0763">
        <w:br/>
      </w:r>
      <w:r w:rsidRPr="00BD0763">
        <w:t> </w:t>
      </w:r>
    </w:p>
    <w:p w:rsidRPr="00BD0763" w:rsidR="008B300C" w:rsidP="008B300C" w:rsidRDefault="008B300C" w14:paraId="67989006"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Hi there,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xml:space="preserve">I’m emailing today regarding my invoice dated </w:t>
      </w:r>
      <w:r w:rsidRPr="00BD0763">
        <w:rPr>
          <w:rFonts w:ascii="Arial" w:hAnsi="Arial" w:eastAsia="Times New Roman" w:cs="Arial"/>
          <w:b/>
          <w:bCs/>
          <w:color w:val="000000"/>
          <w:sz w:val="32"/>
          <w:szCs w:val="32"/>
          <w:shd w:val="clear" w:color="auto" w:fill="FFFFFF"/>
          <w:lang w:eastAsia="en-GB"/>
        </w:rPr>
        <w:t>[insert date here]</w:t>
      </w:r>
      <w:r w:rsidRPr="00BD0763">
        <w:rPr>
          <w:rFonts w:ascii="Arial" w:hAnsi="Arial" w:eastAsia="Times New Roman" w:cs="Arial"/>
          <w:color w:val="000000"/>
          <w:sz w:val="32"/>
          <w:szCs w:val="32"/>
          <w:shd w:val="clear" w:color="auto" w:fill="FFFFFF"/>
          <w:lang w:eastAsia="en-GB"/>
        </w:rPr>
        <w:t xml:space="preserve">, which I also emailed you about on </w:t>
      </w:r>
      <w:r w:rsidRPr="00BD0763">
        <w:rPr>
          <w:rFonts w:ascii="Arial" w:hAnsi="Arial" w:eastAsia="Times New Roman" w:cs="Arial"/>
          <w:b/>
          <w:bCs/>
          <w:color w:val="000000"/>
          <w:sz w:val="32"/>
          <w:szCs w:val="32"/>
          <w:shd w:val="clear" w:color="auto" w:fill="FFFFFF"/>
          <w:lang w:eastAsia="en-GB"/>
        </w:rPr>
        <w:t>[insert date of previous email here]</w:t>
      </w: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62DA2CB7"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66F24FF4"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As the payment period has now exceeded the 30-day period mandated by the Late Payments of Commercial Debts Act, please find attached an updated invoice with late fees added. Please address this version when processing payment within the next 14 days. After this period interest will begin to occur.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Regards,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[NAME]</w:t>
      </w:r>
      <w:r w:rsidRPr="00BD0763">
        <w:rPr>
          <w:rFonts w:ascii="Arial" w:hAnsi="Arial" w:eastAsia="Times New Roman" w:cs="Arial"/>
          <w:color w:val="000000"/>
          <w:sz w:val="32"/>
          <w:szCs w:val="32"/>
          <w:shd w:val="clear" w:color="auto" w:fill="FFFFFF"/>
          <w:lang w:eastAsia="en-GB"/>
        </w:rPr>
        <w:t> </w:t>
      </w:r>
    </w:p>
    <w:p w:rsidRPr="00BD0763" w:rsidR="009D36B4" w:rsidP="008B300C" w:rsidRDefault="009D36B4" w14:paraId="788815D7" w14:textId="77777777">
      <w:pPr>
        <w:rPr>
          <w:rFonts w:ascii="Arial" w:hAnsi="Arial" w:eastAsia="Times New Roman" w:cs="Arial"/>
          <w:color w:val="000000"/>
          <w:sz w:val="32"/>
          <w:szCs w:val="32"/>
          <w:shd w:val="clear" w:color="auto" w:fill="FFFFFF"/>
          <w:lang w:eastAsia="en-GB"/>
        </w:rPr>
      </w:pPr>
    </w:p>
    <w:p w:rsidRPr="00BD0763" w:rsidR="008B300C" w:rsidP="00BD0763" w:rsidRDefault="008B300C" w14:paraId="78F23DEC" w14:textId="465CFDF9">
      <w:pPr>
        <w:pStyle w:val="Heading2"/>
      </w:pPr>
      <w:bookmarkStart w:name="_Toc170979327" w:id="40"/>
      <w:r w:rsidRPr="00BD0763">
        <w:t>APPENDIX F: Template email for third chasing payment + threatening escalation</w:t>
      </w:r>
      <w:bookmarkEnd w:id="40"/>
      <w:r w:rsidRPr="00BD0763">
        <w:t> </w:t>
      </w:r>
    </w:p>
    <w:p w:rsidRPr="00BD0763" w:rsidR="008B300C" w:rsidP="008B300C" w:rsidRDefault="008B300C" w14:paraId="003E715D"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768F9C2D"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xml:space="preserve">Dear </w:t>
      </w:r>
      <w:r w:rsidRPr="00BD0763">
        <w:rPr>
          <w:rFonts w:ascii="Arial" w:hAnsi="Arial" w:eastAsia="Times New Roman" w:cs="Arial"/>
          <w:b/>
          <w:bCs/>
          <w:color w:val="000000"/>
          <w:sz w:val="32"/>
          <w:szCs w:val="32"/>
          <w:shd w:val="clear" w:color="auto" w:fill="FFFFFF"/>
          <w:lang w:eastAsia="en-GB"/>
        </w:rPr>
        <w:t>[NAME]</w:t>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xml:space="preserve">I’m emailing today regarding my invoice dated </w:t>
      </w:r>
      <w:r w:rsidRPr="00BD0763">
        <w:rPr>
          <w:rFonts w:ascii="Arial" w:hAnsi="Arial" w:eastAsia="Times New Roman" w:cs="Arial"/>
          <w:b/>
          <w:bCs/>
          <w:color w:val="000000"/>
          <w:sz w:val="32"/>
          <w:szCs w:val="32"/>
          <w:shd w:val="clear" w:color="auto" w:fill="FFFFFF"/>
          <w:lang w:eastAsia="en-GB"/>
        </w:rPr>
        <w:t>[insert date here]</w:t>
      </w:r>
      <w:r w:rsidRPr="00BD0763">
        <w:rPr>
          <w:rFonts w:ascii="Arial" w:hAnsi="Arial" w:eastAsia="Times New Roman" w:cs="Arial"/>
          <w:color w:val="000000"/>
          <w:sz w:val="32"/>
          <w:szCs w:val="32"/>
          <w:shd w:val="clear" w:color="auto" w:fill="FFFFFF"/>
          <w:lang w:eastAsia="en-GB"/>
        </w:rPr>
        <w:t xml:space="preserve">, which I also emailed you about </w:t>
      </w:r>
      <w:r w:rsidRPr="00BD0763">
        <w:rPr>
          <w:rFonts w:ascii="Arial" w:hAnsi="Arial" w:eastAsia="Times New Roman" w:cs="Arial"/>
          <w:b/>
          <w:bCs/>
          <w:color w:val="000000"/>
          <w:sz w:val="32"/>
          <w:szCs w:val="32"/>
          <w:shd w:val="clear" w:color="auto" w:fill="FFFFFF"/>
          <w:lang w:eastAsia="en-GB"/>
        </w:rPr>
        <w:t>on [insert date of previous email here]</w:t>
      </w:r>
      <w:r w:rsidRPr="00BD0763">
        <w:rPr>
          <w:rFonts w:ascii="Arial" w:hAnsi="Arial" w:eastAsia="Times New Roman" w:cs="Arial"/>
          <w:color w:val="000000"/>
          <w:sz w:val="32"/>
          <w:szCs w:val="32"/>
          <w:shd w:val="clear" w:color="auto" w:fill="FFFFFF"/>
          <w:lang w:eastAsia="en-GB"/>
        </w:rPr>
        <w:t xml:space="preserve"> and </w:t>
      </w:r>
      <w:r w:rsidRPr="00BD0763">
        <w:rPr>
          <w:rFonts w:ascii="Arial" w:hAnsi="Arial" w:eastAsia="Times New Roman" w:cs="Arial"/>
          <w:b/>
          <w:bCs/>
          <w:color w:val="000000"/>
          <w:sz w:val="32"/>
          <w:szCs w:val="32"/>
          <w:shd w:val="clear" w:color="auto" w:fill="FFFFFF"/>
          <w:lang w:eastAsia="en-GB"/>
        </w:rPr>
        <w:t>[insert date of last email here] </w:t>
      </w: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7E676EAB"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610D9C2B"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xml:space="preserve">It has now been </w:t>
      </w:r>
      <w:r w:rsidRPr="00BD0763">
        <w:rPr>
          <w:rFonts w:ascii="Arial" w:hAnsi="Arial" w:eastAsia="Times New Roman" w:cs="Arial"/>
          <w:b/>
          <w:bCs/>
          <w:color w:val="000000"/>
          <w:sz w:val="32"/>
          <w:szCs w:val="32"/>
          <w:shd w:val="clear" w:color="auto" w:fill="FFFFFF"/>
          <w:lang w:eastAsia="en-GB"/>
        </w:rPr>
        <w:t xml:space="preserve">[insert number of days since payment due date] </w:t>
      </w:r>
      <w:r w:rsidRPr="00BD0763">
        <w:rPr>
          <w:rFonts w:ascii="Arial" w:hAnsi="Arial" w:eastAsia="Times New Roman" w:cs="Arial"/>
          <w:color w:val="000000"/>
          <w:sz w:val="32"/>
          <w:szCs w:val="32"/>
          <w:shd w:val="clear" w:color="auto" w:fill="FFFFFF"/>
          <w:lang w:eastAsia="en-GB"/>
        </w:rPr>
        <w:t>since this invoice was due to be paid. The Late Payments of Commercial Debts Act states that late fees plus interest can be added after this point; on my last email I included an updated invoice including late fees. Please find attached a new invoice with the interest now added as well. </w:t>
      </w:r>
    </w:p>
    <w:p w:rsidRPr="00BD0763" w:rsidR="008B300C" w:rsidP="008B300C" w:rsidRDefault="008B300C" w14:paraId="622CF5CF" w14:textId="77777777">
      <w:pPr>
        <w:rPr>
          <w:rFonts w:ascii="Arial" w:hAnsi="Arial" w:eastAsia="Times New Roman" w:cs="Arial"/>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w:t>
      </w:r>
    </w:p>
    <w:p w:rsidRPr="00BD0763" w:rsidR="008B300C" w:rsidP="008B300C" w:rsidRDefault="008B300C" w14:paraId="71DEFE62" w14:textId="77777777">
      <w:pPr>
        <w:rPr>
          <w:rFonts w:ascii="Arial" w:hAnsi="Arial" w:eastAsia="Times New Roman" w:cs="Arial"/>
          <w:b/>
          <w:bCs/>
          <w:color w:val="000000"/>
          <w:sz w:val="32"/>
          <w:szCs w:val="32"/>
          <w:shd w:val="clear" w:color="auto" w:fill="FFFFFF"/>
          <w:lang w:eastAsia="en-GB"/>
        </w:rPr>
      </w:pPr>
      <w:r w:rsidRPr="00BD0763">
        <w:rPr>
          <w:rFonts w:ascii="Arial" w:hAnsi="Arial" w:eastAsia="Times New Roman" w:cs="Arial"/>
          <w:color w:val="000000"/>
          <w:sz w:val="32"/>
          <w:szCs w:val="32"/>
          <w:shd w:val="clear" w:color="auto" w:fill="FFFFFF"/>
          <w:lang w:eastAsia="en-GB"/>
        </w:rPr>
        <w:t xml:space="preserve">Interest will accrue at the rate of </w:t>
      </w:r>
      <w:r w:rsidRPr="00BD0763">
        <w:rPr>
          <w:rFonts w:ascii="Arial" w:hAnsi="Arial" w:eastAsia="Times New Roman" w:cs="Arial"/>
          <w:b/>
          <w:bCs/>
          <w:color w:val="000000"/>
          <w:sz w:val="32"/>
          <w:szCs w:val="32"/>
          <w:shd w:val="clear" w:color="auto" w:fill="FFFFFF"/>
          <w:lang w:eastAsia="en-GB"/>
        </w:rPr>
        <w:t>[amount]</w:t>
      </w:r>
      <w:r w:rsidRPr="00BD0763">
        <w:rPr>
          <w:rFonts w:ascii="Arial" w:hAnsi="Arial" w:eastAsia="Times New Roman" w:cs="Arial"/>
          <w:color w:val="000000"/>
          <w:sz w:val="32"/>
          <w:szCs w:val="32"/>
          <w:shd w:val="clear" w:color="auto" w:fill="FFFFFF"/>
          <w:lang w:eastAsia="en-GB"/>
        </w:rPr>
        <w:t xml:space="preserve"> per day until this invoice is paid.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I would prefer not to have to take this issue through the small claims process in order to secure payment, so I look forward to receiving the full amount within seven days. If this does not happen, I will pursue payment through legal means.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Regards,  </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 </w:t>
      </w:r>
      <w:r w:rsidRPr="00BD0763">
        <w:rPr>
          <w:rFonts w:ascii="Arial" w:hAnsi="Arial" w:eastAsia="Times New Roman" w:cs="Arial"/>
          <w:b/>
          <w:bCs/>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[NAME] </w:t>
      </w:r>
    </w:p>
    <w:p w:rsidRPr="00BD0763" w:rsidR="009D36B4" w:rsidP="009D36B4" w:rsidRDefault="009D36B4" w14:paraId="580C3E70" w14:textId="77777777">
      <w:pPr>
        <w:pStyle w:val="NormalWeb"/>
        <w:spacing w:before="0" w:beforeAutospacing="0" w:after="0" w:afterAutospacing="0"/>
        <w:rPr>
          <w:rFonts w:ascii="Arial" w:hAnsi="Arial" w:cs="Arial"/>
          <w:b/>
          <w:bCs/>
          <w:sz w:val="32"/>
          <w:szCs w:val="32"/>
          <w:shd w:val="clear" w:color="auto" w:fill="FFFFFF"/>
        </w:rPr>
      </w:pPr>
    </w:p>
    <w:p w:rsidRPr="00BD0763" w:rsidR="00B90C4F" w:rsidP="00BD0763" w:rsidRDefault="00B90C4F" w14:paraId="14719565" w14:textId="67AFA2FA">
      <w:pPr>
        <w:pStyle w:val="Heading2"/>
      </w:pPr>
      <w:bookmarkStart w:name="_Toc170979328" w:id="41"/>
      <w:r w:rsidRPr="00BD0763">
        <w:t xml:space="preserve">APPENDIX </w:t>
      </w:r>
      <w:r w:rsidRPr="00BD0763" w:rsidR="00733FC0">
        <w:t>G</w:t>
      </w:r>
      <w:r w:rsidRPr="00BD0763">
        <w:t>: Template Freelancer Agreement</w:t>
      </w:r>
      <w:bookmarkEnd w:id="41"/>
    </w:p>
    <w:p w:rsidRPr="00BD0763" w:rsidR="009D36B4" w:rsidP="009D36B4" w:rsidRDefault="009D36B4" w14:paraId="3EEB3B16" w14:textId="77777777">
      <w:pPr>
        <w:pStyle w:val="NormalWeb"/>
        <w:spacing w:before="0" w:beforeAutospacing="0" w:after="0" w:afterAutospacing="0"/>
        <w:rPr>
          <w:rFonts w:ascii="Arial" w:hAnsi="Arial" w:cs="Arial"/>
          <w:color w:val="000000"/>
          <w:sz w:val="32"/>
          <w:szCs w:val="32"/>
          <w:shd w:val="clear" w:color="auto" w:fill="FFFFFF"/>
        </w:rPr>
      </w:pPr>
    </w:p>
    <w:p w:rsidRPr="00BD0763" w:rsidR="00B90C4F" w:rsidP="009D36B4" w:rsidRDefault="00B90C4F" w14:paraId="29B707A2" w14:textId="4F05E4C7">
      <w:pPr>
        <w:pStyle w:val="NormalWeb"/>
        <w:spacing w:before="0" w:beforeAutospacing="0" w:after="0" w:afterAutospacing="0"/>
        <w:rPr>
          <w:rFonts w:ascii="Arial" w:hAnsi="Arial" w:cs="Arial"/>
          <w:color w:val="000000"/>
          <w:sz w:val="32"/>
          <w:szCs w:val="32"/>
          <w:shd w:val="clear" w:color="auto" w:fill="FFFFFF"/>
        </w:rPr>
      </w:pPr>
      <w:r w:rsidRPr="00BD0763">
        <w:rPr>
          <w:rFonts w:ascii="Arial" w:hAnsi="Arial" w:cs="Arial"/>
          <w:color w:val="000000"/>
          <w:sz w:val="32"/>
          <w:szCs w:val="32"/>
          <w:shd w:val="clear" w:color="auto" w:fill="FFFFFF"/>
        </w:rPr>
        <w:t>Must be personalised and completed before use.</w:t>
      </w:r>
    </w:p>
    <w:p w:rsidRPr="00BD0763" w:rsidR="005E7A12" w:rsidP="009D36B4" w:rsidRDefault="005E7A12" w14:paraId="1AD3E499" w14:textId="77777777">
      <w:pPr>
        <w:pStyle w:val="NormalWeb"/>
        <w:spacing w:before="0" w:beforeAutospacing="0" w:after="0" w:afterAutospacing="0"/>
        <w:rPr>
          <w:rFonts w:ascii="Arial" w:hAnsi="Arial" w:cs="Arial"/>
          <w:color w:val="000000"/>
          <w:sz w:val="32"/>
          <w:szCs w:val="32"/>
          <w:shd w:val="clear" w:color="auto" w:fill="FFFFFF"/>
        </w:rPr>
      </w:pPr>
    </w:p>
    <w:p w:rsidRPr="00BD0763" w:rsidR="005E7A12" w:rsidP="005E7A12" w:rsidRDefault="005E7A12" w14:paraId="6024E941" w14:textId="4B89196F">
      <w:pPr>
        <w:rPr>
          <w:sz w:val="32"/>
          <w:szCs w:val="32"/>
        </w:rPr>
      </w:pPr>
      <w:r w:rsidRPr="00BD0763">
        <w:rPr>
          <w:rFonts w:ascii="Arial" w:hAnsi="Arial" w:cs="Arial"/>
          <w:sz w:val="32"/>
          <w:szCs w:val="32"/>
        </w:rPr>
        <w:t xml:space="preserve">Thanks to our legal consultant, we’ve also been able to provide a contract template, or ‘freelancer agreement’. This is reasonably fit for use - however, it is only intended to be used as a template, </w:t>
      </w:r>
      <w:r w:rsidRPr="00BD0763">
        <w:rPr>
          <w:rFonts w:ascii="Arial" w:hAnsi="Arial" w:cs="Arial"/>
          <w:b/>
          <w:bCs/>
          <w:sz w:val="32"/>
          <w:szCs w:val="32"/>
        </w:rPr>
        <w:t>to be adapted by you to meet your individual requirements</w:t>
      </w:r>
      <w:r w:rsidRPr="00BD0763">
        <w:rPr>
          <w:rFonts w:ascii="Arial" w:hAnsi="Arial" w:cs="Arial"/>
          <w:sz w:val="32"/>
          <w:szCs w:val="32"/>
        </w:rPr>
        <w:t xml:space="preserve">. If you need qualified legal advice for your </w:t>
      </w:r>
      <w:r w:rsidRPr="00BD0763">
        <w:rPr>
          <w:rFonts w:ascii="Arial" w:hAnsi="Arial" w:cs="Arial"/>
          <w:sz w:val="32"/>
          <w:szCs w:val="32"/>
        </w:rPr>
        <w:t>specific problem, or if your specific problem is too complex, please consult a suitably qualified Solicitor. The creators of this guide accept no liability as a result of the usage of any of the templates provided</w:t>
      </w:r>
      <w:r w:rsidRPr="00BD0763">
        <w:rPr>
          <w:sz w:val="32"/>
          <w:szCs w:val="32"/>
        </w:rPr>
        <w:t>.</w:t>
      </w:r>
    </w:p>
    <w:p w:rsidRPr="00BD0763" w:rsidR="00C631DB" w:rsidP="009D36B4" w:rsidRDefault="00C631DB" w14:paraId="3D4881F7" w14:textId="77777777">
      <w:pPr>
        <w:pStyle w:val="NormalWeb"/>
        <w:spacing w:before="0" w:beforeAutospacing="0" w:after="0" w:afterAutospacing="0"/>
        <w:rPr>
          <w:rFonts w:ascii="Arial" w:hAnsi="Arial" w:cs="Arial"/>
          <w:color w:val="000000"/>
          <w:sz w:val="32"/>
          <w:szCs w:val="32"/>
          <w:shd w:val="clear" w:color="auto" w:fill="FFFFFF"/>
        </w:rPr>
      </w:pPr>
    </w:p>
    <w:p w:rsidRPr="00BD0763" w:rsidR="00C631DB" w:rsidP="009D36B4" w:rsidRDefault="00C631DB" w14:paraId="2524B39A" w14:textId="10FDC6DF">
      <w:pPr>
        <w:pStyle w:val="NormalWeb"/>
        <w:spacing w:before="0" w:beforeAutospacing="0" w:after="0" w:afterAutospacing="0"/>
        <w:rPr>
          <w:rFonts w:ascii="Arial" w:hAnsi="Arial" w:cs="Arial"/>
          <w:b/>
          <w:bCs/>
          <w:color w:val="000000"/>
          <w:sz w:val="32"/>
          <w:szCs w:val="32"/>
          <w:shd w:val="clear" w:color="auto" w:fill="FFFFFF"/>
        </w:rPr>
      </w:pPr>
      <w:r w:rsidRPr="00BD0763">
        <w:rPr>
          <w:rFonts w:ascii="Arial" w:hAnsi="Arial" w:cs="Arial"/>
          <w:b/>
          <w:bCs/>
          <w:color w:val="000000"/>
          <w:sz w:val="32"/>
          <w:szCs w:val="32"/>
          <w:shd w:val="clear" w:color="auto" w:fill="FFFFFF"/>
        </w:rPr>
        <w:t>DATED</w:t>
      </w:r>
      <w:r w:rsidRPr="00BD0763" w:rsidR="005E7A12">
        <w:rPr>
          <w:rFonts w:ascii="Arial" w:hAnsi="Arial" w:cs="Arial"/>
          <w:b/>
          <w:bCs/>
          <w:color w:val="000000"/>
          <w:sz w:val="32"/>
          <w:szCs w:val="32"/>
          <w:shd w:val="clear" w:color="auto" w:fill="FFFFFF"/>
        </w:rPr>
        <w:t xml:space="preserve"> DD/MM/YYYY</w:t>
      </w:r>
    </w:p>
    <w:p w:rsidRPr="00BD0763" w:rsidR="00C631DB" w:rsidP="009D36B4" w:rsidRDefault="00C631DB" w14:paraId="73557927" w14:textId="52E19654">
      <w:pPr>
        <w:pStyle w:val="NormalWeb"/>
        <w:spacing w:before="0" w:beforeAutospacing="0" w:after="0" w:afterAutospacing="0"/>
        <w:rPr>
          <w:rFonts w:ascii="Arial" w:hAnsi="Arial" w:cs="Arial"/>
          <w:b/>
          <w:bCs/>
          <w:color w:val="000000"/>
          <w:sz w:val="32"/>
          <w:szCs w:val="32"/>
          <w:shd w:val="clear" w:color="auto" w:fill="FFFFFF"/>
        </w:rPr>
      </w:pPr>
    </w:p>
    <w:p w:rsidRPr="00BD0763" w:rsidR="00C631DB" w:rsidP="009D36B4" w:rsidRDefault="00C631DB" w14:paraId="43B80084" w14:textId="47FE2847">
      <w:pPr>
        <w:pStyle w:val="NormalWeb"/>
        <w:spacing w:before="0" w:beforeAutospacing="0" w:after="0" w:afterAutospacing="0"/>
        <w:rPr>
          <w:rFonts w:ascii="Arial" w:hAnsi="Arial" w:cs="Arial"/>
          <w:b/>
          <w:bCs/>
          <w:color w:val="000000"/>
          <w:sz w:val="32"/>
          <w:szCs w:val="32"/>
          <w:shd w:val="clear" w:color="auto" w:fill="FFFFFF"/>
        </w:rPr>
      </w:pPr>
      <w:r w:rsidRPr="00BD0763">
        <w:rPr>
          <w:rFonts w:ascii="Arial" w:hAnsi="Arial" w:cs="Arial"/>
          <w:b/>
          <w:bCs/>
          <w:color w:val="000000"/>
          <w:sz w:val="32"/>
          <w:szCs w:val="32"/>
          <w:shd w:val="clear" w:color="auto" w:fill="FFFFFF"/>
        </w:rPr>
        <w:t xml:space="preserve">(1) </w:t>
      </w:r>
      <w:r w:rsidRPr="00BD0763" w:rsidR="008E16CF">
        <w:rPr>
          <w:rFonts w:ascii="Arial" w:hAnsi="Arial" w:cs="Arial"/>
          <w:b/>
          <w:bCs/>
          <w:color w:val="000000"/>
          <w:sz w:val="32"/>
          <w:szCs w:val="32"/>
          <w:shd w:val="clear" w:color="auto" w:fill="FFFFFF"/>
        </w:rPr>
        <w:t>&lt;&lt;</w:t>
      </w:r>
      <w:r w:rsidRPr="00BD0763">
        <w:rPr>
          <w:rFonts w:ascii="Arial" w:hAnsi="Arial" w:cs="Arial"/>
          <w:b/>
          <w:bCs/>
          <w:color w:val="000000"/>
          <w:sz w:val="32"/>
          <w:szCs w:val="32"/>
          <w:shd w:val="clear" w:color="auto" w:fill="FFFFFF"/>
        </w:rPr>
        <w:t>Freelancer</w:t>
      </w:r>
      <w:r w:rsidRPr="00BD0763" w:rsidR="008E16CF">
        <w:rPr>
          <w:rFonts w:ascii="Arial" w:hAnsi="Arial" w:cs="Arial"/>
          <w:b/>
          <w:bCs/>
          <w:color w:val="000000"/>
          <w:sz w:val="32"/>
          <w:szCs w:val="32"/>
          <w:shd w:val="clear" w:color="auto" w:fill="FFFFFF"/>
        </w:rPr>
        <w:t>&gt;&gt;</w:t>
      </w:r>
      <w:r w:rsidRPr="00BD0763">
        <w:rPr>
          <w:rFonts w:ascii="Arial" w:hAnsi="Arial" w:cs="Arial"/>
          <w:b/>
          <w:bCs/>
          <w:color w:val="000000"/>
          <w:sz w:val="32"/>
          <w:szCs w:val="32"/>
          <w:shd w:val="clear" w:color="auto" w:fill="FFFFFF"/>
        </w:rPr>
        <w:t xml:space="preserve"> </w:t>
      </w:r>
    </w:p>
    <w:p w:rsidRPr="00BD0763" w:rsidR="00C631DB" w:rsidP="009D36B4" w:rsidRDefault="00C631DB" w14:paraId="6A7E12B1" w14:textId="72C3B8D6">
      <w:pPr>
        <w:pStyle w:val="NormalWeb"/>
        <w:spacing w:before="0" w:beforeAutospacing="0" w:after="0" w:afterAutospacing="0"/>
        <w:rPr>
          <w:rFonts w:ascii="Arial" w:hAnsi="Arial" w:cs="Arial"/>
          <w:b/>
          <w:bCs/>
          <w:color w:val="000000"/>
          <w:sz w:val="32"/>
          <w:szCs w:val="32"/>
          <w:shd w:val="clear" w:color="auto" w:fill="FFFFFF"/>
        </w:rPr>
      </w:pPr>
      <w:r w:rsidRPr="00BD0763">
        <w:rPr>
          <w:rFonts w:ascii="Arial" w:hAnsi="Arial" w:cs="Arial"/>
          <w:b/>
          <w:bCs/>
          <w:color w:val="000000"/>
          <w:sz w:val="32"/>
          <w:szCs w:val="32"/>
          <w:shd w:val="clear" w:color="auto" w:fill="FFFFFF"/>
        </w:rPr>
        <w:t xml:space="preserve">(2) </w:t>
      </w:r>
      <w:r w:rsidRPr="00BD0763" w:rsidR="008E16CF">
        <w:rPr>
          <w:rFonts w:ascii="Arial" w:hAnsi="Arial" w:cs="Arial"/>
          <w:b/>
          <w:bCs/>
          <w:color w:val="000000"/>
          <w:sz w:val="32"/>
          <w:szCs w:val="32"/>
          <w:shd w:val="clear" w:color="auto" w:fill="FFFFFF"/>
        </w:rPr>
        <w:t>&lt;&lt;</w:t>
      </w:r>
      <w:r w:rsidRPr="00BD0763">
        <w:rPr>
          <w:rFonts w:ascii="Arial" w:hAnsi="Arial" w:cs="Arial"/>
          <w:b/>
          <w:bCs/>
          <w:color w:val="000000"/>
          <w:sz w:val="32"/>
          <w:szCs w:val="32"/>
          <w:shd w:val="clear" w:color="auto" w:fill="FFFFFF"/>
        </w:rPr>
        <w:t>Client</w:t>
      </w:r>
      <w:r w:rsidRPr="00BD0763" w:rsidR="008E16CF">
        <w:rPr>
          <w:rFonts w:ascii="Arial" w:hAnsi="Arial" w:cs="Arial"/>
          <w:b/>
          <w:bCs/>
          <w:color w:val="000000"/>
          <w:sz w:val="32"/>
          <w:szCs w:val="32"/>
          <w:shd w:val="clear" w:color="auto" w:fill="FFFFFF"/>
        </w:rPr>
        <w:t>&gt;&gt;</w:t>
      </w:r>
      <w:r w:rsidRPr="00BD0763">
        <w:rPr>
          <w:rFonts w:ascii="Arial" w:hAnsi="Arial" w:cs="Arial"/>
          <w:b/>
          <w:bCs/>
          <w:color w:val="000000"/>
          <w:sz w:val="32"/>
          <w:szCs w:val="32"/>
          <w:shd w:val="clear" w:color="auto" w:fill="FFFFFF"/>
        </w:rPr>
        <w:t xml:space="preserve"> </w:t>
      </w:r>
    </w:p>
    <w:p w:rsidRPr="00BD0763" w:rsidR="00FD408C" w:rsidP="009D36B4" w:rsidRDefault="00FD408C" w14:paraId="3BDA2142" w14:textId="77777777">
      <w:pPr>
        <w:pStyle w:val="NormalWeb"/>
        <w:spacing w:before="0" w:beforeAutospacing="0" w:after="0" w:afterAutospacing="0"/>
        <w:rPr>
          <w:rFonts w:ascii="Arial" w:hAnsi="Arial" w:cs="Arial"/>
          <w:b/>
          <w:bCs/>
          <w:color w:val="000000"/>
          <w:sz w:val="32"/>
          <w:szCs w:val="32"/>
          <w:shd w:val="clear" w:color="auto" w:fill="FFFFFF"/>
        </w:rPr>
      </w:pPr>
    </w:p>
    <w:p w:rsidRPr="00BD0763" w:rsidR="008E16CF" w:rsidP="009D36B4" w:rsidRDefault="008E16CF" w14:paraId="0E5D31DF" w14:textId="77777777">
      <w:pPr>
        <w:pStyle w:val="NormalWeb"/>
        <w:spacing w:before="0" w:beforeAutospacing="0" w:after="0" w:afterAutospacing="0"/>
        <w:rPr>
          <w:rFonts w:ascii="Arial" w:hAnsi="Arial" w:cs="Arial"/>
          <w:color w:val="000000"/>
          <w:sz w:val="32"/>
          <w:szCs w:val="32"/>
          <w:shd w:val="clear" w:color="auto" w:fill="FFFFFF"/>
        </w:rPr>
      </w:pPr>
    </w:p>
    <w:p w:rsidRPr="00BD0763" w:rsidR="00D31D87" w:rsidP="00D31D87" w:rsidRDefault="00C631DB" w14:paraId="388932B0" w14:textId="77777777">
      <w:pPr>
        <w:pStyle w:val="NormalWeb"/>
        <w:spacing w:before="0" w:beforeAutospacing="0" w:after="0" w:afterAutospacing="0"/>
        <w:rPr>
          <w:rFonts w:ascii="Arial" w:hAnsi="Arial" w:cs="Arial"/>
          <w:b/>
          <w:bCs/>
          <w:color w:val="000000"/>
          <w:sz w:val="32"/>
          <w:szCs w:val="32"/>
          <w:shd w:val="clear" w:color="auto" w:fill="FFFFFF"/>
        </w:rPr>
      </w:pPr>
      <w:r w:rsidRPr="00BD0763">
        <w:rPr>
          <w:rFonts w:ascii="Arial" w:hAnsi="Arial" w:cs="Arial"/>
          <w:b/>
          <w:bCs/>
          <w:color w:val="000000"/>
          <w:sz w:val="32"/>
          <w:szCs w:val="32"/>
          <w:shd w:val="clear" w:color="auto" w:fill="FFFFFF"/>
        </w:rPr>
        <w:t xml:space="preserve">Freelance Agreement </w:t>
      </w:r>
    </w:p>
    <w:p w:rsidRPr="00BD0763" w:rsidR="00FD408C" w:rsidP="00D31D87" w:rsidRDefault="00FD408C" w14:paraId="76636088" w14:textId="77777777">
      <w:pPr>
        <w:pStyle w:val="NormalWeb"/>
        <w:spacing w:before="0" w:beforeAutospacing="0" w:after="0" w:afterAutospacing="0"/>
        <w:rPr>
          <w:rFonts w:ascii="Arial" w:hAnsi="Arial" w:cs="Arial"/>
          <w:b/>
          <w:bCs/>
          <w:color w:val="000000"/>
          <w:sz w:val="32"/>
          <w:szCs w:val="32"/>
          <w:shd w:val="clear" w:color="auto" w:fill="FFFFFF"/>
        </w:rPr>
      </w:pPr>
    </w:p>
    <w:p w:rsidRPr="00BD0763" w:rsidR="00D31D87" w:rsidP="00D31D87" w:rsidRDefault="00D31D87" w14:paraId="45CAA33E" w14:textId="77777777">
      <w:pPr>
        <w:pStyle w:val="NormalWeb"/>
        <w:spacing w:before="0" w:beforeAutospacing="0" w:after="0" w:afterAutospacing="0"/>
        <w:rPr>
          <w:rFonts w:ascii="Arial" w:hAnsi="Arial" w:cs="Arial"/>
          <w:color w:val="000000"/>
          <w:sz w:val="32"/>
          <w:szCs w:val="32"/>
          <w:shd w:val="clear" w:color="auto" w:fill="FFFFFF"/>
        </w:rPr>
      </w:pPr>
    </w:p>
    <w:p w:rsidRPr="00BD0763" w:rsidR="00D31D87" w:rsidP="00D31D87" w:rsidRDefault="008E16CF" w14:paraId="3E25B083" w14:textId="58DFC3DD">
      <w:pPr>
        <w:pStyle w:val="NormalWeb"/>
        <w:spacing w:before="0" w:beforeAutospacing="0" w:after="0" w:afterAutospacing="0"/>
        <w:rPr>
          <w:rFonts w:ascii="Arial" w:hAnsi="Arial" w:cs="Arial"/>
          <w:sz w:val="32"/>
          <w:szCs w:val="32"/>
          <w:shd w:val="clear" w:color="auto" w:fill="FFFFFF"/>
        </w:rPr>
      </w:pPr>
      <w:r w:rsidRPr="00BD0763">
        <w:rPr>
          <w:rFonts w:ascii="Arial" w:hAnsi="Arial" w:cs="Arial"/>
          <w:b/>
          <w:bCs/>
          <w:sz w:val="32"/>
          <w:szCs w:val="32"/>
          <w:shd w:val="clear" w:color="auto" w:fill="FFFFFF"/>
        </w:rPr>
        <w:t xml:space="preserve">This agreement </w:t>
      </w:r>
      <w:r w:rsidRPr="00BD0763">
        <w:rPr>
          <w:rFonts w:ascii="Arial" w:hAnsi="Arial" w:cs="Arial"/>
          <w:sz w:val="32"/>
          <w:szCs w:val="32"/>
          <w:shd w:val="clear" w:color="auto" w:fill="FFFFFF"/>
        </w:rPr>
        <w:t>is</w:t>
      </w:r>
      <w:r w:rsidRPr="00BD0763" w:rsidR="00B90C4F">
        <w:rPr>
          <w:rFonts w:ascii="Arial" w:hAnsi="Arial" w:cs="Arial"/>
          <w:sz w:val="32"/>
          <w:szCs w:val="32"/>
          <w:shd w:val="clear" w:color="auto" w:fill="FFFFFF"/>
        </w:rPr>
        <w:t xml:space="preserve"> made the</w:t>
      </w:r>
      <w:r w:rsidRPr="00BD0763" w:rsidR="00B90C4F">
        <w:rPr>
          <w:rFonts w:ascii="Arial" w:hAnsi="Arial" w:cs="Arial"/>
          <w:b/>
          <w:bCs/>
          <w:sz w:val="32"/>
          <w:szCs w:val="32"/>
          <w:shd w:val="clear" w:color="auto" w:fill="FFFFFF"/>
        </w:rPr>
        <w:t xml:space="preserve">______ </w:t>
      </w:r>
      <w:r w:rsidRPr="00BD0763" w:rsidR="00B90C4F">
        <w:rPr>
          <w:rFonts w:ascii="Arial" w:hAnsi="Arial" w:cs="Arial"/>
          <w:sz w:val="32"/>
          <w:szCs w:val="32"/>
          <w:shd w:val="clear" w:color="auto" w:fill="FFFFFF"/>
        </w:rPr>
        <w:t>day of</w:t>
      </w:r>
      <w:r w:rsidRPr="00BD0763" w:rsidR="00B90C4F">
        <w:rPr>
          <w:rFonts w:ascii="Arial" w:hAnsi="Arial" w:cs="Arial"/>
          <w:b/>
          <w:bCs/>
          <w:sz w:val="32"/>
          <w:szCs w:val="32"/>
          <w:shd w:val="clear" w:color="auto" w:fill="FFFFFF"/>
        </w:rPr>
        <w:t xml:space="preserve"> _______</w:t>
      </w:r>
      <w:r w:rsidRPr="00BD0763" w:rsidR="00B90C4F">
        <w:rPr>
          <w:rFonts w:ascii="Arial" w:hAnsi="Arial" w:cs="Arial"/>
          <w:sz w:val="32"/>
          <w:szCs w:val="32"/>
          <w:shd w:val="clear" w:color="auto" w:fill="FFFFFF"/>
        </w:rPr>
        <w:t xml:space="preserve">     </w:t>
      </w:r>
    </w:p>
    <w:p w:rsidRPr="00BD0763" w:rsidR="008E16CF" w:rsidP="00D31D87" w:rsidRDefault="008E16CF" w14:paraId="47275A2F" w14:textId="77777777">
      <w:pPr>
        <w:pStyle w:val="NormalWeb"/>
        <w:spacing w:before="0" w:beforeAutospacing="0" w:after="0" w:afterAutospacing="0"/>
        <w:rPr>
          <w:rFonts w:ascii="Arial" w:hAnsi="Arial" w:cs="Arial"/>
          <w:sz w:val="32"/>
          <w:szCs w:val="32"/>
          <w:shd w:val="clear" w:color="auto" w:fill="FFFFFF"/>
        </w:rPr>
      </w:pPr>
    </w:p>
    <w:p w:rsidRPr="00BD0763" w:rsidR="00B90C4F" w:rsidP="00B90C4F" w:rsidRDefault="008E16CF" w14:paraId="5F528CD6" w14:textId="70DD0A98">
      <w:pPr>
        <w:pStyle w:val="NormalWeb"/>
        <w:spacing w:before="120" w:beforeAutospacing="0" w:after="0" w:afterAutospacing="0"/>
        <w:jc w:val="both"/>
        <w:rPr>
          <w:rFonts w:ascii="Arial" w:hAnsi="Arial" w:cs="Arial"/>
          <w:sz w:val="32"/>
          <w:szCs w:val="32"/>
        </w:rPr>
      </w:pPr>
      <w:r w:rsidRPr="00BD0763">
        <w:rPr>
          <w:rFonts w:ascii="Arial" w:hAnsi="Arial" w:cs="Arial"/>
          <w:b/>
          <w:bCs/>
          <w:sz w:val="32"/>
          <w:szCs w:val="32"/>
          <w:shd w:val="clear" w:color="auto" w:fill="FFFFFF"/>
        </w:rPr>
        <w:t>Between:</w:t>
      </w:r>
    </w:p>
    <w:p w:rsidRPr="00BD0763" w:rsidR="00B90C4F" w:rsidP="00B90C4F" w:rsidRDefault="00B90C4F" w14:paraId="7CF1E853" w14:textId="77777777">
      <w:pPr>
        <w:pStyle w:val="NormalWeb"/>
        <w:spacing w:before="120" w:beforeAutospacing="0" w:after="0" w:afterAutospacing="0"/>
        <w:ind w:left="700" w:hanging="700"/>
        <w:jc w:val="both"/>
        <w:rPr>
          <w:rFonts w:ascii="Arial" w:hAnsi="Arial" w:cs="Arial"/>
          <w:sz w:val="32"/>
          <w:szCs w:val="32"/>
        </w:rPr>
      </w:pPr>
      <w:r w:rsidRPr="00BD0763">
        <w:rPr>
          <w:rFonts w:ascii="Arial" w:hAnsi="Arial" w:cs="Arial"/>
          <w:sz w:val="32"/>
          <w:szCs w:val="32"/>
          <w:shd w:val="clear" w:color="auto" w:fill="FFFFFF"/>
        </w:rPr>
        <w:t xml:space="preserve">(1)    </w:t>
      </w:r>
      <w:r w:rsidRPr="00BD0763">
        <w:rPr>
          <w:rStyle w:val="apple-tab-span"/>
          <w:rFonts w:ascii="Arial" w:hAnsi="Arial" w:cs="Arial"/>
          <w:sz w:val="32"/>
          <w:szCs w:val="32"/>
          <w:shd w:val="clear" w:color="auto" w:fill="FFFFFF"/>
        </w:rPr>
        <w:tab/>
      </w:r>
      <w:r w:rsidRPr="00BD0763">
        <w:rPr>
          <w:rFonts w:ascii="Arial" w:hAnsi="Arial" w:cs="Arial"/>
          <w:b/>
          <w:bCs/>
          <w:sz w:val="32"/>
          <w:szCs w:val="32"/>
          <w:shd w:val="clear" w:color="auto" w:fill="FFFFFF"/>
        </w:rPr>
        <w:t>&lt;&lt;Name of Freelancer&gt;&gt;</w:t>
      </w:r>
      <w:r w:rsidRPr="00BD0763">
        <w:rPr>
          <w:rFonts w:ascii="Arial" w:hAnsi="Arial" w:cs="Arial"/>
          <w:sz w:val="32"/>
          <w:szCs w:val="32"/>
          <w:shd w:val="clear" w:color="auto" w:fill="FFFFFF"/>
        </w:rPr>
        <w:t xml:space="preserve"> of</w:t>
      </w:r>
      <w:r w:rsidRPr="00BD0763">
        <w:rPr>
          <w:rFonts w:ascii="Arial" w:hAnsi="Arial" w:cs="Arial"/>
          <w:b/>
          <w:bCs/>
          <w:sz w:val="32"/>
          <w:szCs w:val="32"/>
          <w:shd w:val="clear" w:color="auto" w:fill="FFFFFF"/>
        </w:rPr>
        <w:t xml:space="preserve"> &lt;&lt;insert Address&gt;&gt;</w:t>
      </w:r>
      <w:r w:rsidRPr="00BD0763">
        <w:rPr>
          <w:rFonts w:ascii="Arial" w:hAnsi="Arial" w:cs="Arial"/>
          <w:sz w:val="32"/>
          <w:szCs w:val="32"/>
          <w:shd w:val="clear" w:color="auto" w:fill="FFFFFF"/>
        </w:rPr>
        <w:t xml:space="preserve"> (“the Freelancer”) and</w:t>
      </w:r>
    </w:p>
    <w:p w:rsidRPr="00BD0763" w:rsidR="00B90C4F" w:rsidP="00B90C4F" w:rsidRDefault="00B90C4F" w14:paraId="676AA3BF" w14:textId="77777777">
      <w:pPr>
        <w:pStyle w:val="NormalWeb"/>
        <w:spacing w:before="0" w:beforeAutospacing="0" w:after="0" w:afterAutospacing="0"/>
        <w:jc w:val="center"/>
        <w:rPr>
          <w:rFonts w:ascii="Arial" w:hAnsi="Arial" w:cs="Arial"/>
          <w:sz w:val="32"/>
          <w:szCs w:val="32"/>
        </w:rPr>
      </w:pPr>
      <w:r w:rsidRPr="00BD0763">
        <w:rPr>
          <w:rFonts w:ascii="Arial" w:hAnsi="Arial" w:cs="Arial"/>
          <w:b/>
          <w:bCs/>
          <w:sz w:val="32"/>
          <w:szCs w:val="32"/>
          <w:shd w:val="clear" w:color="auto" w:fill="FFFFFF"/>
        </w:rPr>
        <w:t> </w:t>
      </w:r>
    </w:p>
    <w:p w:rsidRPr="00BD0763" w:rsidR="00B90C4F" w:rsidP="00B90C4F" w:rsidRDefault="00B90C4F" w14:paraId="0118D04D" w14:textId="77777777">
      <w:pPr>
        <w:pStyle w:val="NormalWeb"/>
        <w:spacing w:before="0" w:beforeAutospacing="0" w:after="0" w:afterAutospacing="0"/>
        <w:ind w:left="700" w:hanging="700"/>
        <w:jc w:val="both"/>
        <w:rPr>
          <w:rFonts w:ascii="Arial" w:hAnsi="Arial" w:cs="Arial"/>
          <w:sz w:val="32"/>
          <w:szCs w:val="32"/>
        </w:rPr>
      </w:pPr>
      <w:r w:rsidRPr="00BD0763">
        <w:rPr>
          <w:rFonts w:ascii="Arial" w:hAnsi="Arial" w:cs="Arial"/>
          <w:sz w:val="32"/>
          <w:szCs w:val="32"/>
          <w:shd w:val="clear" w:color="auto" w:fill="FFFFFF"/>
        </w:rPr>
        <w:t xml:space="preserve">(2)    </w:t>
      </w:r>
      <w:r w:rsidRPr="00BD0763">
        <w:rPr>
          <w:rStyle w:val="apple-tab-span"/>
          <w:rFonts w:ascii="Arial" w:hAnsi="Arial" w:cs="Arial"/>
          <w:sz w:val="32"/>
          <w:szCs w:val="32"/>
          <w:shd w:val="clear" w:color="auto" w:fill="FFFFFF"/>
        </w:rPr>
        <w:tab/>
      </w:r>
      <w:r w:rsidRPr="00BD0763">
        <w:rPr>
          <w:rFonts w:ascii="Arial" w:hAnsi="Arial" w:cs="Arial"/>
          <w:b/>
          <w:bCs/>
          <w:sz w:val="32"/>
          <w:szCs w:val="32"/>
          <w:shd w:val="clear" w:color="auto" w:fill="FFFFFF"/>
        </w:rPr>
        <w:t>&lt;&lt;Name of Client&gt;&gt;</w:t>
      </w:r>
      <w:r w:rsidRPr="00BD0763">
        <w:rPr>
          <w:rFonts w:ascii="Arial" w:hAnsi="Arial" w:cs="Arial"/>
          <w:sz w:val="32"/>
          <w:szCs w:val="32"/>
          <w:shd w:val="clear" w:color="auto" w:fill="FFFFFF"/>
        </w:rPr>
        <w:t xml:space="preserve"> [a company registered in </w:t>
      </w:r>
      <w:r w:rsidRPr="00BD0763">
        <w:rPr>
          <w:rFonts w:ascii="Arial" w:hAnsi="Arial" w:cs="Arial"/>
          <w:b/>
          <w:bCs/>
          <w:sz w:val="32"/>
          <w:szCs w:val="32"/>
          <w:shd w:val="clear" w:color="auto" w:fill="FFFFFF"/>
        </w:rPr>
        <w:t xml:space="preserve">&lt;&lt;Country of Registration&gt;&gt; </w:t>
      </w:r>
      <w:r w:rsidRPr="00BD0763">
        <w:rPr>
          <w:rFonts w:ascii="Arial" w:hAnsi="Arial" w:cs="Arial"/>
          <w:sz w:val="32"/>
          <w:szCs w:val="32"/>
          <w:shd w:val="clear" w:color="auto" w:fill="FFFFFF"/>
        </w:rPr>
        <w:t xml:space="preserve">under number </w:t>
      </w:r>
      <w:r w:rsidRPr="00BD0763">
        <w:rPr>
          <w:rFonts w:ascii="Arial" w:hAnsi="Arial" w:cs="Arial"/>
          <w:b/>
          <w:bCs/>
          <w:sz w:val="32"/>
          <w:szCs w:val="32"/>
          <w:shd w:val="clear" w:color="auto" w:fill="FFFFFF"/>
        </w:rPr>
        <w:t>&lt;&lt;Company Registration Number&gt;&gt;</w:t>
      </w:r>
      <w:r w:rsidRPr="00BD0763">
        <w:rPr>
          <w:rFonts w:ascii="Arial" w:hAnsi="Arial" w:cs="Arial"/>
          <w:sz w:val="32"/>
          <w:szCs w:val="32"/>
          <w:shd w:val="clear" w:color="auto" w:fill="FFFFFF"/>
        </w:rPr>
        <w:t xml:space="preserve"> whose registered office is at] OR [of] </w:t>
      </w:r>
      <w:r w:rsidRPr="00BD0763">
        <w:rPr>
          <w:rFonts w:ascii="Arial" w:hAnsi="Arial" w:cs="Arial"/>
          <w:b/>
          <w:bCs/>
          <w:sz w:val="32"/>
          <w:szCs w:val="32"/>
          <w:shd w:val="clear" w:color="auto" w:fill="FFFFFF"/>
        </w:rPr>
        <w:t>&lt;&lt;insert Address&gt;&gt;</w:t>
      </w:r>
      <w:r w:rsidRPr="00BD0763">
        <w:rPr>
          <w:rFonts w:ascii="Arial" w:hAnsi="Arial" w:cs="Arial"/>
          <w:sz w:val="32"/>
          <w:szCs w:val="32"/>
          <w:shd w:val="clear" w:color="auto" w:fill="FFFFFF"/>
        </w:rPr>
        <w:t xml:space="preserve"> (“the Client”)</w:t>
      </w:r>
    </w:p>
    <w:p w:rsidRPr="00BD0763" w:rsidR="00B90C4F" w:rsidP="00B90C4F" w:rsidRDefault="00FD408C" w14:paraId="2FFBBB64" w14:textId="547C0A9C">
      <w:pPr>
        <w:pStyle w:val="NormalWeb"/>
        <w:spacing w:before="120" w:beforeAutospacing="0" w:after="0" w:afterAutospacing="0"/>
        <w:jc w:val="both"/>
        <w:rPr>
          <w:rFonts w:ascii="Arial" w:hAnsi="Arial" w:cs="Arial"/>
          <w:sz w:val="32"/>
          <w:szCs w:val="32"/>
        </w:rPr>
      </w:pPr>
      <w:r w:rsidRPr="00BD0763">
        <w:rPr>
          <w:rFonts w:ascii="Arial" w:hAnsi="Arial" w:cs="Arial"/>
          <w:b/>
          <w:bCs/>
          <w:sz w:val="32"/>
          <w:szCs w:val="32"/>
          <w:shd w:val="clear" w:color="auto" w:fill="FFFFFF"/>
        </w:rPr>
        <w:t>Whereas:</w:t>
      </w:r>
    </w:p>
    <w:p w:rsidRPr="00BD0763" w:rsidR="00B90C4F" w:rsidP="00B90C4F" w:rsidRDefault="00B90C4F" w14:paraId="6750C59E" w14:textId="77777777">
      <w:pPr>
        <w:pStyle w:val="NormalWeb"/>
        <w:spacing w:before="120" w:beforeAutospacing="0" w:after="0" w:afterAutospacing="0"/>
        <w:ind w:left="700" w:hanging="700"/>
        <w:jc w:val="both"/>
        <w:rPr>
          <w:rFonts w:ascii="Arial" w:hAnsi="Arial" w:cs="Arial"/>
          <w:sz w:val="32"/>
          <w:szCs w:val="32"/>
        </w:rPr>
      </w:pPr>
      <w:r w:rsidRPr="00BD0763">
        <w:rPr>
          <w:rFonts w:ascii="Arial" w:hAnsi="Arial" w:cs="Arial"/>
          <w:sz w:val="32"/>
          <w:szCs w:val="32"/>
          <w:shd w:val="clear" w:color="auto" w:fill="FFFFFF"/>
        </w:rPr>
        <w:t xml:space="preserve">(1)    </w:t>
      </w:r>
      <w:r w:rsidRPr="00BD0763">
        <w:rPr>
          <w:rStyle w:val="apple-tab-span"/>
          <w:rFonts w:ascii="Arial" w:hAnsi="Arial" w:cs="Arial"/>
          <w:sz w:val="32"/>
          <w:szCs w:val="32"/>
          <w:shd w:val="clear" w:color="auto" w:fill="FFFFFF"/>
        </w:rPr>
        <w:tab/>
      </w:r>
      <w:r w:rsidRPr="00BD0763">
        <w:rPr>
          <w:rFonts w:ascii="Arial" w:hAnsi="Arial" w:cs="Arial"/>
          <w:sz w:val="32"/>
          <w:szCs w:val="32"/>
          <w:shd w:val="clear" w:color="auto" w:fill="FFFFFF"/>
        </w:rPr>
        <w:t>At all material times the Freelancer is engaged in the business of providing *** services to business clients.</w:t>
      </w:r>
    </w:p>
    <w:p w:rsidRPr="00BD0763" w:rsidR="00B90C4F" w:rsidP="00B90C4F" w:rsidRDefault="00B90C4F" w14:paraId="20BA1F05" w14:textId="77777777">
      <w:pPr>
        <w:pStyle w:val="NormalWeb"/>
        <w:spacing w:before="120" w:beforeAutospacing="0" w:after="0" w:afterAutospacing="0"/>
        <w:ind w:left="700" w:hanging="700"/>
        <w:jc w:val="both"/>
        <w:rPr>
          <w:rFonts w:ascii="Arial" w:hAnsi="Arial" w:cs="Arial"/>
          <w:sz w:val="32"/>
          <w:szCs w:val="32"/>
        </w:rPr>
      </w:pPr>
      <w:r w:rsidRPr="00BD0763">
        <w:rPr>
          <w:rFonts w:ascii="Arial" w:hAnsi="Arial" w:cs="Arial"/>
          <w:sz w:val="32"/>
          <w:szCs w:val="32"/>
          <w:shd w:val="clear" w:color="auto" w:fill="FFFFFF"/>
        </w:rPr>
        <w:t xml:space="preserve">(2)    </w:t>
      </w:r>
      <w:r w:rsidRPr="00BD0763">
        <w:rPr>
          <w:rStyle w:val="apple-tab-span"/>
          <w:rFonts w:ascii="Arial" w:hAnsi="Arial" w:cs="Arial"/>
          <w:sz w:val="32"/>
          <w:szCs w:val="32"/>
          <w:shd w:val="clear" w:color="auto" w:fill="FFFFFF"/>
        </w:rPr>
        <w:tab/>
      </w:r>
      <w:r w:rsidRPr="00BD0763">
        <w:rPr>
          <w:rFonts w:ascii="Arial" w:hAnsi="Arial" w:cs="Arial"/>
          <w:sz w:val="32"/>
          <w:szCs w:val="32"/>
          <w:shd w:val="clear" w:color="auto" w:fill="FFFFFF"/>
        </w:rPr>
        <w:t>At all material times the Client is engaged in the business of &lt;&lt;insert description&gt;&gt; and wishes to acquire the services of the Freelancer.</w:t>
      </w:r>
    </w:p>
    <w:p w:rsidRPr="00BD0763" w:rsidR="00B90C4F" w:rsidP="00B90C4F" w:rsidRDefault="00B90C4F" w14:paraId="1F44D218" w14:textId="77777777">
      <w:pPr>
        <w:pStyle w:val="NormalWeb"/>
        <w:spacing w:before="120" w:beforeAutospacing="0" w:after="0" w:afterAutospacing="0"/>
        <w:ind w:left="700" w:hanging="700"/>
        <w:jc w:val="both"/>
        <w:rPr>
          <w:rFonts w:ascii="Arial" w:hAnsi="Arial" w:cs="Arial"/>
          <w:sz w:val="32"/>
          <w:szCs w:val="32"/>
        </w:rPr>
      </w:pPr>
      <w:r w:rsidRPr="00BD0763">
        <w:rPr>
          <w:rFonts w:ascii="Arial" w:hAnsi="Arial" w:cs="Arial"/>
          <w:sz w:val="32"/>
          <w:szCs w:val="32"/>
          <w:shd w:val="clear" w:color="auto" w:fill="FFFFFF"/>
        </w:rPr>
        <w:t xml:space="preserve">(3)    </w:t>
      </w:r>
      <w:r w:rsidRPr="00BD0763">
        <w:rPr>
          <w:rStyle w:val="apple-tab-span"/>
          <w:rFonts w:ascii="Arial" w:hAnsi="Arial" w:cs="Arial"/>
          <w:sz w:val="32"/>
          <w:szCs w:val="32"/>
          <w:shd w:val="clear" w:color="auto" w:fill="FFFFFF"/>
        </w:rPr>
        <w:tab/>
      </w:r>
      <w:r w:rsidRPr="00BD0763">
        <w:rPr>
          <w:rFonts w:ascii="Arial" w:hAnsi="Arial" w:cs="Arial"/>
          <w:sz w:val="32"/>
          <w:szCs w:val="32"/>
          <w:shd w:val="clear" w:color="auto" w:fill="FFFFFF"/>
        </w:rPr>
        <w:t>The Freelancer hereby agrees to provide their services to the Client subject to the terms and conditions of this Agreement.</w:t>
      </w:r>
    </w:p>
    <w:p w:rsidRPr="00BD0763" w:rsidR="00B90C4F" w:rsidP="00B90C4F" w:rsidRDefault="00FD408C" w14:paraId="2E3C9CF0" w14:textId="525B14EC">
      <w:pPr>
        <w:pStyle w:val="NormalWeb"/>
        <w:spacing w:before="120" w:beforeAutospacing="0" w:after="0" w:afterAutospacing="0"/>
        <w:jc w:val="both"/>
        <w:rPr>
          <w:rFonts w:ascii="Arial" w:hAnsi="Arial" w:cs="Arial"/>
          <w:sz w:val="32"/>
          <w:szCs w:val="32"/>
        </w:rPr>
      </w:pPr>
      <w:r w:rsidRPr="00BD0763">
        <w:rPr>
          <w:rFonts w:ascii="Arial" w:hAnsi="Arial" w:cs="Arial"/>
          <w:b/>
          <w:bCs/>
          <w:sz w:val="32"/>
          <w:szCs w:val="32"/>
          <w:shd w:val="clear" w:color="auto" w:fill="FFFFFF"/>
        </w:rPr>
        <w:t>It is agreed</w:t>
      </w:r>
      <w:r w:rsidRPr="00BD0763" w:rsidR="00B90C4F">
        <w:rPr>
          <w:rFonts w:ascii="Arial" w:hAnsi="Arial" w:cs="Arial"/>
          <w:sz w:val="32"/>
          <w:szCs w:val="32"/>
          <w:shd w:val="clear" w:color="auto" w:fill="FFFFFF"/>
        </w:rPr>
        <w:t xml:space="preserve"> as follows:</w:t>
      </w:r>
    </w:p>
    <w:p w:rsidRPr="00BD0763" w:rsidR="00B90C4F" w:rsidP="00B90C4F" w:rsidRDefault="00B90C4F" w14:paraId="665D8232" w14:textId="025AF8EB">
      <w:pPr>
        <w:pStyle w:val="NormalWeb"/>
        <w:spacing w:before="120" w:beforeAutospacing="0" w:after="120" w:afterAutospacing="0"/>
        <w:ind w:left="700" w:hanging="700"/>
        <w:jc w:val="both"/>
        <w:rPr>
          <w:rFonts w:ascii="Arial" w:hAnsi="Arial" w:cs="Arial"/>
          <w:sz w:val="32"/>
          <w:szCs w:val="32"/>
        </w:rPr>
      </w:pPr>
      <w:r w:rsidRPr="00BD0763">
        <w:rPr>
          <w:rFonts w:ascii="Arial" w:hAnsi="Arial" w:cs="Arial"/>
          <w:sz w:val="32"/>
          <w:szCs w:val="32"/>
          <w:shd w:val="clear" w:color="auto" w:fill="FFFFFF"/>
        </w:rPr>
        <w:t>1.</w:t>
      </w:r>
      <w:r w:rsidRPr="00BD0763" w:rsidR="00D31D87">
        <w:rPr>
          <w:rFonts w:ascii="Arial" w:hAnsi="Arial" w:cs="Arial"/>
          <w:sz w:val="32"/>
          <w:szCs w:val="32"/>
          <w:shd w:val="clear" w:color="auto" w:fill="FFFFFF"/>
        </w:rPr>
        <w:t xml:space="preserve"> </w:t>
      </w:r>
      <w:r w:rsidRPr="00BD0763">
        <w:rPr>
          <w:rFonts w:ascii="Arial" w:hAnsi="Arial" w:cs="Arial"/>
          <w:b/>
          <w:bCs/>
          <w:sz w:val="32"/>
          <w:szCs w:val="32"/>
          <w:shd w:val="clear" w:color="auto" w:fill="FFFFFF"/>
        </w:rPr>
        <w:t>Definitions and Interpretation</w:t>
      </w:r>
    </w:p>
    <w:p w:rsidRPr="00BD0763" w:rsidR="00B90C4F" w:rsidP="00B90C4F" w:rsidRDefault="00B90C4F" w14:paraId="2C589E4B" w14:textId="527B3846">
      <w:pPr>
        <w:pStyle w:val="NormalWeb"/>
        <w:spacing w:before="0" w:beforeAutospacing="0" w:after="120" w:afterAutospacing="0"/>
        <w:ind w:left="1420" w:hanging="700"/>
        <w:jc w:val="both"/>
        <w:rPr>
          <w:rFonts w:ascii="Arial" w:hAnsi="Arial" w:cs="Arial"/>
          <w:sz w:val="32"/>
          <w:szCs w:val="32"/>
          <w:shd w:val="clear" w:color="auto" w:fill="FFFFFF"/>
        </w:rPr>
      </w:pPr>
      <w:r w:rsidRPr="00BD0763">
        <w:rPr>
          <w:rFonts w:ascii="Arial" w:hAnsi="Arial" w:cs="Arial"/>
          <w:sz w:val="32"/>
          <w:szCs w:val="32"/>
          <w:shd w:val="clear" w:color="auto" w:fill="FFFFFF"/>
        </w:rPr>
        <w:t>1.1     In this Agreement, unless the context otherwise requires, the following expressions have the following meanings:</w:t>
      </w:r>
    </w:p>
    <w:tbl>
      <w:tblPr>
        <w:tblStyle w:val="TableGrid"/>
        <w:tblW w:w="0" w:type="auto"/>
        <w:tblInd w:w="-5" w:type="dxa"/>
        <w:tblLook w:val="04A0" w:firstRow="1" w:lastRow="0" w:firstColumn="1" w:lastColumn="0" w:noHBand="0" w:noVBand="1"/>
      </w:tblPr>
      <w:tblGrid>
        <w:gridCol w:w="4253"/>
        <w:gridCol w:w="4762"/>
      </w:tblGrid>
      <w:tr w:rsidRPr="00BD0763" w:rsidR="00903A89" w:rsidTr="00627649" w14:paraId="22CF2649" w14:textId="77777777">
        <w:tc>
          <w:tcPr>
            <w:tcW w:w="4253" w:type="dxa"/>
          </w:tcPr>
          <w:p w:rsidRPr="00BD0763" w:rsidR="00903A89" w:rsidP="00B90C4F" w:rsidRDefault="00903A89" w14:paraId="3F09B547" w14:textId="4E64366F">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“Business Day”</w:t>
            </w:r>
          </w:p>
        </w:tc>
        <w:tc>
          <w:tcPr>
            <w:tcW w:w="4762" w:type="dxa"/>
          </w:tcPr>
          <w:p w:rsidRPr="00BD0763" w:rsidR="00903A89" w:rsidP="00B90C4F" w:rsidRDefault="00903A89" w14:paraId="727C3A22" w14:textId="41FFCE50">
            <w:pPr>
              <w:pStyle w:val="NormalWeb"/>
              <w:spacing w:before="0" w:beforeAutospacing="0" w:after="120" w:afterAutospacing="0"/>
              <w:jc w:val="both"/>
              <w:rPr>
                <w:rFonts w:ascii="Arial" w:hAnsi="Arial" w:cs="Arial"/>
                <w:sz w:val="32"/>
                <w:szCs w:val="32"/>
              </w:rPr>
            </w:pPr>
            <w:r w:rsidRPr="00BD0763">
              <w:rPr>
                <w:rFonts w:ascii="Arial" w:hAnsi="Arial" w:cs="Arial"/>
                <w:sz w:val="32"/>
                <w:szCs w:val="32"/>
                <w:shd w:val="clear" w:color="auto" w:fill="FFFFFF"/>
              </w:rPr>
              <w:t xml:space="preserve">means any day (other than Saturday or Sunday) on which ordinary banks are open for their full range of normal business in </w:t>
            </w:r>
            <w:r w:rsidRPr="00BD0763">
              <w:rPr>
                <w:rFonts w:ascii="Arial" w:hAnsi="Arial" w:cs="Arial"/>
                <w:b/>
                <w:bCs/>
                <w:sz w:val="32"/>
                <w:szCs w:val="32"/>
                <w:shd w:val="clear" w:color="auto" w:fill="FFFFFF"/>
              </w:rPr>
              <w:t>&lt;&lt;insert location&gt;&gt;;</w:t>
            </w:r>
          </w:p>
        </w:tc>
      </w:tr>
      <w:tr w:rsidRPr="00BD0763" w:rsidR="00903A89" w:rsidTr="00627649" w14:paraId="3910F8BF" w14:textId="77777777">
        <w:tc>
          <w:tcPr>
            <w:tcW w:w="4253" w:type="dxa"/>
          </w:tcPr>
          <w:p w:rsidRPr="00BD0763" w:rsidR="00903A89" w:rsidP="00B90C4F" w:rsidRDefault="00903A89" w14:paraId="7FFC82C7" w14:textId="746581FA">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“Confidential Information”</w:t>
            </w:r>
          </w:p>
        </w:tc>
        <w:tc>
          <w:tcPr>
            <w:tcW w:w="4762" w:type="dxa"/>
          </w:tcPr>
          <w:p w:rsidRPr="00BD0763" w:rsidR="00903A89" w:rsidP="00B90C4F" w:rsidRDefault="00903A89" w14:paraId="1531F858" w14:textId="284AAE3B">
            <w:pPr>
              <w:pStyle w:val="NormalWeb"/>
              <w:spacing w:before="0" w:beforeAutospacing="0" w:after="120" w:afterAutospacing="0"/>
              <w:jc w:val="both"/>
              <w:rPr>
                <w:rFonts w:ascii="Arial" w:hAnsi="Arial" w:cs="Arial"/>
                <w:sz w:val="32"/>
                <w:szCs w:val="32"/>
              </w:rPr>
            </w:pPr>
            <w:r w:rsidRPr="00BD0763">
              <w:rPr>
                <w:rFonts w:ascii="Arial" w:hAnsi="Arial" w:cs="Arial"/>
                <w:sz w:val="32"/>
                <w:szCs w:val="32"/>
                <w:shd w:val="clear" w:color="auto" w:fill="FFFFFF"/>
              </w:rPr>
              <w:t>means, in relation to either Party, information which is disclosed to that Party by the other Party pursuant to, or in connection with, this Agreement (whether orally or in writing or any other medium, and whether or not the information is expressly stated to be confidential or marked as such);</w:t>
            </w:r>
          </w:p>
        </w:tc>
      </w:tr>
      <w:tr w:rsidRPr="00BD0763" w:rsidR="00903A89" w:rsidTr="00627649" w14:paraId="582DED87" w14:textId="77777777">
        <w:tc>
          <w:tcPr>
            <w:tcW w:w="4253" w:type="dxa"/>
          </w:tcPr>
          <w:p w:rsidRPr="00BD0763" w:rsidR="00903A89" w:rsidP="00B90C4F" w:rsidRDefault="00903A89" w14:paraId="5B239ABE" w14:textId="387CF6E0">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“Fee”</w:t>
            </w:r>
          </w:p>
        </w:tc>
        <w:tc>
          <w:tcPr>
            <w:tcW w:w="4762" w:type="dxa"/>
          </w:tcPr>
          <w:p w:rsidRPr="00BD0763" w:rsidR="00903A89" w:rsidP="00B90C4F" w:rsidRDefault="00903A89" w14:paraId="7FF43F50" w14:textId="3D5CEB12">
            <w:pPr>
              <w:pStyle w:val="NormalWeb"/>
              <w:spacing w:before="0" w:beforeAutospacing="0" w:after="120" w:afterAutospacing="0"/>
              <w:jc w:val="both"/>
              <w:rPr>
                <w:rFonts w:ascii="Arial" w:hAnsi="Arial" w:cs="Arial"/>
                <w:sz w:val="32"/>
                <w:szCs w:val="32"/>
              </w:rPr>
            </w:pPr>
            <w:r w:rsidRPr="00BD0763">
              <w:rPr>
                <w:rFonts w:ascii="Arial" w:hAnsi="Arial" w:cs="Arial"/>
                <w:sz w:val="32"/>
                <w:szCs w:val="32"/>
                <w:shd w:val="clear" w:color="auto" w:fill="FFFFFF"/>
              </w:rPr>
              <w:t>means the consideration payable to the Freelancer for the Work as defined in Clause 5;</w:t>
            </w:r>
          </w:p>
        </w:tc>
      </w:tr>
      <w:tr w:rsidRPr="00BD0763" w:rsidR="00903A89" w:rsidTr="00627649" w14:paraId="361730F8" w14:textId="77777777">
        <w:tc>
          <w:tcPr>
            <w:tcW w:w="4253" w:type="dxa"/>
          </w:tcPr>
          <w:p w:rsidRPr="00BD0763" w:rsidR="00903A89" w:rsidP="00B90C4F" w:rsidRDefault="00523034" w14:paraId="74FE2B7B" w14:textId="203C64C8">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“Intellectual Property Rights”</w:t>
            </w:r>
          </w:p>
        </w:tc>
        <w:tc>
          <w:tcPr>
            <w:tcW w:w="4762" w:type="dxa"/>
          </w:tcPr>
          <w:p w:rsidRPr="00BD0763" w:rsidR="00523034" w:rsidP="00523034" w:rsidRDefault="00523034" w14:paraId="0B885313" w14:textId="77777777">
            <w:pPr>
              <w:pStyle w:val="NormalWeb"/>
              <w:spacing w:after="120"/>
              <w:rPr>
                <w:rFonts w:ascii="Arial" w:hAnsi="Arial" w:cs="Arial"/>
                <w:sz w:val="32"/>
                <w:szCs w:val="32"/>
              </w:rPr>
            </w:pPr>
            <w:r w:rsidRPr="00BD0763">
              <w:rPr>
                <w:rFonts w:ascii="Arial" w:hAnsi="Arial" w:cs="Arial"/>
                <w:sz w:val="32"/>
                <w:szCs w:val="32"/>
              </w:rPr>
              <w:t>means</w:t>
            </w:r>
          </w:p>
          <w:p w:rsidRPr="00BD0763" w:rsidR="00523034" w:rsidP="00523034" w:rsidRDefault="00523034" w14:paraId="07E7BBD9" w14:textId="77777777">
            <w:pPr>
              <w:pStyle w:val="NormalWeb"/>
              <w:spacing w:after="120"/>
              <w:rPr>
                <w:rFonts w:ascii="Arial" w:hAnsi="Arial" w:cs="Arial"/>
                <w:sz w:val="32"/>
                <w:szCs w:val="32"/>
              </w:rPr>
            </w:pPr>
            <w:r w:rsidRPr="00BD0763">
              <w:rPr>
                <w:rFonts w:ascii="Arial" w:hAnsi="Arial" w:cs="Arial"/>
                <w:sz w:val="32"/>
                <w:szCs w:val="32"/>
              </w:rPr>
              <w:t>(a) any and all rights in any patents, trade marks, service marks, registered designs, applications (and rights to apply for any of those rights) trade, business and company names, internet domain names and e-mail addresses, unregistered trade marks and service marks, copyrights, database rights, know-how, rights in designs and inventions;</w:t>
            </w:r>
          </w:p>
          <w:p w:rsidRPr="00BD0763" w:rsidR="00523034" w:rsidP="00523034" w:rsidRDefault="00523034" w14:paraId="601E334B" w14:textId="77777777">
            <w:pPr>
              <w:pStyle w:val="NormalWeb"/>
              <w:spacing w:after="120"/>
              <w:rPr>
                <w:rFonts w:ascii="Arial" w:hAnsi="Arial" w:cs="Arial"/>
                <w:sz w:val="32"/>
                <w:szCs w:val="32"/>
              </w:rPr>
            </w:pPr>
            <w:r w:rsidRPr="00BD0763">
              <w:rPr>
                <w:rFonts w:ascii="Arial" w:hAnsi="Arial" w:cs="Arial"/>
                <w:sz w:val="32"/>
                <w:szCs w:val="32"/>
              </w:rPr>
              <w:t>(b) rights under licences, consents, orders, statutes or otherwise in relation to a right in paragraph (a);</w:t>
            </w:r>
          </w:p>
          <w:p w:rsidRPr="00BD0763" w:rsidR="00523034" w:rsidP="00523034" w:rsidRDefault="00523034" w14:paraId="01A2BEAF" w14:textId="77777777">
            <w:pPr>
              <w:pStyle w:val="NormalWeb"/>
              <w:spacing w:after="120"/>
              <w:rPr>
                <w:rFonts w:ascii="Arial" w:hAnsi="Arial" w:cs="Arial"/>
                <w:sz w:val="32"/>
                <w:szCs w:val="32"/>
              </w:rPr>
            </w:pPr>
            <w:r w:rsidRPr="00BD0763">
              <w:rPr>
                <w:rFonts w:ascii="Arial" w:hAnsi="Arial" w:cs="Arial"/>
                <w:sz w:val="32"/>
                <w:szCs w:val="32"/>
              </w:rPr>
              <w:t>(c) rights of the same or similar effect or nature as or to those in paragraphs (a) and (b) which now or in the future may subsist; and</w:t>
            </w:r>
          </w:p>
          <w:p w:rsidRPr="00BD0763" w:rsidR="00903A89" w:rsidP="00523034" w:rsidRDefault="00523034" w14:paraId="55D70CE9" w14:textId="5B79EB68">
            <w:pPr>
              <w:pStyle w:val="NormalWeb"/>
              <w:spacing w:before="0" w:beforeAutospacing="0" w:after="120" w:afterAutospacing="0"/>
              <w:jc w:val="both"/>
              <w:rPr>
                <w:rFonts w:ascii="Arial" w:hAnsi="Arial" w:cs="Arial"/>
                <w:sz w:val="32"/>
                <w:szCs w:val="32"/>
              </w:rPr>
            </w:pPr>
            <w:r w:rsidRPr="00BD0763">
              <w:rPr>
                <w:rFonts w:ascii="Arial" w:hAnsi="Arial" w:cs="Arial"/>
                <w:sz w:val="32"/>
                <w:szCs w:val="32"/>
              </w:rPr>
              <w:t>(d) the right to sue for past infringements of any of the foregoing rights;</w:t>
            </w:r>
          </w:p>
        </w:tc>
      </w:tr>
      <w:tr w:rsidRPr="00BD0763" w:rsidR="00903A89" w:rsidTr="00627649" w14:paraId="61CAAAA1" w14:textId="77777777">
        <w:tc>
          <w:tcPr>
            <w:tcW w:w="4253" w:type="dxa"/>
          </w:tcPr>
          <w:p w:rsidRPr="00BD0763" w:rsidR="00903A89" w:rsidP="00B90C4F" w:rsidRDefault="00523034" w14:paraId="32BE6A45" w14:textId="31A5756E">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“Work”</w:t>
            </w:r>
          </w:p>
        </w:tc>
        <w:tc>
          <w:tcPr>
            <w:tcW w:w="4762" w:type="dxa"/>
          </w:tcPr>
          <w:p w:rsidRPr="00BD0763" w:rsidR="00903A89" w:rsidP="00B90C4F" w:rsidRDefault="00523034" w14:paraId="4DFF9A2E" w14:textId="2D368960">
            <w:pPr>
              <w:pStyle w:val="NormalWeb"/>
              <w:spacing w:before="0" w:beforeAutospacing="0" w:after="120" w:afterAutospacing="0"/>
              <w:jc w:val="both"/>
              <w:rPr>
                <w:rFonts w:ascii="Arial" w:hAnsi="Arial" w:cs="Arial"/>
                <w:sz w:val="32"/>
                <w:szCs w:val="32"/>
              </w:rPr>
            </w:pPr>
            <w:r w:rsidRPr="00BD0763">
              <w:rPr>
                <w:rFonts w:ascii="Arial" w:hAnsi="Arial" w:cs="Arial"/>
                <w:sz w:val="32"/>
                <w:szCs w:val="32"/>
                <w:shd w:val="clear" w:color="auto" w:fill="FFFFFF"/>
              </w:rPr>
              <w:t>means the work to be undertaken by the Freelancer as defined in Schedule 1;</w:t>
            </w:r>
          </w:p>
        </w:tc>
      </w:tr>
      <w:tr w:rsidRPr="00BD0763" w:rsidR="00903A89" w:rsidTr="00627649" w14:paraId="34BB1656" w14:textId="77777777">
        <w:tc>
          <w:tcPr>
            <w:tcW w:w="4253" w:type="dxa"/>
          </w:tcPr>
          <w:p w:rsidRPr="00BD0763" w:rsidR="00903A89" w:rsidP="00B90C4F" w:rsidRDefault="00523034" w14:paraId="3700CD1D" w14:textId="54F49A3B">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“[Licence Term”]</w:t>
            </w:r>
          </w:p>
        </w:tc>
        <w:tc>
          <w:tcPr>
            <w:tcW w:w="4762" w:type="dxa"/>
          </w:tcPr>
          <w:p w:rsidRPr="00BD0763" w:rsidR="00903A89" w:rsidP="00B90C4F" w:rsidRDefault="00523034" w14:paraId="34C99738" w14:textId="497CAB13">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rPr>
              <w:t>[</w:t>
            </w:r>
            <w:r w:rsidRPr="00BD0763">
              <w:rPr>
                <w:rFonts w:ascii="Arial" w:hAnsi="Arial" w:cs="Arial"/>
                <w:sz w:val="32"/>
                <w:szCs w:val="32"/>
              </w:rPr>
              <w:t>means the duration of the licence to use the Work granted under Clause 6 as defined in Schedule 1;</w:t>
            </w:r>
            <w:r w:rsidRPr="00BD0763">
              <w:rPr>
                <w:rFonts w:ascii="Arial" w:hAnsi="Arial" w:cs="Arial"/>
                <w:b/>
                <w:bCs/>
                <w:sz w:val="32"/>
                <w:szCs w:val="32"/>
              </w:rPr>
              <w:t>]</w:t>
            </w:r>
          </w:p>
        </w:tc>
      </w:tr>
      <w:tr w:rsidRPr="00BD0763" w:rsidR="00903A89" w:rsidTr="00627649" w14:paraId="01EA89D1" w14:textId="77777777">
        <w:tc>
          <w:tcPr>
            <w:tcW w:w="4253" w:type="dxa"/>
          </w:tcPr>
          <w:p w:rsidRPr="00BD0763" w:rsidR="00903A89" w:rsidP="00B90C4F" w:rsidRDefault="00523034" w14:paraId="0854B6AA" w14:textId="5611D187">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“Purpose”</w:t>
            </w:r>
          </w:p>
        </w:tc>
        <w:tc>
          <w:tcPr>
            <w:tcW w:w="4762" w:type="dxa"/>
          </w:tcPr>
          <w:p w:rsidRPr="00BD0763" w:rsidR="00903A89" w:rsidP="00B90C4F" w:rsidRDefault="00523034" w14:paraId="34F04DEF" w14:textId="48EB992A">
            <w:pPr>
              <w:pStyle w:val="NormalWeb"/>
              <w:spacing w:before="0" w:beforeAutospacing="0" w:after="120" w:afterAutospacing="0"/>
              <w:jc w:val="both"/>
              <w:rPr>
                <w:rFonts w:ascii="Arial" w:hAnsi="Arial" w:cs="Arial"/>
                <w:sz w:val="32"/>
                <w:szCs w:val="32"/>
              </w:rPr>
            </w:pPr>
            <w:r w:rsidRPr="00BD0763">
              <w:rPr>
                <w:rFonts w:ascii="Arial" w:hAnsi="Arial" w:cs="Arial"/>
                <w:sz w:val="32"/>
                <w:szCs w:val="32"/>
                <w:shd w:val="clear" w:color="auto" w:fill="FFFFFF"/>
              </w:rPr>
              <w:t>means the purpose(s) for which the Work is commissioned and may be used, as defined in Schedule 1; and</w:t>
            </w:r>
          </w:p>
        </w:tc>
      </w:tr>
      <w:tr w:rsidRPr="00BD0763" w:rsidR="00903A89" w:rsidTr="00627649" w14:paraId="1AE53EF9" w14:textId="77777777">
        <w:tc>
          <w:tcPr>
            <w:tcW w:w="4253" w:type="dxa"/>
          </w:tcPr>
          <w:p w:rsidRPr="00BD0763" w:rsidR="00903A89" w:rsidP="00B90C4F" w:rsidRDefault="00523034" w14:paraId="1DB5CF0D" w14:textId="0FA999AE">
            <w:pPr>
              <w:pStyle w:val="NormalWeb"/>
              <w:spacing w:before="0" w:beforeAutospacing="0" w:after="120" w:afterAutospacing="0"/>
              <w:jc w:val="both"/>
              <w:rPr>
                <w:rFonts w:ascii="Arial" w:hAnsi="Arial" w:cs="Arial"/>
                <w:sz w:val="32"/>
                <w:szCs w:val="32"/>
              </w:rPr>
            </w:pPr>
            <w:r w:rsidRPr="00BD0763">
              <w:rPr>
                <w:rFonts w:ascii="Arial" w:hAnsi="Arial" w:cs="Arial"/>
                <w:b/>
                <w:bCs/>
                <w:sz w:val="32"/>
                <w:szCs w:val="32"/>
                <w:shd w:val="clear" w:color="auto" w:fill="FFFFFF"/>
              </w:rPr>
              <w:t>“Consultant”</w:t>
            </w:r>
          </w:p>
        </w:tc>
        <w:tc>
          <w:tcPr>
            <w:tcW w:w="4762" w:type="dxa"/>
          </w:tcPr>
          <w:p w:rsidRPr="00BD0763" w:rsidR="00903A89" w:rsidP="00B90C4F" w:rsidRDefault="00523034" w14:paraId="62D4DB12" w14:textId="7B9EC005">
            <w:pPr>
              <w:pStyle w:val="NormalWeb"/>
              <w:spacing w:before="0" w:beforeAutospacing="0" w:after="120" w:afterAutospacing="0"/>
              <w:jc w:val="both"/>
              <w:rPr>
                <w:rFonts w:ascii="Arial" w:hAnsi="Arial" w:cs="Arial"/>
                <w:sz w:val="32"/>
                <w:szCs w:val="32"/>
              </w:rPr>
            </w:pPr>
            <w:r w:rsidRPr="00BD0763">
              <w:rPr>
                <w:rFonts w:ascii="Arial" w:hAnsi="Arial" w:cs="Arial"/>
                <w:sz w:val="32"/>
                <w:szCs w:val="32"/>
                <w:shd w:val="clear" w:color="auto" w:fill="FFFFFF"/>
              </w:rPr>
              <w:t>means any [self-employed] person [or person employed by the Freelancer] who in any case is nominated and engaged on the Work by the Freelancer (either a person whose name is set out in Schedule 1 or any other person(s), being someone with suitable skill and experience).</w:t>
            </w:r>
          </w:p>
        </w:tc>
      </w:tr>
    </w:tbl>
    <w:p w:rsidRPr="00BD0763" w:rsidR="00D31D87" w:rsidP="00B90C4F" w:rsidRDefault="00D31D87" w14:paraId="70F2D591" w14:textId="77777777">
      <w:pPr>
        <w:pStyle w:val="NormalWeb"/>
        <w:spacing w:before="0" w:beforeAutospacing="0" w:after="120" w:afterAutospacing="0"/>
        <w:ind w:left="1420" w:hanging="700"/>
        <w:jc w:val="both"/>
        <w:rPr>
          <w:rFonts w:ascii="Arial" w:hAnsi="Arial" w:cs="Arial"/>
          <w:sz w:val="32"/>
          <w:szCs w:val="32"/>
        </w:rPr>
      </w:pPr>
    </w:p>
    <w:p w:rsidRPr="00BD0763" w:rsidR="00B90C4F" w:rsidP="00523034" w:rsidRDefault="00FD408C" w14:paraId="0B1185E5" w14:textId="794ECF92">
      <w:pPr>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1.2</w:t>
      </w:r>
      <w:r w:rsidRPr="00BD0763" w:rsidR="00523034">
        <w:rPr>
          <w:rFonts w:ascii="Arial" w:hAnsi="Arial" w:cs="Arial"/>
          <w:sz w:val="32"/>
          <w:szCs w:val="32"/>
        </w:rPr>
        <w:t xml:space="preserve"> </w:t>
      </w:r>
      <w:r w:rsidRPr="00BD0763" w:rsidR="00B90C4F">
        <w:rPr>
          <w:rFonts w:ascii="Arial" w:hAnsi="Arial" w:cs="Arial"/>
          <w:sz w:val="32"/>
          <w:szCs w:val="32"/>
        </w:rPr>
        <w:t xml:space="preserve">Unless the context otherwise requires, each reference in this Agreement </w:t>
      </w:r>
      <w:r w:rsidRPr="00BD0763">
        <w:rPr>
          <w:rFonts w:ascii="Arial" w:hAnsi="Arial" w:cs="Arial"/>
          <w:sz w:val="32"/>
          <w:szCs w:val="32"/>
        </w:rPr>
        <w:tab/>
      </w:r>
      <w:r w:rsidRPr="00BD0763" w:rsidR="00B90C4F">
        <w:rPr>
          <w:rFonts w:ascii="Arial" w:hAnsi="Arial" w:cs="Arial"/>
          <w:sz w:val="32"/>
          <w:szCs w:val="32"/>
        </w:rPr>
        <w:t>to:</w:t>
      </w:r>
      <w:r w:rsidRPr="00BD0763" w:rsidR="00523034">
        <w:rPr>
          <w:rFonts w:ascii="Arial" w:hAnsi="Arial" w:cs="Arial"/>
          <w:sz w:val="32"/>
          <w:szCs w:val="32"/>
        </w:rPr>
        <w:br/>
      </w:r>
    </w:p>
    <w:p w:rsidRPr="00BD0763" w:rsidR="00B90C4F" w:rsidP="00523034" w:rsidRDefault="00C3040A" w14:paraId="3A4A6B52" w14:textId="7E8A7848">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1.2.1</w:t>
      </w:r>
      <w:r w:rsidRPr="00BD0763" w:rsidR="00523034">
        <w:rPr>
          <w:rFonts w:ascii="Arial" w:hAnsi="Arial" w:cs="Arial"/>
          <w:sz w:val="32"/>
          <w:szCs w:val="32"/>
        </w:rPr>
        <w:t xml:space="preserve"> </w:t>
      </w:r>
      <w:r w:rsidRPr="00BD0763" w:rsidR="00B90C4F">
        <w:rPr>
          <w:rFonts w:ascii="Arial" w:hAnsi="Arial" w:cs="Arial"/>
          <w:sz w:val="32"/>
          <w:szCs w:val="32"/>
        </w:rPr>
        <w:t xml:space="preserve">“writing”, and any cognate expression, includes a reference to </w:t>
      </w:r>
      <w:r w:rsidRPr="00BD0763">
        <w:rPr>
          <w:rFonts w:ascii="Arial" w:hAnsi="Arial" w:cs="Arial"/>
          <w:sz w:val="32"/>
          <w:szCs w:val="32"/>
        </w:rPr>
        <w:tab/>
      </w:r>
      <w:r w:rsidRPr="00BD0763" w:rsidR="00B90C4F">
        <w:rPr>
          <w:rFonts w:ascii="Arial" w:hAnsi="Arial" w:cs="Arial"/>
          <w:sz w:val="32"/>
          <w:szCs w:val="32"/>
        </w:rPr>
        <w:t xml:space="preserve">any communication effected by electronic or facsimile transmission or </w:t>
      </w:r>
      <w:r w:rsidRPr="00BD0763">
        <w:rPr>
          <w:rFonts w:ascii="Arial" w:hAnsi="Arial" w:cs="Arial"/>
          <w:sz w:val="32"/>
          <w:szCs w:val="32"/>
        </w:rPr>
        <w:tab/>
      </w:r>
      <w:r w:rsidRPr="00BD0763" w:rsidR="00B90C4F">
        <w:rPr>
          <w:rFonts w:ascii="Arial" w:hAnsi="Arial" w:cs="Arial"/>
          <w:sz w:val="32"/>
          <w:szCs w:val="32"/>
        </w:rPr>
        <w:t>similar means;</w:t>
      </w:r>
      <w:r w:rsidRPr="00BD0763" w:rsidR="00523034">
        <w:rPr>
          <w:rFonts w:ascii="Arial" w:hAnsi="Arial" w:cs="Arial"/>
          <w:sz w:val="32"/>
          <w:szCs w:val="32"/>
        </w:rPr>
        <w:br/>
      </w:r>
    </w:p>
    <w:p w:rsidRPr="00BD0763" w:rsidR="00B90C4F" w:rsidP="00523034" w:rsidRDefault="00C3040A" w14:paraId="54040D6B" w14:textId="1716E03D">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1.2.2</w:t>
      </w:r>
      <w:r w:rsidRPr="00BD0763" w:rsidR="00523034">
        <w:rPr>
          <w:rFonts w:ascii="Arial" w:hAnsi="Arial" w:cs="Arial"/>
          <w:sz w:val="32"/>
          <w:szCs w:val="32"/>
        </w:rPr>
        <w:t xml:space="preserve"> </w:t>
      </w:r>
      <w:r w:rsidRPr="00BD0763" w:rsidR="00B90C4F">
        <w:rPr>
          <w:rFonts w:ascii="Arial" w:hAnsi="Arial" w:cs="Arial"/>
          <w:sz w:val="32"/>
          <w:szCs w:val="32"/>
        </w:rPr>
        <w:t xml:space="preserve">a statute or a provision of a statute is a reference to that statute </w:t>
      </w:r>
      <w:r w:rsidRPr="00BD0763">
        <w:rPr>
          <w:rFonts w:ascii="Arial" w:hAnsi="Arial" w:cs="Arial"/>
          <w:sz w:val="32"/>
          <w:szCs w:val="32"/>
        </w:rPr>
        <w:tab/>
      </w:r>
      <w:r w:rsidRPr="00BD0763" w:rsidR="00B90C4F">
        <w:rPr>
          <w:rFonts w:ascii="Arial" w:hAnsi="Arial" w:cs="Arial"/>
          <w:sz w:val="32"/>
          <w:szCs w:val="32"/>
        </w:rPr>
        <w:t>or provision as amended or re-enacted at the relevant time;</w:t>
      </w:r>
      <w:r w:rsidRPr="00BD0763" w:rsidR="00523034">
        <w:rPr>
          <w:rFonts w:ascii="Arial" w:hAnsi="Arial" w:cs="Arial"/>
          <w:sz w:val="32"/>
          <w:szCs w:val="32"/>
        </w:rPr>
        <w:br/>
      </w:r>
    </w:p>
    <w:p w:rsidRPr="00BD0763" w:rsidR="00B90C4F" w:rsidP="00523034" w:rsidRDefault="00C3040A" w14:paraId="3A83998A" w14:textId="571A39F1">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1.2.3</w:t>
      </w:r>
      <w:r w:rsidRPr="00BD0763" w:rsidR="00523034">
        <w:rPr>
          <w:rFonts w:ascii="Arial" w:hAnsi="Arial" w:cs="Arial"/>
          <w:sz w:val="32"/>
          <w:szCs w:val="32"/>
        </w:rPr>
        <w:t xml:space="preserve"> </w:t>
      </w:r>
      <w:r w:rsidRPr="00BD0763" w:rsidR="00B90C4F">
        <w:rPr>
          <w:rFonts w:ascii="Arial" w:hAnsi="Arial" w:cs="Arial"/>
          <w:sz w:val="32"/>
          <w:szCs w:val="32"/>
        </w:rPr>
        <w:t xml:space="preserve">“this Agreement” is a reference to this Agreement and each of the </w:t>
      </w:r>
      <w:r w:rsidRPr="00BD0763">
        <w:rPr>
          <w:rFonts w:ascii="Arial" w:hAnsi="Arial" w:cs="Arial"/>
          <w:sz w:val="32"/>
          <w:szCs w:val="32"/>
        </w:rPr>
        <w:tab/>
      </w:r>
      <w:r w:rsidRPr="00BD0763" w:rsidR="00B90C4F">
        <w:rPr>
          <w:rFonts w:ascii="Arial" w:hAnsi="Arial" w:cs="Arial"/>
          <w:sz w:val="32"/>
          <w:szCs w:val="32"/>
        </w:rPr>
        <w:t>Schedules as amended or supplemented at the relevant time;</w:t>
      </w:r>
      <w:r w:rsidRPr="00BD0763" w:rsidR="00523034">
        <w:rPr>
          <w:rFonts w:ascii="Arial" w:hAnsi="Arial" w:cs="Arial"/>
          <w:sz w:val="32"/>
          <w:szCs w:val="32"/>
        </w:rPr>
        <w:br/>
      </w:r>
    </w:p>
    <w:p w:rsidRPr="00BD0763" w:rsidR="00B90C4F" w:rsidP="00523034" w:rsidRDefault="00C3040A" w14:paraId="65A60A8A" w14:textId="242DBDDA">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1.2.4</w:t>
      </w:r>
      <w:r w:rsidRPr="00BD0763" w:rsidR="00523034">
        <w:rPr>
          <w:rFonts w:ascii="Arial" w:hAnsi="Arial" w:cs="Arial"/>
          <w:sz w:val="32"/>
          <w:szCs w:val="32"/>
        </w:rPr>
        <w:t xml:space="preserve"> </w:t>
      </w:r>
      <w:r w:rsidRPr="00BD0763" w:rsidR="00B90C4F">
        <w:rPr>
          <w:rFonts w:ascii="Arial" w:hAnsi="Arial" w:cs="Arial"/>
          <w:sz w:val="32"/>
          <w:szCs w:val="32"/>
        </w:rPr>
        <w:t>a Schedule is a schedule to this Agreement;</w:t>
      </w:r>
      <w:r w:rsidRPr="00BD0763" w:rsidR="00523034">
        <w:rPr>
          <w:rFonts w:ascii="Arial" w:hAnsi="Arial" w:cs="Arial"/>
          <w:sz w:val="32"/>
          <w:szCs w:val="32"/>
        </w:rPr>
        <w:br/>
      </w:r>
    </w:p>
    <w:p w:rsidRPr="00BD0763" w:rsidR="00B90C4F" w:rsidP="00523034" w:rsidRDefault="00C3040A" w14:paraId="2DEF2DF2" w14:textId="30DE4D51">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1.2.5</w:t>
      </w:r>
      <w:r w:rsidRPr="00BD0763" w:rsidR="00523034">
        <w:rPr>
          <w:rFonts w:ascii="Arial" w:hAnsi="Arial" w:cs="Arial"/>
          <w:sz w:val="32"/>
          <w:szCs w:val="32"/>
        </w:rPr>
        <w:t xml:space="preserve"> </w:t>
      </w:r>
      <w:r w:rsidRPr="00BD0763" w:rsidR="00B90C4F">
        <w:rPr>
          <w:rFonts w:ascii="Arial" w:hAnsi="Arial" w:cs="Arial"/>
          <w:sz w:val="32"/>
          <w:szCs w:val="32"/>
        </w:rPr>
        <w:t xml:space="preserve">a Clause or paragraph is a reference to a Clause of this </w:t>
      </w:r>
      <w:r w:rsidRPr="00BD0763">
        <w:rPr>
          <w:rFonts w:ascii="Arial" w:hAnsi="Arial" w:cs="Arial"/>
          <w:sz w:val="32"/>
          <w:szCs w:val="32"/>
        </w:rPr>
        <w:tab/>
      </w:r>
      <w:r w:rsidRPr="00BD0763" w:rsidR="00B90C4F">
        <w:rPr>
          <w:rFonts w:ascii="Arial" w:hAnsi="Arial" w:cs="Arial"/>
          <w:sz w:val="32"/>
          <w:szCs w:val="32"/>
        </w:rPr>
        <w:t xml:space="preserve">Agreement (other than the Schedules) or a paragraph of the relevant </w:t>
      </w:r>
      <w:r w:rsidRPr="00BD0763">
        <w:rPr>
          <w:rFonts w:ascii="Arial" w:hAnsi="Arial" w:cs="Arial"/>
          <w:sz w:val="32"/>
          <w:szCs w:val="32"/>
        </w:rPr>
        <w:tab/>
      </w:r>
      <w:r w:rsidRPr="00BD0763" w:rsidR="00B90C4F">
        <w:rPr>
          <w:rFonts w:ascii="Arial" w:hAnsi="Arial" w:cs="Arial"/>
          <w:sz w:val="32"/>
          <w:szCs w:val="32"/>
        </w:rPr>
        <w:t>Schedule; and</w:t>
      </w:r>
      <w:r w:rsidRPr="00BD0763" w:rsidR="00523034">
        <w:rPr>
          <w:rFonts w:ascii="Arial" w:hAnsi="Arial" w:cs="Arial"/>
          <w:sz w:val="32"/>
          <w:szCs w:val="32"/>
        </w:rPr>
        <w:br/>
      </w:r>
      <w:r w:rsidRPr="00BD0763">
        <w:rPr>
          <w:rFonts w:ascii="Arial" w:hAnsi="Arial" w:cs="Arial"/>
          <w:sz w:val="32"/>
          <w:szCs w:val="32"/>
        </w:rPr>
        <w:tab/>
      </w:r>
    </w:p>
    <w:p w:rsidRPr="00BD0763" w:rsidR="00B90C4F" w:rsidP="00523034" w:rsidRDefault="00C3040A" w14:paraId="4BC26046" w14:textId="5B48E2C9">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1.2.</w:t>
      </w:r>
      <w:r w:rsidRPr="00BD0763" w:rsidR="00523034">
        <w:rPr>
          <w:rFonts w:ascii="Arial" w:hAnsi="Arial" w:cs="Arial"/>
          <w:sz w:val="32"/>
          <w:szCs w:val="32"/>
        </w:rPr>
        <w:t xml:space="preserve">6 </w:t>
      </w:r>
      <w:r w:rsidRPr="00BD0763" w:rsidR="00B90C4F">
        <w:rPr>
          <w:rFonts w:ascii="Arial" w:hAnsi="Arial" w:cs="Arial"/>
          <w:sz w:val="32"/>
          <w:szCs w:val="32"/>
        </w:rPr>
        <w:t>a "Party" or the "Parties" refers to the parties to this Agreement.</w:t>
      </w:r>
      <w:r w:rsidRPr="00BD0763" w:rsidR="00523034">
        <w:rPr>
          <w:rFonts w:ascii="Arial" w:hAnsi="Arial" w:cs="Arial"/>
          <w:sz w:val="32"/>
          <w:szCs w:val="32"/>
        </w:rPr>
        <w:br/>
      </w:r>
    </w:p>
    <w:p w:rsidRPr="00BD0763" w:rsidR="00B90C4F" w:rsidP="00EB27D5" w:rsidRDefault="00B90C4F" w14:paraId="7AF44294" w14:textId="7FEE82E3">
      <w:pPr>
        <w:ind w:left="720"/>
        <w:rPr>
          <w:rFonts w:ascii="Arial" w:hAnsi="Arial" w:cs="Arial"/>
          <w:sz w:val="32"/>
          <w:szCs w:val="32"/>
        </w:rPr>
      </w:pPr>
      <w:r w:rsidRPr="00BD0763">
        <w:rPr>
          <w:rFonts w:ascii="Arial" w:hAnsi="Arial" w:cs="Arial"/>
          <w:sz w:val="32"/>
          <w:szCs w:val="32"/>
        </w:rPr>
        <w:t>1.3</w:t>
      </w:r>
      <w:r w:rsidRPr="00BD0763" w:rsidR="00523034">
        <w:rPr>
          <w:rFonts w:ascii="Arial" w:hAnsi="Arial" w:cs="Arial"/>
          <w:sz w:val="32"/>
          <w:szCs w:val="32"/>
        </w:rPr>
        <w:t xml:space="preserve"> T</w:t>
      </w:r>
      <w:r w:rsidRPr="00BD0763">
        <w:rPr>
          <w:rFonts w:ascii="Arial" w:hAnsi="Arial" w:cs="Arial"/>
          <w:sz w:val="32"/>
          <w:szCs w:val="32"/>
        </w:rPr>
        <w:t>he headings used in this Agreement are for convenience only and shall have no effect upon the interpretation of this Agreement.</w:t>
      </w:r>
      <w:r w:rsidRPr="00BD0763" w:rsidR="00523034">
        <w:rPr>
          <w:rFonts w:ascii="Arial" w:hAnsi="Arial" w:cs="Arial"/>
          <w:sz w:val="32"/>
          <w:szCs w:val="32"/>
        </w:rPr>
        <w:br/>
      </w:r>
    </w:p>
    <w:p w:rsidRPr="00BD0763" w:rsidR="00B90C4F" w:rsidP="00EB27D5" w:rsidRDefault="00B90C4F" w14:paraId="07AB3037" w14:textId="7C2042DC">
      <w:pPr>
        <w:ind w:left="720"/>
        <w:rPr>
          <w:rFonts w:ascii="Arial" w:hAnsi="Arial" w:cs="Arial"/>
          <w:sz w:val="32"/>
          <w:szCs w:val="32"/>
        </w:rPr>
      </w:pPr>
      <w:r w:rsidRPr="00BD0763">
        <w:rPr>
          <w:rFonts w:ascii="Arial" w:hAnsi="Arial" w:cs="Arial"/>
          <w:sz w:val="32"/>
          <w:szCs w:val="32"/>
        </w:rPr>
        <w:t>1.4</w:t>
      </w:r>
      <w:r w:rsidRPr="00BD0763" w:rsidR="00523034">
        <w:rPr>
          <w:rFonts w:ascii="Arial" w:hAnsi="Arial" w:cs="Arial"/>
          <w:sz w:val="32"/>
          <w:szCs w:val="32"/>
        </w:rPr>
        <w:t xml:space="preserve"> </w:t>
      </w:r>
      <w:r w:rsidRPr="00BD0763">
        <w:rPr>
          <w:rFonts w:ascii="Arial" w:hAnsi="Arial" w:cs="Arial"/>
          <w:sz w:val="32"/>
          <w:szCs w:val="32"/>
        </w:rPr>
        <w:t>Words imparting the singular number shall include the plural and vice versa.</w:t>
      </w:r>
      <w:r w:rsidRPr="00BD0763" w:rsidR="00523034">
        <w:rPr>
          <w:rFonts w:ascii="Arial" w:hAnsi="Arial" w:cs="Arial"/>
          <w:sz w:val="32"/>
          <w:szCs w:val="32"/>
        </w:rPr>
        <w:br/>
      </w:r>
    </w:p>
    <w:p w:rsidRPr="00BD0763" w:rsidR="00B90C4F" w:rsidP="00EB27D5" w:rsidRDefault="00B90C4F" w14:paraId="4D65589D" w14:textId="6E652783">
      <w:pPr>
        <w:ind w:left="720"/>
        <w:rPr>
          <w:rFonts w:ascii="Arial" w:hAnsi="Arial" w:cs="Arial"/>
          <w:sz w:val="32"/>
          <w:szCs w:val="32"/>
        </w:rPr>
      </w:pPr>
      <w:r w:rsidRPr="00BD0763">
        <w:rPr>
          <w:rFonts w:ascii="Arial" w:hAnsi="Arial" w:cs="Arial"/>
          <w:sz w:val="32"/>
          <w:szCs w:val="32"/>
        </w:rPr>
        <w:t>1.5</w:t>
      </w:r>
      <w:r w:rsidRPr="00BD0763" w:rsidR="00523034">
        <w:rPr>
          <w:rFonts w:ascii="Arial" w:hAnsi="Arial" w:cs="Arial"/>
          <w:sz w:val="32"/>
          <w:szCs w:val="32"/>
        </w:rPr>
        <w:t xml:space="preserve"> </w:t>
      </w:r>
      <w:r w:rsidRPr="00BD0763">
        <w:rPr>
          <w:rFonts w:ascii="Arial" w:hAnsi="Arial" w:cs="Arial"/>
          <w:sz w:val="32"/>
          <w:szCs w:val="32"/>
        </w:rPr>
        <w:t>References to any gender shall include the other gender.</w:t>
      </w:r>
    </w:p>
    <w:p w:rsidRPr="00BD0763" w:rsidR="00523034" w:rsidP="00523034" w:rsidRDefault="00523034" w14:paraId="6A1E4BC9" w14:textId="77777777">
      <w:pPr>
        <w:rPr>
          <w:rFonts w:ascii="Arial" w:hAnsi="Arial" w:cs="Arial"/>
          <w:sz w:val="32"/>
          <w:szCs w:val="32"/>
        </w:rPr>
      </w:pPr>
    </w:p>
    <w:p w:rsidRPr="00BD0763" w:rsidR="00B90C4F" w:rsidP="00523034" w:rsidRDefault="00B90C4F" w14:paraId="44056670" w14:textId="6C4BAACD">
      <w:pPr>
        <w:rPr>
          <w:rFonts w:ascii="Arial" w:hAnsi="Arial" w:cs="Arial"/>
          <w:b/>
          <w:bCs/>
          <w:sz w:val="32"/>
          <w:szCs w:val="32"/>
        </w:rPr>
      </w:pPr>
      <w:r w:rsidRPr="00BD0763">
        <w:rPr>
          <w:rFonts w:ascii="Arial" w:hAnsi="Arial" w:cs="Arial"/>
          <w:b/>
          <w:bCs/>
          <w:sz w:val="32"/>
          <w:szCs w:val="32"/>
        </w:rPr>
        <w:t>2</w:t>
      </w:r>
      <w:r w:rsidRPr="00BD0763" w:rsidR="00523034">
        <w:rPr>
          <w:rFonts w:ascii="Arial" w:hAnsi="Arial" w:cs="Arial"/>
          <w:b/>
          <w:bCs/>
          <w:sz w:val="32"/>
          <w:szCs w:val="32"/>
        </w:rPr>
        <w:t xml:space="preserve">. </w:t>
      </w:r>
      <w:r w:rsidRPr="00BD0763">
        <w:rPr>
          <w:rFonts w:ascii="Arial" w:hAnsi="Arial" w:cs="Arial"/>
          <w:b/>
          <w:bCs/>
          <w:sz w:val="32"/>
          <w:szCs w:val="32"/>
        </w:rPr>
        <w:t>Engagement of the Freelancer</w:t>
      </w:r>
      <w:r w:rsidRPr="00BD0763" w:rsidR="00523034">
        <w:rPr>
          <w:rFonts w:ascii="Arial" w:hAnsi="Arial" w:cs="Arial"/>
          <w:b/>
          <w:bCs/>
          <w:sz w:val="32"/>
          <w:szCs w:val="32"/>
        </w:rPr>
        <w:br/>
      </w:r>
    </w:p>
    <w:p w:rsidRPr="00BD0763" w:rsidR="00B90C4F" w:rsidP="00523034" w:rsidRDefault="00B90C4F" w14:paraId="1E37A3A4" w14:textId="2DE47B0D">
      <w:pPr>
        <w:ind w:left="720"/>
        <w:rPr>
          <w:rFonts w:ascii="Arial" w:hAnsi="Arial" w:cs="Arial"/>
          <w:sz w:val="32"/>
          <w:szCs w:val="32"/>
        </w:rPr>
      </w:pPr>
      <w:r w:rsidRPr="00BD0763">
        <w:rPr>
          <w:rFonts w:ascii="Arial" w:hAnsi="Arial" w:cs="Arial"/>
          <w:sz w:val="32"/>
          <w:szCs w:val="32"/>
        </w:rPr>
        <w:t>2.1</w:t>
      </w:r>
      <w:r w:rsidRPr="00BD0763" w:rsidR="00523034">
        <w:rPr>
          <w:rFonts w:ascii="Arial" w:hAnsi="Arial" w:cs="Arial"/>
          <w:sz w:val="32"/>
          <w:szCs w:val="32"/>
        </w:rPr>
        <w:t xml:space="preserve"> </w:t>
      </w:r>
      <w:r w:rsidRPr="00BD0763">
        <w:rPr>
          <w:rFonts w:ascii="Arial" w:hAnsi="Arial" w:cs="Arial"/>
          <w:sz w:val="32"/>
          <w:szCs w:val="32"/>
        </w:rPr>
        <w:t>The Client hereby engages the Freelancer to provide the Work and such other services as the Client and the Freelancer may agree upon from time to time during the term of this Agreement.</w:t>
      </w:r>
      <w:r w:rsidRPr="00BD0763" w:rsidR="00523034">
        <w:rPr>
          <w:rFonts w:ascii="Arial" w:hAnsi="Arial" w:cs="Arial"/>
          <w:sz w:val="32"/>
          <w:szCs w:val="32"/>
        </w:rPr>
        <w:br/>
      </w:r>
    </w:p>
    <w:p w:rsidRPr="00BD0763" w:rsidR="00B90C4F" w:rsidP="00523034" w:rsidRDefault="00B90C4F" w14:paraId="578D92F5" w14:textId="31516FE0">
      <w:pPr>
        <w:ind w:left="720"/>
        <w:rPr>
          <w:rFonts w:ascii="Arial" w:hAnsi="Arial" w:cs="Arial"/>
          <w:sz w:val="32"/>
          <w:szCs w:val="32"/>
        </w:rPr>
      </w:pPr>
      <w:r w:rsidRPr="00BD0763">
        <w:rPr>
          <w:rFonts w:ascii="Arial" w:hAnsi="Arial" w:cs="Arial"/>
          <w:sz w:val="32"/>
          <w:szCs w:val="32"/>
        </w:rPr>
        <w:t>2.</w:t>
      </w:r>
      <w:r w:rsidRPr="00BD0763" w:rsidR="00523034">
        <w:rPr>
          <w:rFonts w:ascii="Arial" w:hAnsi="Arial" w:cs="Arial"/>
          <w:sz w:val="32"/>
          <w:szCs w:val="32"/>
        </w:rPr>
        <w:t xml:space="preserve">2 </w:t>
      </w:r>
      <w:r w:rsidRPr="00BD0763">
        <w:rPr>
          <w:rFonts w:ascii="Arial" w:hAnsi="Arial" w:cs="Arial"/>
          <w:sz w:val="32"/>
          <w:szCs w:val="32"/>
        </w:rPr>
        <w:t>The Freelancer shall complete the Work by &lt;&lt;insert date&gt;&gt; (“the Completion Date”).</w:t>
      </w:r>
      <w:r w:rsidRPr="00BD0763" w:rsidR="00523034">
        <w:rPr>
          <w:rFonts w:ascii="Arial" w:hAnsi="Arial" w:cs="Arial"/>
          <w:sz w:val="32"/>
          <w:szCs w:val="32"/>
        </w:rPr>
        <w:br/>
      </w:r>
    </w:p>
    <w:p w:rsidRPr="00BD0763" w:rsidR="00B90C4F" w:rsidP="00523034" w:rsidRDefault="00B90C4F" w14:paraId="6D4BACAC" w14:textId="1C3DA929">
      <w:pPr>
        <w:ind w:left="720"/>
        <w:rPr>
          <w:rFonts w:ascii="Arial" w:hAnsi="Arial" w:cs="Arial"/>
          <w:sz w:val="32"/>
          <w:szCs w:val="32"/>
        </w:rPr>
      </w:pPr>
      <w:r w:rsidRPr="00BD0763">
        <w:rPr>
          <w:rFonts w:ascii="Arial" w:hAnsi="Arial" w:cs="Arial"/>
          <w:sz w:val="32"/>
          <w:szCs w:val="32"/>
        </w:rPr>
        <w:t>2.3 Prior to the Completion Date, the Freelancer shall use reasonable endeavours to comply with the following milestone dates:</w:t>
      </w:r>
      <w:r w:rsidRPr="00BD0763" w:rsidR="00523034">
        <w:rPr>
          <w:rFonts w:ascii="Arial" w:hAnsi="Arial" w:cs="Arial"/>
          <w:sz w:val="32"/>
          <w:szCs w:val="32"/>
        </w:rPr>
        <w:br/>
      </w:r>
    </w:p>
    <w:p w:rsidRPr="00BD0763" w:rsidR="00EB27D5" w:rsidP="00EB27D5" w:rsidRDefault="006B6CE8" w14:paraId="4B332860" w14:textId="75546A92">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2.3.</w:t>
      </w:r>
      <w:r w:rsidRPr="00BD0763">
        <w:rPr>
          <w:rFonts w:ascii="Arial" w:hAnsi="Arial" w:cs="Arial"/>
          <w:sz w:val="32"/>
          <w:szCs w:val="32"/>
        </w:rPr>
        <w:t>4</w:t>
      </w:r>
      <w:r w:rsidRPr="00BD0763" w:rsidR="00EB27D5">
        <w:rPr>
          <w:rFonts w:ascii="Arial" w:hAnsi="Arial" w:cs="Arial"/>
          <w:sz w:val="32"/>
          <w:szCs w:val="32"/>
        </w:rPr>
        <w:t xml:space="preserve"> </w:t>
      </w:r>
      <w:r w:rsidRPr="00BD0763" w:rsidR="00B90C4F">
        <w:rPr>
          <w:rFonts w:ascii="Arial" w:hAnsi="Arial" w:cs="Arial"/>
          <w:b/>
          <w:bCs/>
          <w:sz w:val="32"/>
          <w:szCs w:val="32"/>
        </w:rPr>
        <w:t xml:space="preserve">**** </w:t>
      </w:r>
      <w:r w:rsidRPr="00BD0763" w:rsidR="00B90C4F">
        <w:rPr>
          <w:rFonts w:ascii="Arial" w:hAnsi="Arial" w:cs="Arial"/>
          <w:sz w:val="32"/>
          <w:szCs w:val="32"/>
        </w:rPr>
        <w:t xml:space="preserve">shall be presented to the Client for selection and/or approval </w:t>
      </w:r>
      <w:r w:rsidRPr="00BD0763">
        <w:rPr>
          <w:rFonts w:ascii="Arial" w:hAnsi="Arial" w:cs="Arial"/>
          <w:sz w:val="32"/>
          <w:szCs w:val="32"/>
        </w:rPr>
        <w:tab/>
      </w:r>
      <w:r w:rsidRPr="00BD0763" w:rsidR="00B90C4F">
        <w:rPr>
          <w:rFonts w:ascii="Arial" w:hAnsi="Arial" w:cs="Arial"/>
          <w:sz w:val="32"/>
          <w:szCs w:val="32"/>
        </w:rPr>
        <w:t xml:space="preserve">by </w:t>
      </w:r>
      <w:r w:rsidRPr="00BD0763" w:rsidR="00B90C4F">
        <w:rPr>
          <w:rFonts w:ascii="Arial" w:hAnsi="Arial" w:cs="Arial"/>
          <w:b/>
          <w:bCs/>
          <w:sz w:val="32"/>
          <w:szCs w:val="32"/>
        </w:rPr>
        <w:t>&lt;&lt;insert date&gt;&gt;</w:t>
      </w:r>
      <w:r w:rsidRPr="00BD0763" w:rsidR="00B90C4F">
        <w:rPr>
          <w:rFonts w:ascii="Arial" w:hAnsi="Arial" w:cs="Arial"/>
          <w:sz w:val="32"/>
          <w:szCs w:val="32"/>
        </w:rPr>
        <w:t>; [and]</w:t>
      </w:r>
    </w:p>
    <w:p w:rsidRPr="00BD0763" w:rsidR="00EB27D5" w:rsidP="00EB27D5" w:rsidRDefault="00EB27D5" w14:paraId="72CF6204" w14:textId="428954C8">
      <w:pPr>
        <w:ind w:left="720"/>
        <w:rPr>
          <w:rFonts w:ascii="Arial" w:hAnsi="Arial" w:cs="Arial"/>
          <w:sz w:val="32"/>
          <w:szCs w:val="32"/>
        </w:rPr>
      </w:pPr>
      <w:r w:rsidRPr="00BD0763">
        <w:rPr>
          <w:rFonts w:ascii="Arial" w:hAnsi="Arial" w:cs="Arial"/>
          <w:sz w:val="32"/>
          <w:szCs w:val="32"/>
        </w:rPr>
        <w:br/>
      </w:r>
      <w:r w:rsidRPr="00BD0763" w:rsidR="006B6CE8">
        <w:rPr>
          <w:rFonts w:ascii="Arial" w:hAnsi="Arial" w:cs="Arial"/>
          <w:sz w:val="32"/>
          <w:szCs w:val="32"/>
        </w:rPr>
        <w:tab/>
      </w:r>
      <w:r w:rsidRPr="00BD0763" w:rsidR="00B90C4F">
        <w:rPr>
          <w:rFonts w:ascii="Arial" w:hAnsi="Arial" w:cs="Arial"/>
          <w:sz w:val="32"/>
          <w:szCs w:val="32"/>
        </w:rPr>
        <w:t>2.3.</w:t>
      </w:r>
      <w:r w:rsidRPr="00BD0763" w:rsidR="006B6CE8">
        <w:rPr>
          <w:rFonts w:ascii="Arial" w:hAnsi="Arial" w:cs="Arial"/>
          <w:sz w:val="32"/>
          <w:szCs w:val="32"/>
        </w:rPr>
        <w:t>5</w:t>
      </w:r>
      <w:r w:rsidRPr="00BD0763" w:rsidR="00C018A5">
        <w:rPr>
          <w:rFonts w:ascii="Arial" w:hAnsi="Arial" w:cs="Arial"/>
          <w:sz w:val="32"/>
          <w:szCs w:val="32"/>
        </w:rPr>
        <w:t xml:space="preserve"> </w:t>
      </w:r>
      <w:r w:rsidRPr="00BD0763" w:rsidR="00B90C4F">
        <w:rPr>
          <w:rFonts w:ascii="Arial" w:hAnsi="Arial" w:cs="Arial"/>
          <w:b/>
          <w:bCs/>
          <w:sz w:val="32"/>
          <w:szCs w:val="32"/>
        </w:rPr>
        <w:t>&lt;&lt;insert additional milestones as required&gt;&gt;.]</w:t>
      </w:r>
    </w:p>
    <w:p w:rsidRPr="00BD0763" w:rsidR="00B90C4F" w:rsidP="00EB27D5" w:rsidRDefault="00EB27D5" w14:paraId="5A9A9213" w14:textId="60B0F404">
      <w:pPr>
        <w:ind w:left="720"/>
        <w:rPr>
          <w:rFonts w:ascii="Arial" w:hAnsi="Arial" w:cs="Arial"/>
          <w:sz w:val="32"/>
          <w:szCs w:val="32"/>
        </w:rPr>
      </w:pPr>
      <w:r w:rsidRPr="00BD0763">
        <w:rPr>
          <w:rFonts w:ascii="Arial" w:hAnsi="Arial" w:cs="Arial"/>
          <w:sz w:val="32"/>
          <w:szCs w:val="32"/>
        </w:rPr>
        <w:br/>
      </w:r>
      <w:r w:rsidRPr="00BD0763" w:rsidR="00B90C4F">
        <w:rPr>
          <w:rFonts w:ascii="Arial" w:hAnsi="Arial" w:cs="Arial"/>
          <w:sz w:val="32"/>
          <w:szCs w:val="32"/>
        </w:rPr>
        <w:t>2.4</w:t>
      </w:r>
      <w:r w:rsidRPr="00BD0763">
        <w:rPr>
          <w:rFonts w:ascii="Arial" w:hAnsi="Arial" w:cs="Arial"/>
          <w:sz w:val="32"/>
          <w:szCs w:val="32"/>
        </w:rPr>
        <w:t xml:space="preserve"> </w:t>
      </w:r>
      <w:r w:rsidRPr="00BD0763" w:rsidR="00B90C4F">
        <w:rPr>
          <w:rFonts w:ascii="Arial" w:hAnsi="Arial" w:cs="Arial"/>
          <w:sz w:val="32"/>
          <w:szCs w:val="32"/>
        </w:rPr>
        <w:t>Whether or not the Freelancer or a Consultant carries out all or any of the Work, the Freelancer shall be responsible for the quality of the Work and shall ensure that all work is performed with reasonable care and, without limitation, is wholly responsible for ensuring that he and any Consultant(s) performing all or any part of the Work shall do so competently and with reasonable care.</w:t>
      </w:r>
      <w:r w:rsidRPr="00BD0763">
        <w:rPr>
          <w:rFonts w:ascii="Arial" w:hAnsi="Arial" w:cs="Arial"/>
          <w:sz w:val="32"/>
          <w:szCs w:val="32"/>
        </w:rPr>
        <w:br/>
      </w:r>
    </w:p>
    <w:p w:rsidRPr="00BD0763" w:rsidR="00EB27D5" w:rsidP="00EB27D5" w:rsidRDefault="00B90C4F" w14:paraId="10A36A41" w14:textId="77777777">
      <w:pPr>
        <w:ind w:left="720"/>
        <w:rPr>
          <w:rFonts w:ascii="Arial" w:hAnsi="Arial" w:cs="Arial"/>
          <w:sz w:val="32"/>
          <w:szCs w:val="32"/>
        </w:rPr>
      </w:pPr>
      <w:r w:rsidRPr="00BD0763">
        <w:rPr>
          <w:rFonts w:ascii="Arial" w:hAnsi="Arial" w:cs="Arial"/>
          <w:sz w:val="32"/>
          <w:szCs w:val="32"/>
        </w:rPr>
        <w:t>2.5</w:t>
      </w:r>
      <w:r w:rsidRPr="00BD0763" w:rsidR="00EB27D5">
        <w:rPr>
          <w:rFonts w:ascii="Arial" w:hAnsi="Arial" w:cs="Arial"/>
          <w:sz w:val="32"/>
          <w:szCs w:val="32"/>
        </w:rPr>
        <w:t xml:space="preserve"> </w:t>
      </w:r>
      <w:r w:rsidRPr="00BD0763">
        <w:rPr>
          <w:rFonts w:ascii="Arial" w:hAnsi="Arial" w:cs="Arial"/>
          <w:sz w:val="32"/>
          <w:szCs w:val="32"/>
        </w:rPr>
        <w:t>The Freelancer shall be responsible for the rectification of any unsatisfactory work at their own expense.</w:t>
      </w:r>
    </w:p>
    <w:p w:rsidRPr="00BD0763" w:rsidR="00EB27D5" w:rsidP="00EB27D5" w:rsidRDefault="00EB27D5" w14:paraId="147ED4A8" w14:textId="77777777">
      <w:pPr>
        <w:rPr>
          <w:rFonts w:ascii="Arial" w:hAnsi="Arial" w:cs="Arial"/>
          <w:sz w:val="32"/>
          <w:szCs w:val="32"/>
        </w:rPr>
      </w:pPr>
    </w:p>
    <w:p w:rsidRPr="00BD0763" w:rsidR="00B90C4F" w:rsidP="00EB27D5" w:rsidRDefault="00B90C4F" w14:paraId="77F322B4" w14:textId="7F8E2620">
      <w:pPr>
        <w:rPr>
          <w:rFonts w:ascii="Arial" w:hAnsi="Arial" w:cs="Arial"/>
          <w:b/>
          <w:bCs/>
          <w:sz w:val="32"/>
          <w:szCs w:val="32"/>
        </w:rPr>
      </w:pPr>
      <w:r w:rsidRPr="00BD0763">
        <w:rPr>
          <w:rFonts w:ascii="Arial" w:hAnsi="Arial" w:cs="Arial"/>
          <w:b/>
          <w:bCs/>
          <w:sz w:val="32"/>
          <w:szCs w:val="32"/>
        </w:rPr>
        <w:t>3.</w:t>
      </w:r>
      <w:r w:rsidRPr="00BD0763" w:rsidR="00EB27D5">
        <w:rPr>
          <w:rFonts w:ascii="Arial" w:hAnsi="Arial" w:cs="Arial"/>
          <w:b/>
          <w:bCs/>
          <w:sz w:val="32"/>
          <w:szCs w:val="32"/>
        </w:rPr>
        <w:t xml:space="preserve"> Nature </w:t>
      </w:r>
      <w:r w:rsidRPr="00BD0763">
        <w:rPr>
          <w:rFonts w:ascii="Arial" w:hAnsi="Arial" w:cs="Arial"/>
          <w:b/>
          <w:bCs/>
          <w:sz w:val="32"/>
          <w:szCs w:val="32"/>
        </w:rPr>
        <w:t>of Engagement</w:t>
      </w:r>
      <w:r w:rsidRPr="00BD0763" w:rsidR="00EB27D5">
        <w:rPr>
          <w:rFonts w:ascii="Arial" w:hAnsi="Arial" w:cs="Arial"/>
          <w:b/>
          <w:bCs/>
          <w:sz w:val="32"/>
          <w:szCs w:val="32"/>
        </w:rPr>
        <w:br/>
      </w:r>
    </w:p>
    <w:p w:rsidRPr="00BD0763" w:rsidR="00B90C4F" w:rsidP="00EB27D5" w:rsidRDefault="00B90C4F" w14:paraId="45874C1A" w14:textId="6067FA55">
      <w:pPr>
        <w:ind w:left="720"/>
        <w:rPr>
          <w:rFonts w:ascii="Arial" w:hAnsi="Arial" w:cs="Arial"/>
          <w:sz w:val="32"/>
          <w:szCs w:val="32"/>
        </w:rPr>
      </w:pPr>
      <w:r w:rsidRPr="00BD0763">
        <w:rPr>
          <w:rFonts w:ascii="Arial" w:hAnsi="Arial" w:cs="Arial"/>
          <w:sz w:val="32"/>
          <w:szCs w:val="32"/>
        </w:rPr>
        <w:t>3.</w:t>
      </w:r>
      <w:r w:rsidRPr="00BD0763" w:rsidR="00EB27D5">
        <w:rPr>
          <w:rFonts w:ascii="Arial" w:hAnsi="Arial" w:cs="Arial"/>
          <w:sz w:val="32"/>
          <w:szCs w:val="32"/>
        </w:rPr>
        <w:t>1 The</w:t>
      </w:r>
      <w:r w:rsidRPr="00BD0763">
        <w:rPr>
          <w:rFonts w:ascii="Arial" w:hAnsi="Arial" w:cs="Arial"/>
          <w:sz w:val="32"/>
          <w:szCs w:val="32"/>
        </w:rPr>
        <w:t xml:space="preserve"> Freelancer shall at all times be an independent contractor and the Freelancer’s Work activities and working methods and those of any Consultant(s) engaged by him on the Work shall at all times be exclusively for the Freelancer to determine, supervise, direct and control. </w:t>
      </w:r>
      <w:r w:rsidRPr="00BD0763">
        <w:rPr>
          <w:rFonts w:ascii="Arial" w:hAnsi="Arial" w:cs="Arial"/>
          <w:sz w:val="32"/>
          <w:szCs w:val="32"/>
        </w:rPr>
        <w:t>The Client shall not seek to supervise, direct or control the Freelancer or any Consultants in the provision of the Work nor shall the Client have any right to do so.</w:t>
      </w:r>
      <w:r w:rsidRPr="00BD0763" w:rsidR="00EB27D5">
        <w:rPr>
          <w:rFonts w:ascii="Arial" w:hAnsi="Arial" w:cs="Arial"/>
          <w:sz w:val="32"/>
          <w:szCs w:val="32"/>
        </w:rPr>
        <w:br/>
      </w:r>
    </w:p>
    <w:p w:rsidRPr="00BD0763" w:rsidR="00B90C4F" w:rsidP="00EB27D5" w:rsidRDefault="00B90C4F" w14:paraId="727F4CE5" w14:textId="086059C4">
      <w:pPr>
        <w:ind w:left="720"/>
        <w:rPr>
          <w:rFonts w:ascii="Arial" w:hAnsi="Arial" w:cs="Arial"/>
          <w:sz w:val="32"/>
          <w:szCs w:val="32"/>
        </w:rPr>
      </w:pPr>
      <w:r w:rsidRPr="00BD0763">
        <w:rPr>
          <w:rFonts w:ascii="Arial" w:hAnsi="Arial" w:cs="Arial"/>
          <w:sz w:val="32"/>
          <w:szCs w:val="32"/>
        </w:rPr>
        <w:t>3.2</w:t>
      </w:r>
      <w:r w:rsidRPr="00BD0763" w:rsidR="00EB27D5">
        <w:rPr>
          <w:rFonts w:ascii="Arial" w:hAnsi="Arial" w:cs="Arial"/>
          <w:sz w:val="32"/>
          <w:szCs w:val="32"/>
        </w:rPr>
        <w:t xml:space="preserve"> </w:t>
      </w:r>
      <w:r w:rsidRPr="00BD0763">
        <w:rPr>
          <w:rFonts w:ascii="Arial" w:hAnsi="Arial" w:cs="Arial"/>
          <w:sz w:val="32"/>
          <w:szCs w:val="32"/>
        </w:rPr>
        <w:t>Subject to the provisions of sub-Clause 2.3, the Freelancer shall at all times be exclusively responsible for organising and entitled to organize, where, when, how and in what order the Work is done but shall liaise with the Client (or the Client’s representative) to ensure that due account is taken of the impact of the timing of the Work to be performed upon the activities of the Client and any other contractors, consultants and similar third parties also engaged by the Client.</w:t>
      </w:r>
      <w:r w:rsidRPr="00BD0763" w:rsidR="00EB27D5">
        <w:rPr>
          <w:rFonts w:ascii="Arial" w:hAnsi="Arial" w:cs="Arial"/>
          <w:sz w:val="32"/>
          <w:szCs w:val="32"/>
        </w:rPr>
        <w:br/>
      </w:r>
    </w:p>
    <w:p w:rsidRPr="00BD0763" w:rsidR="00B90C4F" w:rsidP="00EB27D5" w:rsidRDefault="00B90C4F" w14:paraId="18B5EA06" w14:textId="07655869">
      <w:pPr>
        <w:ind w:left="720"/>
        <w:rPr>
          <w:rFonts w:ascii="Arial" w:hAnsi="Arial" w:cs="Arial"/>
          <w:sz w:val="32"/>
          <w:szCs w:val="32"/>
        </w:rPr>
      </w:pPr>
      <w:r w:rsidRPr="00BD0763">
        <w:rPr>
          <w:rFonts w:ascii="Arial" w:hAnsi="Arial" w:cs="Arial"/>
          <w:sz w:val="32"/>
          <w:szCs w:val="32"/>
        </w:rPr>
        <w:t>3.3</w:t>
      </w:r>
      <w:r w:rsidRPr="00BD0763" w:rsidR="00EB27D5">
        <w:rPr>
          <w:rFonts w:ascii="Arial" w:hAnsi="Arial" w:cs="Arial"/>
          <w:sz w:val="32"/>
          <w:szCs w:val="32"/>
        </w:rPr>
        <w:t xml:space="preserve"> </w:t>
      </w:r>
      <w:r w:rsidRPr="00BD0763">
        <w:rPr>
          <w:rFonts w:ascii="Arial" w:hAnsi="Arial" w:cs="Arial"/>
          <w:sz w:val="32"/>
          <w:szCs w:val="32"/>
        </w:rPr>
        <w:t>The engagement under this Agreement is mutually non-exclusive that is to say that at any time the Freelancer and any Consultant can provide to other clients services which are the same as or similar to the Work and the Client can engage other contractors to provide it with services which are the same as or similar to the Work.</w:t>
      </w:r>
    </w:p>
    <w:p w:rsidRPr="00BD0763" w:rsidR="00B90C4F" w:rsidP="00EB27D5" w:rsidRDefault="00B90C4F" w14:paraId="15DFB356" w14:textId="5453F8B7">
      <w:pPr>
        <w:ind w:left="720"/>
        <w:rPr>
          <w:rFonts w:ascii="Arial" w:hAnsi="Arial" w:cs="Arial"/>
          <w:sz w:val="32"/>
          <w:szCs w:val="32"/>
        </w:rPr>
      </w:pPr>
      <w:r w:rsidRPr="00BD0763">
        <w:rPr>
          <w:rFonts w:ascii="Arial" w:hAnsi="Arial" w:cs="Arial"/>
          <w:sz w:val="32"/>
          <w:szCs w:val="32"/>
        </w:rPr>
        <w:t>3.4</w:t>
      </w:r>
      <w:r w:rsidRPr="00BD0763" w:rsidR="00EB27D5">
        <w:rPr>
          <w:rFonts w:ascii="Arial" w:hAnsi="Arial" w:cs="Arial"/>
          <w:sz w:val="32"/>
          <w:szCs w:val="32"/>
        </w:rPr>
        <w:t xml:space="preserve"> </w:t>
      </w:r>
      <w:r w:rsidRPr="00BD0763">
        <w:rPr>
          <w:rFonts w:ascii="Arial" w:hAnsi="Arial" w:cs="Arial"/>
          <w:sz w:val="32"/>
          <w:szCs w:val="32"/>
        </w:rPr>
        <w:t xml:space="preserve">The Freelancer in his complete discretion on one or more occasions may substitute any Consultant for himself or for any other Consultant engaged on the Work or may engage any additional Consultant provided that any Consultant chosen by the Freelancer has the requisite skills and experience to perform the Work. The Freelancer shall use all reasonable endeavours to avoid or minimise such changes or additions and to consult with the Client beforehand about any such proposed change in engagement of persons carrying out the Work. However, the Freelancer shall in any event provide such a substitute or addition where the provision of the Work is unduly delayed by absence due to incapacity or for any other reason upon notification by the Client (or the Client’s representative) that a delay is unacceptable or where it is otherwise necessary to provide such a substitute or addition. The Client shall only be entitled to refuse to </w:t>
      </w:r>
      <w:r w:rsidRPr="00BD0763">
        <w:rPr>
          <w:rFonts w:ascii="Arial" w:hAnsi="Arial" w:cs="Arial"/>
          <w:sz w:val="32"/>
          <w:szCs w:val="32"/>
        </w:rPr>
        <w:t>accept any Consultant if in its reasonable opinion they are not suitable due to lack of skills, or experience.</w:t>
      </w:r>
    </w:p>
    <w:p w:rsidRPr="00BD0763" w:rsidR="00EB27D5" w:rsidP="00EB27D5" w:rsidRDefault="00EB27D5" w14:paraId="3351915A" w14:textId="77777777">
      <w:pPr>
        <w:ind w:left="720"/>
        <w:rPr>
          <w:rFonts w:ascii="Arial" w:hAnsi="Arial" w:cs="Arial"/>
          <w:sz w:val="32"/>
          <w:szCs w:val="32"/>
        </w:rPr>
      </w:pPr>
    </w:p>
    <w:p w:rsidRPr="00BD0763" w:rsidR="00B90C4F" w:rsidP="00EB27D5" w:rsidRDefault="00B90C4F" w14:paraId="41EFA4D6" w14:textId="5008953C">
      <w:pPr>
        <w:ind w:left="720"/>
        <w:rPr>
          <w:rFonts w:ascii="Arial" w:hAnsi="Arial" w:cs="Arial"/>
          <w:sz w:val="32"/>
          <w:szCs w:val="32"/>
        </w:rPr>
      </w:pPr>
      <w:r w:rsidRPr="00BD0763">
        <w:rPr>
          <w:rFonts w:ascii="Arial" w:hAnsi="Arial" w:cs="Arial"/>
          <w:sz w:val="32"/>
          <w:szCs w:val="32"/>
        </w:rPr>
        <w:t>3.5 Any act or omission of any Consultant shall, for the purposes of this Agreement, be deemed to be an act or omission of the Freelancer.</w:t>
      </w:r>
      <w:r w:rsidRPr="00BD0763" w:rsidR="00EB27D5">
        <w:rPr>
          <w:rFonts w:ascii="Arial" w:hAnsi="Arial" w:cs="Arial"/>
          <w:sz w:val="32"/>
          <w:szCs w:val="32"/>
        </w:rPr>
        <w:br/>
      </w:r>
    </w:p>
    <w:p w:rsidRPr="00BD0763" w:rsidR="00B90C4F" w:rsidP="00EB27D5" w:rsidRDefault="00B90C4F" w14:paraId="2193813B" w14:textId="7451FC61">
      <w:pPr>
        <w:ind w:left="720"/>
        <w:rPr>
          <w:rFonts w:ascii="Arial" w:hAnsi="Arial" w:cs="Arial"/>
          <w:sz w:val="32"/>
          <w:szCs w:val="32"/>
        </w:rPr>
      </w:pPr>
      <w:r w:rsidRPr="00BD0763">
        <w:rPr>
          <w:rFonts w:ascii="Arial" w:hAnsi="Arial" w:cs="Arial"/>
          <w:sz w:val="32"/>
          <w:szCs w:val="32"/>
        </w:rPr>
        <w:t>3.6</w:t>
      </w:r>
      <w:r w:rsidRPr="00BD0763" w:rsidR="00EB27D5">
        <w:rPr>
          <w:rFonts w:ascii="Arial" w:hAnsi="Arial" w:cs="Arial"/>
          <w:sz w:val="32"/>
          <w:szCs w:val="32"/>
        </w:rPr>
        <w:t xml:space="preserve"> </w:t>
      </w:r>
      <w:r w:rsidRPr="00BD0763">
        <w:rPr>
          <w:rFonts w:ascii="Arial" w:hAnsi="Arial" w:cs="Arial"/>
          <w:sz w:val="32"/>
          <w:szCs w:val="32"/>
        </w:rPr>
        <w:t>Whenever possible and practicable, the Freelancer shall use their own equipment, materials and resources to carry out the Work.</w:t>
      </w:r>
      <w:r w:rsidRPr="00BD0763" w:rsidR="00EB27D5">
        <w:rPr>
          <w:rFonts w:ascii="Arial" w:hAnsi="Arial" w:cs="Arial"/>
          <w:sz w:val="32"/>
          <w:szCs w:val="32"/>
        </w:rPr>
        <w:br/>
      </w:r>
    </w:p>
    <w:p w:rsidRPr="00BD0763" w:rsidR="00B90C4F" w:rsidP="00EB27D5" w:rsidRDefault="00B90C4F" w14:paraId="32D185F5" w14:textId="084C106D">
      <w:pPr>
        <w:ind w:left="720"/>
        <w:rPr>
          <w:rFonts w:ascii="Arial" w:hAnsi="Arial" w:cs="Arial"/>
          <w:sz w:val="32"/>
          <w:szCs w:val="32"/>
        </w:rPr>
      </w:pPr>
      <w:r w:rsidRPr="00BD0763">
        <w:rPr>
          <w:rFonts w:ascii="Arial" w:hAnsi="Arial" w:cs="Arial"/>
          <w:sz w:val="32"/>
          <w:szCs w:val="32"/>
        </w:rPr>
        <w:t>3.7</w:t>
      </w:r>
      <w:r w:rsidRPr="00BD0763" w:rsidR="00EB27D5">
        <w:rPr>
          <w:rFonts w:ascii="Arial" w:hAnsi="Arial" w:cs="Arial"/>
          <w:sz w:val="32"/>
          <w:szCs w:val="32"/>
        </w:rPr>
        <w:t xml:space="preserve"> </w:t>
      </w:r>
      <w:r w:rsidRPr="00BD0763">
        <w:rPr>
          <w:rFonts w:ascii="Arial" w:hAnsi="Arial" w:cs="Arial"/>
          <w:sz w:val="32"/>
          <w:szCs w:val="32"/>
        </w:rPr>
        <w:t>The Freelancer is not obliged to make its services available except for the performance of its obligations under this Agreement. The engagement and appointment of the Freelancer under this Agreement to provide the Work does not create any mutual obligations on the part of the Client or the Freelancer to offer or accept any further contract, engagement or services. No continuing relationship shall hereby be created or implied.</w:t>
      </w:r>
      <w:r w:rsidRPr="00BD0763" w:rsidR="00EB27D5">
        <w:rPr>
          <w:rFonts w:ascii="Arial" w:hAnsi="Arial" w:cs="Arial"/>
          <w:sz w:val="32"/>
          <w:szCs w:val="32"/>
        </w:rPr>
        <w:br/>
      </w:r>
    </w:p>
    <w:p w:rsidRPr="00BD0763" w:rsidR="00B90C4F" w:rsidP="00523034" w:rsidRDefault="00B90C4F" w14:paraId="2B0CD375" w14:textId="7CFCD173">
      <w:pPr>
        <w:rPr>
          <w:rFonts w:ascii="Arial" w:hAnsi="Arial" w:cs="Arial"/>
          <w:b/>
          <w:bCs/>
          <w:sz w:val="32"/>
          <w:szCs w:val="32"/>
        </w:rPr>
      </w:pPr>
      <w:r w:rsidRPr="00BD0763">
        <w:rPr>
          <w:rFonts w:ascii="Arial" w:hAnsi="Arial" w:cs="Arial"/>
          <w:b/>
          <w:bCs/>
          <w:sz w:val="32"/>
          <w:szCs w:val="32"/>
        </w:rPr>
        <w:t>4.</w:t>
      </w:r>
      <w:r w:rsidRPr="00BD0763" w:rsidR="00EB27D5">
        <w:rPr>
          <w:rFonts w:ascii="Arial" w:hAnsi="Arial" w:cs="Arial"/>
          <w:b/>
          <w:bCs/>
          <w:sz w:val="32"/>
          <w:szCs w:val="32"/>
        </w:rPr>
        <w:t xml:space="preserve"> </w:t>
      </w:r>
      <w:r w:rsidRPr="00BD0763">
        <w:rPr>
          <w:rFonts w:ascii="Arial" w:hAnsi="Arial" w:cs="Arial"/>
          <w:b/>
          <w:bCs/>
          <w:sz w:val="32"/>
          <w:szCs w:val="32"/>
        </w:rPr>
        <w:t>Self-Employment Status of the Freelancer</w:t>
      </w:r>
      <w:r w:rsidRPr="00BD0763" w:rsidR="00EB27D5">
        <w:rPr>
          <w:rFonts w:ascii="Arial" w:hAnsi="Arial" w:cs="Arial"/>
          <w:b/>
          <w:bCs/>
          <w:sz w:val="32"/>
          <w:szCs w:val="32"/>
        </w:rPr>
        <w:br/>
      </w:r>
    </w:p>
    <w:p w:rsidRPr="00BD0763" w:rsidR="00B90C4F" w:rsidP="00EB27D5" w:rsidRDefault="00B90C4F" w14:paraId="261905F9" w14:textId="18546142">
      <w:pPr>
        <w:ind w:left="720"/>
        <w:rPr>
          <w:rFonts w:ascii="Arial" w:hAnsi="Arial" w:cs="Arial"/>
          <w:sz w:val="32"/>
          <w:szCs w:val="32"/>
        </w:rPr>
      </w:pPr>
      <w:r w:rsidRPr="00BD0763">
        <w:rPr>
          <w:rFonts w:ascii="Arial" w:hAnsi="Arial" w:cs="Arial"/>
          <w:sz w:val="32"/>
          <w:szCs w:val="32"/>
        </w:rPr>
        <w:t>4.</w:t>
      </w:r>
      <w:r w:rsidRPr="00BD0763" w:rsidR="00EB27D5">
        <w:rPr>
          <w:rFonts w:ascii="Arial" w:hAnsi="Arial" w:cs="Arial"/>
          <w:sz w:val="32"/>
          <w:szCs w:val="32"/>
        </w:rPr>
        <w:t xml:space="preserve">1 </w:t>
      </w:r>
      <w:r w:rsidRPr="00BD0763">
        <w:rPr>
          <w:rFonts w:ascii="Arial" w:hAnsi="Arial" w:cs="Arial"/>
          <w:sz w:val="32"/>
          <w:szCs w:val="32"/>
        </w:rPr>
        <w:t>The Freelancer shall at all times be an independent contractor and shall have the status of a self-employed person and shall be responsible for all income tax and national insurance contributions or similar taxes or contributions in respect of the consideration payable under this Agreement.</w:t>
      </w:r>
      <w:r w:rsidRPr="00BD0763" w:rsidR="00EB27D5">
        <w:rPr>
          <w:rFonts w:ascii="Arial" w:hAnsi="Arial" w:cs="Arial"/>
          <w:sz w:val="32"/>
          <w:szCs w:val="32"/>
        </w:rPr>
        <w:br/>
      </w:r>
    </w:p>
    <w:p w:rsidRPr="00BD0763" w:rsidR="00B90C4F" w:rsidP="00EB27D5" w:rsidRDefault="00B90C4F" w14:paraId="2906EC76" w14:textId="7823F2DF">
      <w:pPr>
        <w:ind w:left="720"/>
        <w:rPr>
          <w:rFonts w:ascii="Arial" w:hAnsi="Arial" w:cs="Arial"/>
          <w:sz w:val="32"/>
          <w:szCs w:val="32"/>
        </w:rPr>
      </w:pPr>
      <w:r w:rsidRPr="00BD0763">
        <w:rPr>
          <w:rFonts w:ascii="Arial" w:hAnsi="Arial" w:cs="Arial"/>
          <w:sz w:val="32"/>
          <w:szCs w:val="32"/>
        </w:rPr>
        <w:t>4.</w:t>
      </w:r>
      <w:r w:rsidRPr="00BD0763" w:rsidR="00EB27D5">
        <w:rPr>
          <w:rFonts w:ascii="Arial" w:hAnsi="Arial" w:cs="Arial"/>
          <w:sz w:val="32"/>
          <w:szCs w:val="32"/>
        </w:rPr>
        <w:t xml:space="preserve">2 </w:t>
      </w:r>
      <w:r w:rsidRPr="00BD0763">
        <w:rPr>
          <w:rFonts w:ascii="Arial" w:hAnsi="Arial" w:cs="Arial"/>
          <w:sz w:val="32"/>
          <w:szCs w:val="32"/>
        </w:rPr>
        <w:t>The Freelancer hereby agrees to indemnify the Client in respect of any claims that may be made by the relevant authorities against the Client in respect of income tax or national insurance contributions or similar taxes or contributions, including interest and penalties, relating to the Work (carried out by him or any Consultant) undertaken by the Freelancer under this Agreement.</w:t>
      </w:r>
      <w:r w:rsidRPr="00BD0763" w:rsidR="00EB27D5">
        <w:rPr>
          <w:rFonts w:ascii="Arial" w:hAnsi="Arial" w:cs="Arial"/>
          <w:sz w:val="32"/>
          <w:szCs w:val="32"/>
        </w:rPr>
        <w:br/>
      </w:r>
    </w:p>
    <w:p w:rsidRPr="00BD0763" w:rsidR="00B90C4F" w:rsidP="00EB27D5" w:rsidRDefault="00B90C4F" w14:paraId="09AA3DE4" w14:textId="1629434F">
      <w:pPr>
        <w:ind w:left="720"/>
        <w:rPr>
          <w:rFonts w:ascii="Arial" w:hAnsi="Arial" w:cs="Arial"/>
          <w:sz w:val="32"/>
          <w:szCs w:val="32"/>
        </w:rPr>
      </w:pPr>
      <w:r w:rsidRPr="00BD0763">
        <w:rPr>
          <w:rFonts w:ascii="Arial" w:hAnsi="Arial" w:cs="Arial"/>
          <w:sz w:val="32"/>
          <w:szCs w:val="32"/>
        </w:rPr>
        <w:t>4.</w:t>
      </w:r>
      <w:r w:rsidRPr="00BD0763" w:rsidR="00EB27D5">
        <w:rPr>
          <w:rFonts w:ascii="Arial" w:hAnsi="Arial" w:cs="Arial"/>
          <w:sz w:val="32"/>
          <w:szCs w:val="32"/>
        </w:rPr>
        <w:t xml:space="preserve">3 </w:t>
      </w:r>
      <w:r w:rsidRPr="00BD0763">
        <w:rPr>
          <w:rFonts w:ascii="Arial" w:hAnsi="Arial" w:cs="Arial"/>
          <w:sz w:val="32"/>
          <w:szCs w:val="32"/>
        </w:rPr>
        <w:t>The Freelancer shall be responsible for all of their expenses and value added tax.</w:t>
      </w:r>
      <w:r w:rsidRPr="00BD0763" w:rsidR="00EB27D5">
        <w:rPr>
          <w:rFonts w:ascii="Arial" w:hAnsi="Arial" w:cs="Arial"/>
          <w:sz w:val="32"/>
          <w:szCs w:val="32"/>
        </w:rPr>
        <w:br/>
      </w:r>
    </w:p>
    <w:p w:rsidRPr="00BD0763" w:rsidR="00B90C4F" w:rsidP="00EB27D5" w:rsidRDefault="00B90C4F" w14:paraId="63151131" w14:textId="1E35474B">
      <w:pPr>
        <w:ind w:left="720"/>
        <w:rPr>
          <w:rFonts w:ascii="Arial" w:hAnsi="Arial" w:cs="Arial"/>
          <w:sz w:val="32"/>
          <w:szCs w:val="32"/>
        </w:rPr>
      </w:pPr>
      <w:r w:rsidRPr="00BD0763">
        <w:rPr>
          <w:rFonts w:ascii="Arial" w:hAnsi="Arial" w:cs="Arial"/>
          <w:sz w:val="32"/>
          <w:szCs w:val="32"/>
        </w:rPr>
        <w:t>4.4 Nothing in this Agreement shall be deemed to create any partnership, joint venture agency or employment relationship between the Parties or any employment relationship between any Consultant and [either] the Client [or the Freelancer] or employment relationships between the Parties.</w:t>
      </w:r>
    </w:p>
    <w:p w:rsidRPr="00BD0763" w:rsidR="00EB27D5" w:rsidP="00EB27D5" w:rsidRDefault="00EB27D5" w14:paraId="26A67A6C" w14:textId="77777777">
      <w:pPr>
        <w:rPr>
          <w:rFonts w:ascii="Arial" w:hAnsi="Arial" w:cs="Arial"/>
          <w:sz w:val="32"/>
          <w:szCs w:val="32"/>
        </w:rPr>
      </w:pPr>
    </w:p>
    <w:p w:rsidRPr="00BD0763" w:rsidR="00B90C4F" w:rsidP="00523034" w:rsidRDefault="00B90C4F" w14:paraId="3A417BF0" w14:textId="154765D6">
      <w:pPr>
        <w:rPr>
          <w:rFonts w:ascii="Arial" w:hAnsi="Arial" w:cs="Arial"/>
          <w:b/>
          <w:bCs/>
          <w:sz w:val="32"/>
          <w:szCs w:val="32"/>
        </w:rPr>
      </w:pPr>
      <w:r w:rsidRPr="00BD0763">
        <w:rPr>
          <w:rFonts w:ascii="Arial" w:hAnsi="Arial" w:cs="Arial"/>
          <w:b/>
          <w:bCs/>
          <w:sz w:val="32"/>
          <w:szCs w:val="32"/>
        </w:rPr>
        <w:t>5.</w:t>
      </w:r>
      <w:r w:rsidRPr="00BD0763" w:rsidR="00EB27D5">
        <w:rPr>
          <w:rFonts w:ascii="Arial" w:hAnsi="Arial" w:cs="Arial"/>
          <w:b/>
          <w:bCs/>
          <w:sz w:val="32"/>
          <w:szCs w:val="32"/>
        </w:rPr>
        <w:t xml:space="preserve"> </w:t>
      </w:r>
      <w:r w:rsidRPr="00BD0763">
        <w:rPr>
          <w:rFonts w:ascii="Arial" w:hAnsi="Arial" w:cs="Arial"/>
          <w:b/>
          <w:bCs/>
          <w:sz w:val="32"/>
          <w:szCs w:val="32"/>
        </w:rPr>
        <w:t>Fee</w:t>
      </w:r>
      <w:r w:rsidRPr="00BD0763" w:rsidR="00EB27D5">
        <w:rPr>
          <w:rFonts w:ascii="Arial" w:hAnsi="Arial" w:cs="Arial"/>
          <w:b/>
          <w:bCs/>
          <w:sz w:val="32"/>
          <w:szCs w:val="32"/>
        </w:rPr>
        <w:br/>
      </w:r>
    </w:p>
    <w:p w:rsidRPr="00BD0763" w:rsidR="00B90C4F" w:rsidP="00EB27D5" w:rsidRDefault="00B90C4F" w14:paraId="7D3C78AE" w14:textId="79AA4C8B">
      <w:pPr>
        <w:ind w:left="720"/>
        <w:rPr>
          <w:rFonts w:ascii="Arial" w:hAnsi="Arial" w:cs="Arial"/>
          <w:sz w:val="32"/>
          <w:szCs w:val="32"/>
        </w:rPr>
      </w:pPr>
      <w:r w:rsidRPr="00BD0763">
        <w:rPr>
          <w:rFonts w:ascii="Arial" w:hAnsi="Arial" w:cs="Arial"/>
          <w:sz w:val="32"/>
          <w:szCs w:val="32"/>
        </w:rPr>
        <w:t>5.1</w:t>
      </w:r>
      <w:r w:rsidRPr="00BD0763" w:rsidR="00EB27D5">
        <w:rPr>
          <w:rFonts w:ascii="Arial" w:hAnsi="Arial" w:cs="Arial"/>
          <w:sz w:val="32"/>
          <w:szCs w:val="32"/>
        </w:rPr>
        <w:t xml:space="preserve"> [</w:t>
      </w:r>
      <w:r w:rsidRPr="00BD0763">
        <w:rPr>
          <w:rFonts w:ascii="Arial" w:hAnsi="Arial" w:cs="Arial"/>
          <w:sz w:val="32"/>
          <w:szCs w:val="32"/>
        </w:rPr>
        <w:t xml:space="preserve">In consideration of the Work the Client shall pay to the Freelancer the Fee of </w:t>
      </w:r>
      <w:r w:rsidRPr="00BD0763">
        <w:rPr>
          <w:rFonts w:ascii="Arial" w:hAnsi="Arial" w:cs="Arial"/>
          <w:b/>
          <w:bCs/>
          <w:sz w:val="32"/>
          <w:szCs w:val="32"/>
        </w:rPr>
        <w:t>£&lt;&lt;insert sum&gt;&gt;</w:t>
      </w:r>
      <w:r w:rsidRPr="00BD0763">
        <w:rPr>
          <w:rFonts w:ascii="Arial" w:hAnsi="Arial" w:cs="Arial"/>
          <w:sz w:val="32"/>
          <w:szCs w:val="32"/>
        </w:rPr>
        <w:t xml:space="preserve"> [as set out in the Freelancer’s quotation dated </w:t>
      </w:r>
      <w:r w:rsidRPr="00BD0763">
        <w:rPr>
          <w:rFonts w:ascii="Arial" w:hAnsi="Arial" w:cs="Arial"/>
          <w:b/>
          <w:bCs/>
          <w:sz w:val="32"/>
          <w:szCs w:val="32"/>
        </w:rPr>
        <w:t>&lt;&lt;insert date&gt;&gt;</w:t>
      </w:r>
      <w:r w:rsidRPr="00BD0763">
        <w:rPr>
          <w:rFonts w:ascii="Arial" w:hAnsi="Arial" w:cs="Arial"/>
          <w:sz w:val="32"/>
          <w:szCs w:val="32"/>
        </w:rPr>
        <w:t>].]</w:t>
      </w:r>
    </w:p>
    <w:p w:rsidRPr="00BD0763" w:rsidR="00B90C4F" w:rsidP="00523034" w:rsidRDefault="00B90C4F" w14:paraId="13EEAAE4" w14:textId="77777777">
      <w:pPr>
        <w:rPr>
          <w:rFonts w:ascii="Arial" w:hAnsi="Arial" w:cs="Arial"/>
          <w:sz w:val="32"/>
          <w:szCs w:val="32"/>
        </w:rPr>
      </w:pPr>
    </w:p>
    <w:p w:rsidRPr="00BD0763" w:rsidR="00B90C4F" w:rsidP="00523034" w:rsidRDefault="00B90C4F" w14:paraId="461EB416" w14:textId="77777777">
      <w:pPr>
        <w:rPr>
          <w:rFonts w:ascii="Arial" w:hAnsi="Arial" w:cs="Arial"/>
          <w:sz w:val="32"/>
          <w:szCs w:val="32"/>
        </w:rPr>
      </w:pPr>
      <w:r w:rsidRPr="00BD0763">
        <w:rPr>
          <w:rFonts w:ascii="Arial" w:hAnsi="Arial" w:cs="Arial"/>
          <w:sz w:val="32"/>
          <w:szCs w:val="32"/>
        </w:rPr>
        <w:t>OR</w:t>
      </w:r>
    </w:p>
    <w:p w:rsidRPr="00BD0763" w:rsidR="00B90C4F" w:rsidP="00523034" w:rsidRDefault="00B90C4F" w14:paraId="22EF7FDE" w14:textId="77777777">
      <w:pPr>
        <w:rPr>
          <w:rFonts w:ascii="Arial" w:hAnsi="Arial" w:cs="Arial"/>
          <w:sz w:val="32"/>
          <w:szCs w:val="32"/>
        </w:rPr>
      </w:pPr>
    </w:p>
    <w:p w:rsidRPr="00BD0763" w:rsidR="00B90C4F" w:rsidP="007438E1" w:rsidRDefault="00B90C4F" w14:paraId="59093340" w14:textId="7FB2B28A">
      <w:pPr>
        <w:ind w:left="720"/>
        <w:rPr>
          <w:rFonts w:ascii="Arial" w:hAnsi="Arial" w:cs="Arial"/>
          <w:sz w:val="32"/>
          <w:szCs w:val="32"/>
        </w:rPr>
      </w:pPr>
      <w:r w:rsidRPr="00BD0763">
        <w:rPr>
          <w:rFonts w:ascii="Arial" w:hAnsi="Arial" w:cs="Arial"/>
          <w:sz w:val="32"/>
          <w:szCs w:val="32"/>
        </w:rPr>
        <w:t xml:space="preserve">[In consideration of the Work the Client shall pay to the Freelancer the Fee which shall comprise an hourly rate of </w:t>
      </w:r>
      <w:r w:rsidRPr="00BD0763">
        <w:rPr>
          <w:rFonts w:ascii="Arial" w:hAnsi="Arial" w:cs="Arial"/>
          <w:b/>
          <w:bCs/>
          <w:sz w:val="32"/>
          <w:szCs w:val="32"/>
        </w:rPr>
        <w:t>£&lt;&lt;insert sum&gt;&gt;</w:t>
      </w:r>
      <w:r w:rsidRPr="00BD0763">
        <w:rPr>
          <w:rFonts w:ascii="Arial" w:hAnsi="Arial" w:cs="Arial"/>
          <w:sz w:val="32"/>
          <w:szCs w:val="32"/>
        </w:rPr>
        <w:t xml:space="preserve"> [as set out in the Freelancer’s quotation dated </w:t>
      </w:r>
      <w:r w:rsidRPr="00BD0763">
        <w:rPr>
          <w:rFonts w:ascii="Arial" w:hAnsi="Arial" w:cs="Arial"/>
          <w:b/>
          <w:bCs/>
          <w:sz w:val="32"/>
          <w:szCs w:val="32"/>
        </w:rPr>
        <w:t>&lt;&lt;insert date&gt;&gt;</w:t>
      </w:r>
      <w:r w:rsidRPr="00BD0763">
        <w:rPr>
          <w:rFonts w:ascii="Arial" w:hAnsi="Arial" w:cs="Arial"/>
          <w:sz w:val="32"/>
          <w:szCs w:val="32"/>
        </w:rPr>
        <w:t>].]</w:t>
      </w:r>
      <w:r w:rsidRPr="00BD0763" w:rsidR="007438E1">
        <w:rPr>
          <w:rFonts w:ascii="Arial" w:hAnsi="Arial" w:cs="Arial"/>
          <w:sz w:val="32"/>
          <w:szCs w:val="32"/>
        </w:rPr>
        <w:br/>
      </w:r>
    </w:p>
    <w:p w:rsidRPr="00BD0763" w:rsidR="00B90C4F" w:rsidP="007438E1" w:rsidRDefault="00B90C4F" w14:paraId="510002A7" w14:textId="1DA4F1D1">
      <w:pPr>
        <w:ind w:left="720"/>
        <w:rPr>
          <w:rFonts w:ascii="Arial" w:hAnsi="Arial" w:cs="Arial"/>
          <w:sz w:val="32"/>
          <w:szCs w:val="32"/>
        </w:rPr>
      </w:pPr>
      <w:r w:rsidRPr="00BD0763">
        <w:rPr>
          <w:rFonts w:ascii="Arial" w:hAnsi="Arial" w:cs="Arial"/>
          <w:sz w:val="32"/>
          <w:szCs w:val="32"/>
        </w:rPr>
        <w:t>5.2</w:t>
      </w:r>
      <w:r w:rsidRPr="00BD0763" w:rsidR="007438E1">
        <w:rPr>
          <w:rFonts w:ascii="Arial" w:hAnsi="Arial" w:cs="Arial"/>
          <w:sz w:val="32"/>
          <w:szCs w:val="32"/>
        </w:rPr>
        <w:t xml:space="preserve"> </w:t>
      </w:r>
      <w:r w:rsidRPr="00BD0763">
        <w:rPr>
          <w:rFonts w:ascii="Arial" w:hAnsi="Arial" w:cs="Arial"/>
          <w:sz w:val="32"/>
          <w:szCs w:val="32"/>
        </w:rPr>
        <w:t>Upon termination of this Agreement (Clause 10), the Freelancer shall immediately provide Client with any and all work in progress or completed prior to the termination date. The Client shall pay the Freelancer an equitable amount as determined by Client for the partially completed work in progress and the agreed to price for the completed Services provided and accepted prior to the date of termination</w:t>
      </w:r>
      <w:r w:rsidRPr="00BD0763" w:rsidR="007438E1">
        <w:rPr>
          <w:rFonts w:ascii="Arial" w:hAnsi="Arial" w:cs="Arial"/>
          <w:sz w:val="32"/>
          <w:szCs w:val="32"/>
        </w:rPr>
        <w:br/>
      </w:r>
    </w:p>
    <w:p w:rsidRPr="00BD0763" w:rsidR="00B90C4F" w:rsidP="007438E1" w:rsidRDefault="00B90C4F" w14:paraId="0872A9CC" w14:textId="783AB806">
      <w:pPr>
        <w:ind w:left="720"/>
        <w:rPr>
          <w:rFonts w:ascii="Arial" w:hAnsi="Arial" w:cs="Arial"/>
          <w:sz w:val="32"/>
          <w:szCs w:val="32"/>
        </w:rPr>
      </w:pPr>
      <w:r w:rsidRPr="00BD0763">
        <w:rPr>
          <w:rFonts w:ascii="Arial" w:hAnsi="Arial" w:cs="Arial"/>
          <w:sz w:val="32"/>
          <w:szCs w:val="32"/>
        </w:rPr>
        <w:t>5.</w:t>
      </w:r>
      <w:r w:rsidRPr="00BD0763" w:rsidR="007438E1">
        <w:rPr>
          <w:rFonts w:ascii="Arial" w:hAnsi="Arial" w:cs="Arial"/>
          <w:sz w:val="32"/>
          <w:szCs w:val="32"/>
        </w:rPr>
        <w:t xml:space="preserve">3 </w:t>
      </w:r>
      <w:r w:rsidRPr="00BD0763">
        <w:rPr>
          <w:rFonts w:ascii="Arial" w:hAnsi="Arial" w:cs="Arial"/>
          <w:sz w:val="32"/>
          <w:szCs w:val="32"/>
        </w:rPr>
        <w:t>All payments made under this Agreement shall be expressly exclusive of any value added tax chargeable thereon.</w:t>
      </w:r>
    </w:p>
    <w:p w:rsidRPr="00BD0763" w:rsidR="00B90C4F" w:rsidP="007438E1" w:rsidRDefault="00B90C4F" w14:paraId="31E8A484" w14:textId="2C5FFDFE">
      <w:pPr>
        <w:ind w:left="720"/>
        <w:rPr>
          <w:rFonts w:ascii="Arial" w:hAnsi="Arial" w:cs="Arial"/>
          <w:sz w:val="32"/>
          <w:szCs w:val="32"/>
        </w:rPr>
      </w:pPr>
      <w:r w:rsidRPr="00BD0763">
        <w:rPr>
          <w:rFonts w:ascii="Arial" w:hAnsi="Arial" w:cs="Arial"/>
          <w:sz w:val="32"/>
          <w:szCs w:val="32"/>
        </w:rPr>
        <w:t>5.4</w:t>
      </w:r>
      <w:r w:rsidRPr="00BD0763" w:rsidR="007438E1">
        <w:rPr>
          <w:rFonts w:ascii="Arial" w:hAnsi="Arial" w:cs="Arial"/>
          <w:sz w:val="32"/>
          <w:szCs w:val="32"/>
        </w:rPr>
        <w:t xml:space="preserve"> </w:t>
      </w:r>
      <w:r w:rsidRPr="00BD0763">
        <w:rPr>
          <w:rFonts w:ascii="Arial" w:hAnsi="Arial" w:cs="Arial"/>
          <w:sz w:val="32"/>
          <w:szCs w:val="32"/>
        </w:rPr>
        <w:t xml:space="preserve">No further payment shall be made to the Freelancer for the Work over and above the entitlement set out in </w:t>
      </w:r>
      <w:r w:rsidRPr="00BD0763">
        <w:rPr>
          <w:rFonts w:ascii="Arial" w:hAnsi="Arial" w:cs="Arial"/>
          <w:sz w:val="32"/>
          <w:szCs w:val="32"/>
        </w:rPr>
        <w:t>sub-Clause 5.1 and, without limitation, no payment shall be made to the Freelancer in respect of any expenses incurred by the Freelancer in completing the Work. The Client shall not make any payment to any Consultant in respect of the Work.</w:t>
      </w:r>
    </w:p>
    <w:p w:rsidRPr="00BD0763" w:rsidR="00685A1D" w:rsidP="007438E1" w:rsidRDefault="00685A1D" w14:paraId="3B6BCD1E" w14:textId="77777777">
      <w:pPr>
        <w:ind w:left="720"/>
        <w:rPr>
          <w:rFonts w:ascii="Arial" w:hAnsi="Arial" w:cs="Arial"/>
          <w:sz w:val="32"/>
          <w:szCs w:val="32"/>
        </w:rPr>
      </w:pPr>
    </w:p>
    <w:p w:rsidRPr="00BD0763" w:rsidR="00B90C4F" w:rsidP="00523034" w:rsidRDefault="00B90C4F" w14:paraId="44FC38A4" w14:textId="6FA00169">
      <w:pPr>
        <w:rPr>
          <w:rFonts w:ascii="Arial" w:hAnsi="Arial" w:cs="Arial"/>
          <w:b/>
          <w:bCs/>
          <w:sz w:val="32"/>
          <w:szCs w:val="32"/>
        </w:rPr>
      </w:pPr>
      <w:r w:rsidRPr="00BD0763">
        <w:rPr>
          <w:rFonts w:ascii="Arial" w:hAnsi="Arial" w:cs="Arial"/>
          <w:b/>
          <w:bCs/>
          <w:sz w:val="32"/>
          <w:szCs w:val="32"/>
        </w:rPr>
        <w:t>6</w:t>
      </w:r>
      <w:r w:rsidRPr="00BD0763" w:rsidR="00685A1D">
        <w:rPr>
          <w:rFonts w:ascii="Arial" w:hAnsi="Arial" w:cs="Arial"/>
          <w:b/>
          <w:bCs/>
          <w:sz w:val="32"/>
          <w:szCs w:val="32"/>
        </w:rPr>
        <w:t xml:space="preserve">. </w:t>
      </w:r>
      <w:r w:rsidRPr="00BD0763">
        <w:rPr>
          <w:rFonts w:ascii="Arial" w:hAnsi="Arial" w:cs="Arial"/>
          <w:b/>
          <w:bCs/>
          <w:sz w:val="32"/>
          <w:szCs w:val="32"/>
        </w:rPr>
        <w:t>The Work and Intellectual Property</w:t>
      </w:r>
    </w:p>
    <w:p w:rsidRPr="00BD0763" w:rsidR="00685A1D" w:rsidP="00523034" w:rsidRDefault="00685A1D" w14:paraId="3194D316" w14:textId="77777777">
      <w:pPr>
        <w:rPr>
          <w:rFonts w:ascii="Arial" w:hAnsi="Arial" w:cs="Arial"/>
          <w:sz w:val="32"/>
          <w:szCs w:val="32"/>
        </w:rPr>
      </w:pPr>
    </w:p>
    <w:p w:rsidRPr="00BD0763" w:rsidR="00B90C4F" w:rsidP="00685A1D" w:rsidRDefault="00B90C4F" w14:paraId="1B15B982" w14:textId="23AF01B1">
      <w:pPr>
        <w:ind w:left="720"/>
        <w:rPr>
          <w:rFonts w:ascii="Arial" w:hAnsi="Arial" w:cs="Arial"/>
          <w:sz w:val="32"/>
          <w:szCs w:val="32"/>
        </w:rPr>
      </w:pPr>
      <w:r w:rsidRPr="00BD0763">
        <w:rPr>
          <w:rFonts w:ascii="Arial" w:hAnsi="Arial" w:cs="Arial"/>
          <w:sz w:val="32"/>
          <w:szCs w:val="32"/>
        </w:rPr>
        <w:t>6.</w:t>
      </w:r>
      <w:r w:rsidRPr="00BD0763" w:rsidR="00685A1D">
        <w:rPr>
          <w:rFonts w:ascii="Arial" w:hAnsi="Arial" w:cs="Arial"/>
          <w:sz w:val="32"/>
          <w:szCs w:val="32"/>
        </w:rPr>
        <w:t xml:space="preserve">1 </w:t>
      </w:r>
      <w:r w:rsidRPr="00BD0763">
        <w:rPr>
          <w:rFonts w:ascii="Arial" w:hAnsi="Arial" w:cs="Arial"/>
          <w:sz w:val="32"/>
          <w:szCs w:val="32"/>
        </w:rPr>
        <w:t>Upon receipt in full by the Freelancer of the Fee due under Clause 5, the copyright and any and all other Intellectual Property Rights subsisting in the Work shall be licenced to the Client strictly for the Purpose described in Schedule 1 [for the Licence Term set out in Schedule 1] OR [for the full duration of copyright and any and all other Intellectual Property Rights].</w:t>
      </w:r>
    </w:p>
    <w:p w:rsidRPr="00BD0763" w:rsidR="00685A1D" w:rsidP="00685A1D" w:rsidRDefault="00685A1D" w14:paraId="0AEED72D" w14:textId="77777777">
      <w:pPr>
        <w:ind w:left="720"/>
        <w:rPr>
          <w:rFonts w:ascii="Arial" w:hAnsi="Arial" w:cs="Arial"/>
          <w:sz w:val="32"/>
          <w:szCs w:val="32"/>
        </w:rPr>
      </w:pPr>
    </w:p>
    <w:p w:rsidRPr="00BD0763" w:rsidR="00B90C4F" w:rsidP="00685A1D" w:rsidRDefault="00B90C4F" w14:paraId="2B7A601B" w14:textId="00DC7DE2">
      <w:pPr>
        <w:ind w:left="720"/>
        <w:rPr>
          <w:rFonts w:ascii="Arial" w:hAnsi="Arial" w:cs="Arial"/>
          <w:sz w:val="32"/>
          <w:szCs w:val="32"/>
        </w:rPr>
      </w:pPr>
      <w:r w:rsidRPr="00BD0763">
        <w:rPr>
          <w:rFonts w:ascii="Arial" w:hAnsi="Arial" w:cs="Arial"/>
          <w:sz w:val="32"/>
          <w:szCs w:val="32"/>
        </w:rPr>
        <w:t>6.</w:t>
      </w:r>
      <w:r w:rsidRPr="00BD0763" w:rsidR="00685A1D">
        <w:rPr>
          <w:rFonts w:ascii="Arial" w:hAnsi="Arial" w:cs="Arial"/>
          <w:sz w:val="32"/>
          <w:szCs w:val="32"/>
        </w:rPr>
        <w:t xml:space="preserve">2 </w:t>
      </w:r>
      <w:r w:rsidRPr="00BD0763">
        <w:rPr>
          <w:rFonts w:ascii="Arial" w:hAnsi="Arial" w:cs="Arial"/>
          <w:sz w:val="32"/>
          <w:szCs w:val="32"/>
        </w:rPr>
        <w:t>Use of the Work outside of the Purpose described in Schedule 1 may not take place without the express written consent of the Freelancer, such consent generally to be contingent upon the agreement and payment of further consideration by the Client.</w:t>
      </w:r>
    </w:p>
    <w:p w:rsidRPr="00BD0763" w:rsidR="00685A1D" w:rsidP="00685A1D" w:rsidRDefault="00685A1D" w14:paraId="2A7A6757" w14:textId="77777777">
      <w:pPr>
        <w:ind w:left="720"/>
        <w:rPr>
          <w:rFonts w:ascii="Arial" w:hAnsi="Arial" w:cs="Arial"/>
          <w:sz w:val="32"/>
          <w:szCs w:val="32"/>
        </w:rPr>
      </w:pPr>
    </w:p>
    <w:p w:rsidRPr="00BD0763" w:rsidR="00B90C4F" w:rsidP="00685A1D" w:rsidRDefault="00B90C4F" w14:paraId="10C5C846" w14:textId="148C8A69">
      <w:pPr>
        <w:ind w:left="720"/>
        <w:rPr>
          <w:rFonts w:ascii="Arial" w:hAnsi="Arial" w:cs="Arial"/>
          <w:sz w:val="32"/>
          <w:szCs w:val="32"/>
        </w:rPr>
      </w:pPr>
      <w:r w:rsidRPr="00BD0763">
        <w:rPr>
          <w:rFonts w:ascii="Arial" w:hAnsi="Arial" w:cs="Arial"/>
          <w:sz w:val="32"/>
          <w:szCs w:val="32"/>
        </w:rPr>
        <w:t>6.</w:t>
      </w:r>
      <w:r w:rsidRPr="00BD0763" w:rsidR="00685A1D">
        <w:rPr>
          <w:rFonts w:ascii="Arial" w:hAnsi="Arial" w:cs="Arial"/>
          <w:sz w:val="32"/>
          <w:szCs w:val="32"/>
        </w:rPr>
        <w:t xml:space="preserve">3 </w:t>
      </w:r>
      <w:r w:rsidRPr="00BD0763">
        <w:rPr>
          <w:rFonts w:ascii="Arial" w:hAnsi="Arial" w:cs="Arial"/>
          <w:sz w:val="32"/>
          <w:szCs w:val="32"/>
        </w:rPr>
        <w:t>The rights licensed to the Client under sub-Clause 6.1 are personal to the Client and may not be assigned, licensed, loaned or otherwise transferred to any third parties save for the purposes of the Client’s bona fide exercise of those rights (including, but not limited to, the transfer of the Work to Freelancers, printers and website developers).</w:t>
      </w:r>
    </w:p>
    <w:p w:rsidRPr="00BD0763" w:rsidR="00685A1D" w:rsidP="00685A1D" w:rsidRDefault="00685A1D" w14:paraId="534B2A81" w14:textId="77777777">
      <w:pPr>
        <w:ind w:left="720"/>
        <w:rPr>
          <w:rFonts w:ascii="Arial" w:hAnsi="Arial" w:cs="Arial"/>
          <w:sz w:val="32"/>
          <w:szCs w:val="32"/>
        </w:rPr>
      </w:pPr>
    </w:p>
    <w:p w:rsidRPr="00BD0763" w:rsidR="00B90C4F" w:rsidP="00523034" w:rsidRDefault="00B90C4F" w14:paraId="0EA0DE74" w14:textId="0FF29763">
      <w:pPr>
        <w:rPr>
          <w:rFonts w:ascii="Arial" w:hAnsi="Arial" w:cs="Arial"/>
          <w:b/>
          <w:bCs/>
          <w:sz w:val="32"/>
          <w:szCs w:val="32"/>
        </w:rPr>
      </w:pPr>
      <w:r w:rsidRPr="00BD0763">
        <w:rPr>
          <w:rFonts w:ascii="Arial" w:hAnsi="Arial" w:cs="Arial"/>
          <w:b/>
          <w:bCs/>
          <w:sz w:val="32"/>
          <w:szCs w:val="32"/>
        </w:rPr>
        <w:t>7.</w:t>
      </w:r>
      <w:r w:rsidRPr="00BD0763" w:rsidR="00685A1D">
        <w:rPr>
          <w:rFonts w:ascii="Arial" w:hAnsi="Arial" w:cs="Arial"/>
          <w:b/>
          <w:bCs/>
          <w:sz w:val="32"/>
          <w:szCs w:val="32"/>
        </w:rPr>
        <w:t xml:space="preserve"> </w:t>
      </w:r>
      <w:r w:rsidRPr="00BD0763">
        <w:rPr>
          <w:rFonts w:ascii="Arial" w:hAnsi="Arial" w:cs="Arial"/>
          <w:b/>
          <w:bCs/>
          <w:sz w:val="32"/>
          <w:szCs w:val="32"/>
        </w:rPr>
        <w:t>Warranties and Indemnity</w:t>
      </w:r>
    </w:p>
    <w:p w:rsidRPr="00BD0763" w:rsidR="00B90C4F" w:rsidP="00685A1D" w:rsidRDefault="00B90C4F" w14:paraId="4C82C462" w14:textId="7B26EC3E">
      <w:pPr>
        <w:ind w:left="720"/>
        <w:rPr>
          <w:rFonts w:ascii="Arial" w:hAnsi="Arial" w:cs="Arial"/>
          <w:sz w:val="32"/>
          <w:szCs w:val="32"/>
        </w:rPr>
      </w:pPr>
      <w:r w:rsidRPr="00BD0763">
        <w:rPr>
          <w:rFonts w:ascii="Arial" w:hAnsi="Arial" w:cs="Arial"/>
          <w:sz w:val="32"/>
          <w:szCs w:val="32"/>
        </w:rPr>
        <w:t>7.1</w:t>
      </w:r>
      <w:r w:rsidRPr="00BD0763" w:rsidR="00685A1D">
        <w:rPr>
          <w:rFonts w:ascii="Arial" w:hAnsi="Arial" w:cs="Arial"/>
          <w:sz w:val="32"/>
          <w:szCs w:val="32"/>
        </w:rPr>
        <w:t xml:space="preserve"> </w:t>
      </w:r>
      <w:r w:rsidRPr="00BD0763">
        <w:rPr>
          <w:rFonts w:ascii="Arial" w:hAnsi="Arial" w:cs="Arial"/>
          <w:sz w:val="32"/>
          <w:szCs w:val="32"/>
        </w:rPr>
        <w:t>The Freelancer, and any Consultant(s) engaged by the Freelancer (whether or not named in Schedule 1) shall have the requisite skill and experience to carry out the Work.</w:t>
      </w:r>
    </w:p>
    <w:p w:rsidRPr="00BD0763" w:rsidR="00685A1D" w:rsidP="00685A1D" w:rsidRDefault="00685A1D" w14:paraId="0C78FDA3" w14:textId="77777777">
      <w:pPr>
        <w:ind w:left="720"/>
        <w:rPr>
          <w:rFonts w:ascii="Arial" w:hAnsi="Arial" w:cs="Arial"/>
          <w:sz w:val="32"/>
          <w:szCs w:val="32"/>
        </w:rPr>
      </w:pPr>
    </w:p>
    <w:p w:rsidRPr="00BD0763" w:rsidR="00B90C4F" w:rsidP="00685A1D" w:rsidRDefault="00B90C4F" w14:paraId="4FB4BEF0" w14:textId="3C6D1E0A">
      <w:pPr>
        <w:ind w:left="720"/>
        <w:rPr>
          <w:rFonts w:ascii="Arial" w:hAnsi="Arial" w:cs="Arial"/>
          <w:sz w:val="32"/>
          <w:szCs w:val="32"/>
        </w:rPr>
      </w:pPr>
      <w:r w:rsidRPr="00BD0763">
        <w:rPr>
          <w:rFonts w:ascii="Arial" w:hAnsi="Arial" w:cs="Arial"/>
          <w:sz w:val="32"/>
          <w:szCs w:val="32"/>
        </w:rPr>
        <w:t>7.</w:t>
      </w:r>
      <w:r w:rsidRPr="00BD0763" w:rsidR="00685A1D">
        <w:rPr>
          <w:rFonts w:ascii="Arial" w:hAnsi="Arial" w:cs="Arial"/>
          <w:sz w:val="32"/>
          <w:szCs w:val="32"/>
        </w:rPr>
        <w:t xml:space="preserve">2 </w:t>
      </w:r>
      <w:r w:rsidRPr="00BD0763">
        <w:rPr>
          <w:rFonts w:ascii="Arial" w:hAnsi="Arial" w:cs="Arial"/>
          <w:sz w:val="32"/>
          <w:szCs w:val="32"/>
        </w:rPr>
        <w:t>The Freelancer shall use all commercially reasonable endeavours to ensure that the Work is original to the Freelancer and shall not infringe any copyright, other Intellectual Property Rights, moral rights, rights of privacy, rights of publicity or any other rights whatsoever of any person.</w:t>
      </w:r>
    </w:p>
    <w:p w:rsidRPr="00BD0763" w:rsidR="00685A1D" w:rsidP="00685A1D" w:rsidRDefault="00685A1D" w14:paraId="5E89F62C" w14:textId="77777777">
      <w:pPr>
        <w:ind w:left="720"/>
        <w:rPr>
          <w:rFonts w:ascii="Arial" w:hAnsi="Arial" w:cs="Arial"/>
          <w:sz w:val="32"/>
          <w:szCs w:val="32"/>
        </w:rPr>
      </w:pPr>
    </w:p>
    <w:p w:rsidRPr="00BD0763" w:rsidR="00B90C4F" w:rsidP="00685A1D" w:rsidRDefault="00B90C4F" w14:paraId="640DE722" w14:textId="616BCA89">
      <w:pPr>
        <w:ind w:left="720"/>
        <w:rPr>
          <w:rFonts w:ascii="Arial" w:hAnsi="Arial" w:cs="Arial"/>
          <w:sz w:val="32"/>
          <w:szCs w:val="32"/>
        </w:rPr>
      </w:pPr>
      <w:r w:rsidRPr="00BD0763">
        <w:rPr>
          <w:rFonts w:ascii="Arial" w:hAnsi="Arial" w:cs="Arial"/>
          <w:sz w:val="32"/>
          <w:szCs w:val="32"/>
        </w:rPr>
        <w:t>7.</w:t>
      </w:r>
      <w:r w:rsidRPr="00BD0763" w:rsidR="00685A1D">
        <w:rPr>
          <w:rFonts w:ascii="Arial" w:hAnsi="Arial" w:cs="Arial"/>
          <w:sz w:val="32"/>
          <w:szCs w:val="32"/>
        </w:rPr>
        <w:t xml:space="preserve">3 </w:t>
      </w:r>
      <w:r w:rsidRPr="00BD0763">
        <w:rPr>
          <w:rFonts w:ascii="Arial" w:hAnsi="Arial" w:cs="Arial"/>
          <w:sz w:val="32"/>
          <w:szCs w:val="32"/>
        </w:rPr>
        <w:t>The Freelancer hereby warrants that copyright in the Work shall, throughout the full period of copyright protection be valid and subsisting pursuant to the laws of the United Kingdom [and the provisions of the Berne Convention and/or the Universal Copyright Convention].</w:t>
      </w:r>
    </w:p>
    <w:p w:rsidRPr="00BD0763" w:rsidR="00685A1D" w:rsidP="00685A1D" w:rsidRDefault="00685A1D" w14:paraId="7753B0E2" w14:textId="77777777">
      <w:pPr>
        <w:ind w:left="720"/>
        <w:rPr>
          <w:rFonts w:ascii="Arial" w:hAnsi="Arial" w:cs="Arial"/>
          <w:sz w:val="32"/>
          <w:szCs w:val="32"/>
        </w:rPr>
      </w:pPr>
    </w:p>
    <w:p w:rsidRPr="00BD0763" w:rsidR="00B90C4F" w:rsidP="00685A1D" w:rsidRDefault="00B90C4F" w14:paraId="0468FD6A" w14:textId="3A130F76">
      <w:pPr>
        <w:ind w:left="720"/>
        <w:rPr>
          <w:rFonts w:ascii="Arial" w:hAnsi="Arial" w:cs="Arial"/>
          <w:sz w:val="32"/>
          <w:szCs w:val="32"/>
        </w:rPr>
      </w:pPr>
      <w:r w:rsidRPr="00BD0763">
        <w:rPr>
          <w:rFonts w:ascii="Arial" w:hAnsi="Arial" w:cs="Arial"/>
          <w:sz w:val="32"/>
          <w:szCs w:val="32"/>
        </w:rPr>
        <w:t>7.</w:t>
      </w:r>
      <w:r w:rsidRPr="00BD0763" w:rsidR="00685A1D">
        <w:rPr>
          <w:rFonts w:ascii="Arial" w:hAnsi="Arial" w:cs="Arial"/>
          <w:sz w:val="32"/>
          <w:szCs w:val="32"/>
        </w:rPr>
        <w:t xml:space="preserve">4 </w:t>
      </w:r>
      <w:r w:rsidRPr="00BD0763">
        <w:rPr>
          <w:rFonts w:ascii="Arial" w:hAnsi="Arial" w:cs="Arial"/>
          <w:sz w:val="32"/>
          <w:szCs w:val="32"/>
        </w:rPr>
        <w:t>The Freelancer shall not assign, licence, transfer, encumber or otherwise dispose of any rights of copyright or any other rights in or to the Work except pursuant to this Agreement, and shall not enter into any agreement or arrangement which might conflict with the Client’s rights under this Agreement or might interfere with the Freelancer’s performance of his obligations under this Agreement.</w:t>
      </w:r>
    </w:p>
    <w:p w:rsidRPr="00BD0763" w:rsidR="00685A1D" w:rsidP="00685A1D" w:rsidRDefault="00685A1D" w14:paraId="3A4251E0" w14:textId="77777777">
      <w:pPr>
        <w:ind w:left="720"/>
        <w:rPr>
          <w:rFonts w:ascii="Arial" w:hAnsi="Arial" w:cs="Arial"/>
          <w:sz w:val="32"/>
          <w:szCs w:val="32"/>
        </w:rPr>
      </w:pPr>
    </w:p>
    <w:p w:rsidRPr="00BD0763" w:rsidR="00B90C4F" w:rsidP="00685A1D" w:rsidRDefault="00B90C4F" w14:paraId="4ACE7ADD" w14:textId="0EE4E76A">
      <w:pPr>
        <w:ind w:left="720"/>
        <w:rPr>
          <w:rFonts w:ascii="Arial" w:hAnsi="Arial" w:cs="Arial"/>
          <w:sz w:val="32"/>
          <w:szCs w:val="32"/>
        </w:rPr>
      </w:pPr>
      <w:r w:rsidRPr="00BD0763">
        <w:rPr>
          <w:rFonts w:ascii="Arial" w:hAnsi="Arial" w:cs="Arial"/>
          <w:sz w:val="32"/>
          <w:szCs w:val="32"/>
        </w:rPr>
        <w:t>7.</w:t>
      </w:r>
      <w:r w:rsidRPr="00BD0763" w:rsidR="00685A1D">
        <w:rPr>
          <w:rFonts w:ascii="Arial" w:hAnsi="Arial" w:cs="Arial"/>
          <w:sz w:val="32"/>
          <w:szCs w:val="32"/>
        </w:rPr>
        <w:t xml:space="preserve">5 </w:t>
      </w:r>
      <w:r w:rsidRPr="00BD0763">
        <w:rPr>
          <w:rFonts w:ascii="Arial" w:hAnsi="Arial" w:cs="Arial"/>
          <w:sz w:val="32"/>
          <w:szCs w:val="32"/>
        </w:rPr>
        <w:t>Subject to the provisions of sub-Clause 7.7, in the event of any actions, proceedings, claims, demands or costs (including, without prejudice to the generality of this provision, the legal costs of the Client on a solicitor and own-client basis) against the Client on the grounds that the Freelancer’s provision of the Work or the Client’s use and/or possession of the Work in accordance with this Agreement constitutes the infringement of any Intellectual Property Rights belonging to a third party, the Freelancer shall indemnify the Client from and against the same.</w:t>
      </w:r>
    </w:p>
    <w:p w:rsidRPr="00BD0763" w:rsidR="00685A1D" w:rsidP="00685A1D" w:rsidRDefault="00685A1D" w14:paraId="01C6A6C0" w14:textId="77777777">
      <w:pPr>
        <w:ind w:left="720"/>
        <w:rPr>
          <w:rFonts w:ascii="Arial" w:hAnsi="Arial" w:cs="Arial"/>
          <w:sz w:val="32"/>
          <w:szCs w:val="32"/>
        </w:rPr>
      </w:pPr>
    </w:p>
    <w:p w:rsidRPr="00BD0763" w:rsidR="00B90C4F" w:rsidP="00685A1D" w:rsidRDefault="00B90C4F" w14:paraId="6E4C4254" w14:textId="61111C9F">
      <w:pPr>
        <w:ind w:left="720"/>
        <w:rPr>
          <w:rFonts w:ascii="Arial" w:hAnsi="Arial" w:cs="Arial"/>
          <w:sz w:val="32"/>
          <w:szCs w:val="32"/>
        </w:rPr>
      </w:pPr>
      <w:r w:rsidRPr="00BD0763">
        <w:rPr>
          <w:rFonts w:ascii="Arial" w:hAnsi="Arial" w:cs="Arial"/>
          <w:sz w:val="32"/>
          <w:szCs w:val="32"/>
        </w:rPr>
        <w:t>7.6</w:t>
      </w:r>
      <w:r w:rsidRPr="00BD0763" w:rsidR="00685A1D">
        <w:rPr>
          <w:rFonts w:ascii="Arial" w:hAnsi="Arial" w:cs="Arial"/>
          <w:sz w:val="32"/>
          <w:szCs w:val="32"/>
        </w:rPr>
        <w:t xml:space="preserve"> </w:t>
      </w:r>
      <w:r w:rsidRPr="00BD0763">
        <w:rPr>
          <w:rFonts w:ascii="Arial" w:hAnsi="Arial" w:cs="Arial"/>
          <w:sz w:val="32"/>
          <w:szCs w:val="32"/>
        </w:rPr>
        <w:t xml:space="preserve">Subject to the provisions of sub-Clause 7.7, in the event of any actions, proceedings, claims, demands or costs (including, without prejudice to the generality of this provision, the legal costs of the Freelancer on a solicitor </w:t>
      </w:r>
      <w:r w:rsidRPr="00BD0763">
        <w:rPr>
          <w:rFonts w:ascii="Arial" w:hAnsi="Arial" w:cs="Arial"/>
          <w:sz w:val="32"/>
          <w:szCs w:val="32"/>
        </w:rPr>
        <w:t>and own-client basis) against the Freelancer on the grounds that the Freelancer’s use or possession of any materials provided to it by the Client for the purposes of providing the Work in accordance with this Agreement constitutes the infringement of any Intellectual Property Rights belonging to a third party, the Client shall indemnify the Freelancer from and against the same.</w:t>
      </w:r>
    </w:p>
    <w:p w:rsidRPr="00BD0763" w:rsidR="00685A1D" w:rsidP="00685A1D" w:rsidRDefault="00685A1D" w14:paraId="09FE9E1A" w14:textId="77777777">
      <w:pPr>
        <w:ind w:left="720"/>
        <w:rPr>
          <w:rFonts w:ascii="Arial" w:hAnsi="Arial" w:cs="Arial"/>
          <w:sz w:val="32"/>
          <w:szCs w:val="32"/>
        </w:rPr>
      </w:pPr>
    </w:p>
    <w:p w:rsidRPr="00BD0763" w:rsidR="00B90C4F" w:rsidP="00685A1D" w:rsidRDefault="00B90C4F" w14:paraId="7E998CBE" w14:textId="23C10B4F">
      <w:pPr>
        <w:ind w:left="720"/>
        <w:rPr>
          <w:rFonts w:ascii="Arial" w:hAnsi="Arial" w:cs="Arial"/>
          <w:sz w:val="32"/>
          <w:szCs w:val="32"/>
        </w:rPr>
      </w:pPr>
      <w:r w:rsidRPr="00BD0763">
        <w:rPr>
          <w:rFonts w:ascii="Arial" w:hAnsi="Arial" w:cs="Arial"/>
          <w:sz w:val="32"/>
          <w:szCs w:val="32"/>
        </w:rPr>
        <w:t>7.</w:t>
      </w:r>
      <w:r w:rsidRPr="00BD0763" w:rsidR="00685A1D">
        <w:rPr>
          <w:rFonts w:ascii="Arial" w:hAnsi="Arial" w:cs="Arial"/>
          <w:sz w:val="32"/>
          <w:szCs w:val="32"/>
        </w:rPr>
        <w:t xml:space="preserve"> </w:t>
      </w:r>
      <w:r w:rsidRPr="00BD0763">
        <w:rPr>
          <w:rFonts w:ascii="Arial" w:hAnsi="Arial" w:cs="Arial"/>
          <w:sz w:val="32"/>
          <w:szCs w:val="32"/>
        </w:rPr>
        <w:t>The indemnities set out in sub-Clauses 7.5 and 7.6 shall apply only if the indemnified Party:</w:t>
      </w:r>
    </w:p>
    <w:p w:rsidRPr="00BD0763" w:rsidR="00685A1D" w:rsidP="00685A1D" w:rsidRDefault="00685A1D" w14:paraId="19FBD091" w14:textId="77777777">
      <w:pPr>
        <w:ind w:left="720"/>
        <w:rPr>
          <w:rFonts w:ascii="Arial" w:hAnsi="Arial" w:cs="Arial"/>
          <w:sz w:val="32"/>
          <w:szCs w:val="32"/>
        </w:rPr>
      </w:pPr>
    </w:p>
    <w:p w:rsidRPr="00BD0763" w:rsidR="00B90C4F" w:rsidP="00685A1D" w:rsidRDefault="006B6CE8" w14:paraId="63B95B85" w14:textId="17828882">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7.7.</w:t>
      </w:r>
      <w:r w:rsidRPr="00BD0763" w:rsidR="00685A1D">
        <w:rPr>
          <w:rFonts w:ascii="Arial" w:hAnsi="Arial" w:cs="Arial"/>
          <w:sz w:val="32"/>
          <w:szCs w:val="32"/>
        </w:rPr>
        <w:t xml:space="preserve">1 </w:t>
      </w:r>
      <w:r w:rsidRPr="00BD0763" w:rsidR="00B90C4F">
        <w:rPr>
          <w:rFonts w:ascii="Arial" w:hAnsi="Arial" w:cs="Arial"/>
          <w:sz w:val="32"/>
          <w:szCs w:val="32"/>
        </w:rPr>
        <w:t xml:space="preserve">notifies the indemnifying Party immediately in writing upon </w:t>
      </w:r>
      <w:r w:rsidRPr="00BD0763">
        <w:rPr>
          <w:rFonts w:ascii="Arial" w:hAnsi="Arial" w:cs="Arial"/>
          <w:sz w:val="32"/>
          <w:szCs w:val="32"/>
        </w:rPr>
        <w:tab/>
      </w:r>
      <w:r w:rsidRPr="00BD0763" w:rsidR="00B90C4F">
        <w:rPr>
          <w:rFonts w:ascii="Arial" w:hAnsi="Arial" w:cs="Arial"/>
          <w:sz w:val="32"/>
          <w:szCs w:val="32"/>
        </w:rPr>
        <w:t xml:space="preserve">becoming aware of any such action, proceeding, claim, demand or </w:t>
      </w:r>
      <w:r w:rsidRPr="00BD0763">
        <w:rPr>
          <w:rFonts w:ascii="Arial" w:hAnsi="Arial" w:cs="Arial"/>
          <w:sz w:val="32"/>
          <w:szCs w:val="32"/>
        </w:rPr>
        <w:tab/>
      </w:r>
      <w:r w:rsidRPr="00BD0763" w:rsidR="00B90C4F">
        <w:rPr>
          <w:rFonts w:ascii="Arial" w:hAnsi="Arial" w:cs="Arial"/>
          <w:sz w:val="32"/>
          <w:szCs w:val="32"/>
        </w:rPr>
        <w:t>costs;</w:t>
      </w:r>
    </w:p>
    <w:p w:rsidRPr="00BD0763" w:rsidR="00685A1D" w:rsidP="00685A1D" w:rsidRDefault="00685A1D" w14:paraId="1553CBA2" w14:textId="77777777">
      <w:pPr>
        <w:ind w:left="720"/>
        <w:rPr>
          <w:rFonts w:ascii="Arial" w:hAnsi="Arial" w:cs="Arial"/>
          <w:sz w:val="32"/>
          <w:szCs w:val="32"/>
        </w:rPr>
      </w:pPr>
    </w:p>
    <w:p w:rsidRPr="00BD0763" w:rsidR="00B90C4F" w:rsidP="00685A1D" w:rsidRDefault="006B6CE8" w14:paraId="58F8D8F4" w14:textId="05BB9B34">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7.7.</w:t>
      </w:r>
      <w:r w:rsidRPr="00BD0763" w:rsidR="00685A1D">
        <w:rPr>
          <w:rFonts w:ascii="Arial" w:hAnsi="Arial" w:cs="Arial"/>
          <w:sz w:val="32"/>
          <w:szCs w:val="32"/>
        </w:rPr>
        <w:t xml:space="preserve">2 </w:t>
      </w:r>
      <w:r w:rsidRPr="00BD0763" w:rsidR="00B90C4F">
        <w:rPr>
          <w:rFonts w:ascii="Arial" w:hAnsi="Arial" w:cs="Arial"/>
          <w:sz w:val="32"/>
          <w:szCs w:val="32"/>
        </w:rPr>
        <w:t xml:space="preserve">makes no admissions or any settlements without the indemnifying </w:t>
      </w:r>
      <w:r w:rsidRPr="00BD0763">
        <w:rPr>
          <w:rFonts w:ascii="Arial" w:hAnsi="Arial" w:cs="Arial"/>
          <w:sz w:val="32"/>
          <w:szCs w:val="32"/>
        </w:rPr>
        <w:tab/>
      </w:r>
      <w:r w:rsidRPr="00BD0763" w:rsidR="00B90C4F">
        <w:rPr>
          <w:rFonts w:ascii="Arial" w:hAnsi="Arial" w:cs="Arial"/>
          <w:sz w:val="32"/>
          <w:szCs w:val="32"/>
        </w:rPr>
        <w:t>Party’s prior written consent;</w:t>
      </w:r>
    </w:p>
    <w:p w:rsidRPr="00BD0763" w:rsidR="00685A1D" w:rsidP="00685A1D" w:rsidRDefault="00685A1D" w14:paraId="04CF22E2" w14:textId="77777777">
      <w:pPr>
        <w:ind w:left="720"/>
        <w:rPr>
          <w:rFonts w:ascii="Arial" w:hAnsi="Arial" w:cs="Arial"/>
          <w:sz w:val="32"/>
          <w:szCs w:val="32"/>
        </w:rPr>
      </w:pPr>
    </w:p>
    <w:p w:rsidRPr="00BD0763" w:rsidR="00B90C4F" w:rsidP="00685A1D" w:rsidRDefault="006B6CE8" w14:paraId="5DA7E819" w14:textId="212D95A5">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7.7.</w:t>
      </w:r>
      <w:r w:rsidRPr="00BD0763" w:rsidR="00685A1D">
        <w:rPr>
          <w:rFonts w:ascii="Arial" w:hAnsi="Arial" w:cs="Arial"/>
          <w:sz w:val="32"/>
          <w:szCs w:val="32"/>
        </w:rPr>
        <w:t xml:space="preserve">3 </w:t>
      </w:r>
      <w:r w:rsidRPr="00BD0763" w:rsidR="00B90C4F">
        <w:rPr>
          <w:rFonts w:ascii="Arial" w:hAnsi="Arial" w:cs="Arial"/>
          <w:sz w:val="32"/>
          <w:szCs w:val="32"/>
        </w:rPr>
        <w:t xml:space="preserve">makes all relevant information available to the indemnifying Party </w:t>
      </w:r>
      <w:r w:rsidRPr="00BD0763">
        <w:rPr>
          <w:rFonts w:ascii="Arial" w:hAnsi="Arial" w:cs="Arial"/>
          <w:sz w:val="32"/>
          <w:szCs w:val="32"/>
        </w:rPr>
        <w:tab/>
      </w:r>
      <w:r w:rsidRPr="00BD0763" w:rsidR="00B90C4F">
        <w:rPr>
          <w:rFonts w:ascii="Arial" w:hAnsi="Arial" w:cs="Arial"/>
          <w:sz w:val="32"/>
          <w:szCs w:val="32"/>
        </w:rPr>
        <w:t>upon request;</w:t>
      </w:r>
    </w:p>
    <w:p w:rsidRPr="00BD0763" w:rsidR="00685A1D" w:rsidP="00685A1D" w:rsidRDefault="00685A1D" w14:paraId="73ABB151" w14:textId="77777777">
      <w:pPr>
        <w:ind w:left="720"/>
        <w:rPr>
          <w:rFonts w:ascii="Arial" w:hAnsi="Arial" w:cs="Arial"/>
          <w:sz w:val="32"/>
          <w:szCs w:val="32"/>
        </w:rPr>
      </w:pPr>
    </w:p>
    <w:p w:rsidRPr="00BD0763" w:rsidR="00B90C4F" w:rsidP="00685A1D" w:rsidRDefault="006B6CE8" w14:paraId="0D7FF0A9" w14:textId="664F3DCA">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7.7.</w:t>
      </w:r>
      <w:r w:rsidRPr="00BD0763" w:rsidR="00685A1D">
        <w:rPr>
          <w:rFonts w:ascii="Arial" w:hAnsi="Arial" w:cs="Arial"/>
          <w:sz w:val="32"/>
          <w:szCs w:val="32"/>
        </w:rPr>
        <w:t xml:space="preserve">4 </w:t>
      </w:r>
      <w:r w:rsidRPr="00BD0763" w:rsidR="00B90C4F">
        <w:rPr>
          <w:rFonts w:ascii="Arial" w:hAnsi="Arial" w:cs="Arial"/>
          <w:sz w:val="32"/>
          <w:szCs w:val="32"/>
        </w:rPr>
        <w:t xml:space="preserve">provides all reasonable assistance to the indemnifying Party upon </w:t>
      </w:r>
      <w:r w:rsidRPr="00BD0763">
        <w:rPr>
          <w:rFonts w:ascii="Arial" w:hAnsi="Arial" w:cs="Arial"/>
          <w:sz w:val="32"/>
          <w:szCs w:val="32"/>
        </w:rPr>
        <w:tab/>
      </w:r>
      <w:r w:rsidRPr="00BD0763" w:rsidR="00B90C4F">
        <w:rPr>
          <w:rFonts w:ascii="Arial" w:hAnsi="Arial" w:cs="Arial"/>
          <w:sz w:val="32"/>
          <w:szCs w:val="32"/>
        </w:rPr>
        <w:t>request; and</w:t>
      </w:r>
    </w:p>
    <w:p w:rsidRPr="00BD0763" w:rsidR="006B6CE8" w:rsidP="00685A1D" w:rsidRDefault="006B6CE8" w14:paraId="39FAE8F6" w14:textId="77777777">
      <w:pPr>
        <w:ind w:left="720"/>
        <w:rPr>
          <w:rFonts w:ascii="Arial" w:hAnsi="Arial" w:cs="Arial"/>
          <w:sz w:val="32"/>
          <w:szCs w:val="32"/>
        </w:rPr>
      </w:pPr>
    </w:p>
    <w:p w:rsidRPr="00BD0763" w:rsidR="00B90C4F" w:rsidP="00685A1D" w:rsidRDefault="006B6CE8" w14:paraId="00403441" w14:textId="39D297B3">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7.7.</w:t>
      </w:r>
      <w:r w:rsidRPr="00BD0763" w:rsidR="00685A1D">
        <w:rPr>
          <w:rFonts w:ascii="Arial" w:hAnsi="Arial" w:cs="Arial"/>
          <w:sz w:val="32"/>
          <w:szCs w:val="32"/>
        </w:rPr>
        <w:t xml:space="preserve">5 </w:t>
      </w:r>
      <w:r w:rsidRPr="00BD0763" w:rsidR="00B90C4F">
        <w:rPr>
          <w:rFonts w:ascii="Arial" w:hAnsi="Arial" w:cs="Arial"/>
          <w:sz w:val="32"/>
          <w:szCs w:val="32"/>
        </w:rPr>
        <w:t xml:space="preserve">allows the indemnifying Party complete control over any relevant </w:t>
      </w:r>
      <w:r w:rsidRPr="00BD0763">
        <w:rPr>
          <w:rFonts w:ascii="Arial" w:hAnsi="Arial" w:cs="Arial"/>
          <w:sz w:val="32"/>
          <w:szCs w:val="32"/>
        </w:rPr>
        <w:tab/>
      </w:r>
      <w:r w:rsidRPr="00BD0763" w:rsidR="00B90C4F">
        <w:rPr>
          <w:rFonts w:ascii="Arial" w:hAnsi="Arial" w:cs="Arial"/>
          <w:sz w:val="32"/>
          <w:szCs w:val="32"/>
        </w:rPr>
        <w:t>litigation and/or settlement.</w:t>
      </w:r>
    </w:p>
    <w:p w:rsidRPr="00BD0763" w:rsidR="00685A1D" w:rsidP="00523034" w:rsidRDefault="00685A1D" w14:paraId="4F10B7F6" w14:textId="77777777">
      <w:pPr>
        <w:rPr>
          <w:rFonts w:ascii="Arial" w:hAnsi="Arial" w:cs="Arial"/>
          <w:sz w:val="32"/>
          <w:szCs w:val="32"/>
        </w:rPr>
      </w:pPr>
    </w:p>
    <w:p w:rsidRPr="00BD0763" w:rsidR="00B90C4F" w:rsidP="00523034" w:rsidRDefault="00B90C4F" w14:paraId="3A213F36" w14:textId="065090D8">
      <w:pPr>
        <w:rPr>
          <w:rFonts w:ascii="Arial" w:hAnsi="Arial" w:cs="Arial"/>
          <w:b/>
          <w:bCs/>
          <w:sz w:val="32"/>
          <w:szCs w:val="32"/>
        </w:rPr>
      </w:pPr>
      <w:r w:rsidRPr="00BD0763">
        <w:rPr>
          <w:rFonts w:ascii="Arial" w:hAnsi="Arial" w:cs="Arial"/>
          <w:b/>
          <w:bCs/>
          <w:sz w:val="32"/>
          <w:szCs w:val="32"/>
        </w:rPr>
        <w:t>8.</w:t>
      </w:r>
      <w:r w:rsidRPr="00BD0763" w:rsidR="00685A1D">
        <w:rPr>
          <w:rFonts w:ascii="Arial" w:hAnsi="Arial" w:cs="Arial"/>
          <w:b/>
          <w:bCs/>
          <w:sz w:val="32"/>
          <w:szCs w:val="32"/>
        </w:rPr>
        <w:t xml:space="preserve"> </w:t>
      </w:r>
      <w:r w:rsidRPr="00BD0763">
        <w:rPr>
          <w:rFonts w:ascii="Arial" w:hAnsi="Arial" w:cs="Arial"/>
          <w:b/>
          <w:bCs/>
          <w:sz w:val="32"/>
          <w:szCs w:val="32"/>
        </w:rPr>
        <w:t>Liability</w:t>
      </w:r>
    </w:p>
    <w:p w:rsidRPr="00BD0763" w:rsidR="00685A1D" w:rsidP="00523034" w:rsidRDefault="00685A1D" w14:paraId="52C7FE92" w14:textId="77777777">
      <w:pPr>
        <w:rPr>
          <w:rFonts w:ascii="Arial" w:hAnsi="Arial" w:cs="Arial"/>
          <w:sz w:val="32"/>
          <w:szCs w:val="32"/>
        </w:rPr>
      </w:pPr>
    </w:p>
    <w:p w:rsidRPr="00BD0763" w:rsidR="00B90C4F" w:rsidP="00685A1D" w:rsidRDefault="00B90C4F" w14:paraId="2882CACB" w14:textId="3C39E043">
      <w:pPr>
        <w:ind w:left="720"/>
        <w:rPr>
          <w:rFonts w:ascii="Arial" w:hAnsi="Arial" w:cs="Arial"/>
          <w:sz w:val="32"/>
          <w:szCs w:val="32"/>
        </w:rPr>
      </w:pPr>
      <w:r w:rsidRPr="00BD0763">
        <w:rPr>
          <w:rFonts w:ascii="Arial" w:hAnsi="Arial" w:cs="Arial"/>
          <w:sz w:val="32"/>
          <w:szCs w:val="32"/>
        </w:rPr>
        <w:t>8.1</w:t>
      </w:r>
      <w:r w:rsidRPr="00BD0763" w:rsidR="00685A1D">
        <w:rPr>
          <w:rFonts w:ascii="Arial" w:hAnsi="Arial" w:cs="Arial"/>
          <w:sz w:val="32"/>
          <w:szCs w:val="32"/>
        </w:rPr>
        <w:t xml:space="preserve"> </w:t>
      </w:r>
      <w:r w:rsidRPr="00BD0763">
        <w:rPr>
          <w:rFonts w:ascii="Arial" w:hAnsi="Arial" w:cs="Arial"/>
          <w:sz w:val="32"/>
          <w:szCs w:val="32"/>
        </w:rPr>
        <w:t>This Clause 8 sets out the entire financial liability of the Parties to each other for any breach of this Agreement; any use made by the Client of the Work; and any representation, statement, or tortious act or omission (including, but not limited to, negligence and breach of statutory duty) arising out of or in connection with this Agreement.</w:t>
      </w:r>
    </w:p>
    <w:p w:rsidRPr="00BD0763" w:rsidR="00685A1D" w:rsidP="00685A1D" w:rsidRDefault="00685A1D" w14:paraId="091D774B" w14:textId="77777777">
      <w:pPr>
        <w:ind w:left="720"/>
        <w:rPr>
          <w:rFonts w:ascii="Arial" w:hAnsi="Arial" w:cs="Arial"/>
          <w:sz w:val="32"/>
          <w:szCs w:val="32"/>
        </w:rPr>
      </w:pPr>
    </w:p>
    <w:p w:rsidRPr="00BD0763" w:rsidR="00B90C4F" w:rsidP="00685A1D" w:rsidRDefault="00B90C4F" w14:paraId="3CAA9D3F" w14:textId="2C7E5F31">
      <w:pPr>
        <w:ind w:left="720"/>
        <w:rPr>
          <w:rFonts w:ascii="Arial" w:hAnsi="Arial" w:cs="Arial"/>
          <w:sz w:val="32"/>
          <w:szCs w:val="32"/>
        </w:rPr>
      </w:pPr>
      <w:r w:rsidRPr="00BD0763">
        <w:rPr>
          <w:rFonts w:ascii="Arial" w:hAnsi="Arial" w:cs="Arial"/>
          <w:sz w:val="32"/>
          <w:szCs w:val="32"/>
        </w:rPr>
        <w:t>8.2</w:t>
      </w:r>
      <w:r w:rsidRPr="00BD0763" w:rsidR="00685A1D">
        <w:rPr>
          <w:rFonts w:ascii="Arial" w:hAnsi="Arial" w:cs="Arial"/>
          <w:sz w:val="32"/>
          <w:szCs w:val="32"/>
        </w:rPr>
        <w:t xml:space="preserve"> Subject </w:t>
      </w:r>
      <w:r w:rsidRPr="00BD0763">
        <w:rPr>
          <w:rFonts w:ascii="Arial" w:hAnsi="Arial" w:cs="Arial"/>
          <w:sz w:val="32"/>
          <w:szCs w:val="32"/>
        </w:rPr>
        <w:t>to sub-Clause 8.3, neither Party shall be liable to the other, whether in contract, tort (including negligence), restitution, or for breach of statutory duty or misrepresentation for any loss of profit, loss of goodwill, loss of business opportunity, loss of anticipated saving or any special, indirect or consequential damage or loss that may be suffered by the other Party that arises out of or in connection with this Agreement.</w:t>
      </w:r>
    </w:p>
    <w:p w:rsidRPr="00BD0763" w:rsidR="00685A1D" w:rsidP="00685A1D" w:rsidRDefault="00685A1D" w14:paraId="33CB5A9F" w14:textId="77777777">
      <w:pPr>
        <w:ind w:left="720"/>
        <w:rPr>
          <w:rFonts w:ascii="Arial" w:hAnsi="Arial" w:cs="Arial"/>
          <w:sz w:val="32"/>
          <w:szCs w:val="32"/>
        </w:rPr>
      </w:pPr>
    </w:p>
    <w:p w:rsidRPr="00BD0763" w:rsidR="00B90C4F" w:rsidP="00685A1D" w:rsidRDefault="00B90C4F" w14:paraId="785F4902" w14:textId="2978A386">
      <w:pPr>
        <w:ind w:left="720"/>
        <w:rPr>
          <w:rFonts w:ascii="Arial" w:hAnsi="Arial" w:cs="Arial"/>
          <w:sz w:val="32"/>
          <w:szCs w:val="32"/>
        </w:rPr>
      </w:pPr>
      <w:r w:rsidRPr="00BD0763">
        <w:rPr>
          <w:rFonts w:ascii="Arial" w:hAnsi="Arial" w:cs="Arial"/>
          <w:sz w:val="32"/>
          <w:szCs w:val="32"/>
        </w:rPr>
        <w:t>8.</w:t>
      </w:r>
      <w:r w:rsidRPr="00BD0763" w:rsidR="00685A1D">
        <w:rPr>
          <w:rFonts w:ascii="Arial" w:hAnsi="Arial" w:cs="Arial"/>
          <w:sz w:val="32"/>
          <w:szCs w:val="32"/>
        </w:rPr>
        <w:t xml:space="preserve">3 </w:t>
      </w:r>
      <w:r w:rsidRPr="00BD0763">
        <w:rPr>
          <w:rFonts w:ascii="Arial" w:hAnsi="Arial" w:cs="Arial"/>
          <w:sz w:val="32"/>
          <w:szCs w:val="32"/>
        </w:rPr>
        <w:t>Nothing in this Agreement shall limit the liability of either Party to the other for fraud or fraudulent misrepresentation, for deliberate or wilful misconduct, or for death or personal injury.</w:t>
      </w:r>
    </w:p>
    <w:p w:rsidRPr="00BD0763" w:rsidR="00685A1D" w:rsidP="00685A1D" w:rsidRDefault="00685A1D" w14:paraId="574C9624" w14:textId="77777777">
      <w:pPr>
        <w:ind w:left="720"/>
        <w:rPr>
          <w:rFonts w:ascii="Arial" w:hAnsi="Arial" w:cs="Arial"/>
          <w:sz w:val="32"/>
          <w:szCs w:val="32"/>
        </w:rPr>
      </w:pPr>
    </w:p>
    <w:p w:rsidRPr="00BD0763" w:rsidR="00B90C4F" w:rsidP="00685A1D" w:rsidRDefault="00B90C4F" w14:paraId="7A80CABC" w14:textId="4A09B810">
      <w:pPr>
        <w:ind w:left="720"/>
        <w:rPr>
          <w:rFonts w:ascii="Arial" w:hAnsi="Arial" w:cs="Arial"/>
          <w:sz w:val="32"/>
          <w:szCs w:val="32"/>
        </w:rPr>
      </w:pPr>
      <w:r w:rsidRPr="00BD0763">
        <w:rPr>
          <w:rFonts w:ascii="Arial" w:hAnsi="Arial" w:cs="Arial"/>
          <w:sz w:val="32"/>
          <w:szCs w:val="32"/>
        </w:rPr>
        <w:t>8.</w:t>
      </w:r>
      <w:r w:rsidRPr="00BD0763" w:rsidR="00685A1D">
        <w:rPr>
          <w:rFonts w:ascii="Arial" w:hAnsi="Arial" w:cs="Arial"/>
          <w:sz w:val="32"/>
          <w:szCs w:val="32"/>
        </w:rPr>
        <w:t xml:space="preserve">4 </w:t>
      </w:r>
      <w:r w:rsidRPr="00BD0763">
        <w:rPr>
          <w:rFonts w:ascii="Arial" w:hAnsi="Arial" w:cs="Arial"/>
          <w:sz w:val="32"/>
          <w:szCs w:val="32"/>
        </w:rPr>
        <w:t>Nothing in this Agreement shall exclude or limit the liability of either Party under or in respect of any of the indemnity provisions of Clause 7.</w:t>
      </w:r>
    </w:p>
    <w:p w:rsidRPr="00BD0763" w:rsidR="00685A1D" w:rsidP="00685A1D" w:rsidRDefault="00685A1D" w14:paraId="24BF223C" w14:textId="77777777">
      <w:pPr>
        <w:ind w:left="720"/>
        <w:rPr>
          <w:rFonts w:ascii="Arial" w:hAnsi="Arial" w:cs="Arial"/>
          <w:sz w:val="32"/>
          <w:szCs w:val="32"/>
        </w:rPr>
      </w:pPr>
    </w:p>
    <w:p w:rsidRPr="00BD0763" w:rsidR="00B90C4F" w:rsidP="00685A1D" w:rsidRDefault="00B90C4F" w14:paraId="39EE75A0" w14:textId="2B77CCF0">
      <w:pPr>
        <w:ind w:left="720"/>
        <w:rPr>
          <w:rFonts w:ascii="Arial" w:hAnsi="Arial" w:cs="Arial"/>
          <w:sz w:val="32"/>
          <w:szCs w:val="32"/>
        </w:rPr>
      </w:pPr>
      <w:r w:rsidRPr="00BD0763">
        <w:rPr>
          <w:rFonts w:ascii="Arial" w:hAnsi="Arial" w:cs="Arial"/>
          <w:sz w:val="32"/>
          <w:szCs w:val="32"/>
        </w:rPr>
        <w:t>8.</w:t>
      </w:r>
      <w:r w:rsidRPr="00BD0763" w:rsidR="00685A1D">
        <w:rPr>
          <w:rFonts w:ascii="Arial" w:hAnsi="Arial" w:cs="Arial"/>
          <w:sz w:val="32"/>
          <w:szCs w:val="32"/>
        </w:rPr>
        <w:t xml:space="preserve">5 </w:t>
      </w:r>
      <w:r w:rsidRPr="00BD0763">
        <w:rPr>
          <w:rFonts w:ascii="Arial" w:hAnsi="Arial" w:cs="Arial"/>
          <w:sz w:val="32"/>
          <w:szCs w:val="32"/>
        </w:rPr>
        <w:t>Without prejudice to Clause 7 or to sub-Clauses 8.2, or 8.3, the total liability of either Party arising out of or in connection with this Agreement (whether in contract, tort (including negligence), restitution, for breach of statutory duty or misrepresentation or otherwise) shall be limited to 100% of the Fee paid or payable by the Client under this Agreement, or the sum of £&lt;&lt;insert sum&gt;&gt;, whichever is the greater.</w:t>
      </w:r>
    </w:p>
    <w:p w:rsidRPr="00BD0763" w:rsidR="00685A1D" w:rsidP="00523034" w:rsidRDefault="00685A1D" w14:paraId="03D98F83" w14:textId="77777777">
      <w:pPr>
        <w:rPr>
          <w:rFonts w:ascii="Arial" w:hAnsi="Arial" w:cs="Arial"/>
          <w:b/>
          <w:bCs/>
          <w:sz w:val="32"/>
          <w:szCs w:val="32"/>
        </w:rPr>
      </w:pPr>
    </w:p>
    <w:p w:rsidRPr="00BD0763" w:rsidR="00B90C4F" w:rsidP="00523034" w:rsidRDefault="00B90C4F" w14:paraId="0C234130" w14:textId="490F59E4">
      <w:pPr>
        <w:rPr>
          <w:rFonts w:ascii="Arial" w:hAnsi="Arial" w:cs="Arial"/>
          <w:b/>
          <w:bCs/>
          <w:sz w:val="32"/>
          <w:szCs w:val="32"/>
        </w:rPr>
      </w:pPr>
      <w:r w:rsidRPr="00BD0763">
        <w:rPr>
          <w:rFonts w:ascii="Arial" w:hAnsi="Arial" w:cs="Arial"/>
          <w:b/>
          <w:bCs/>
          <w:sz w:val="32"/>
          <w:szCs w:val="32"/>
        </w:rPr>
        <w:t>9.</w:t>
      </w:r>
      <w:r w:rsidRPr="00BD0763" w:rsidR="00685A1D">
        <w:rPr>
          <w:rFonts w:ascii="Arial" w:hAnsi="Arial" w:cs="Arial"/>
          <w:b/>
          <w:bCs/>
          <w:sz w:val="32"/>
          <w:szCs w:val="32"/>
        </w:rPr>
        <w:t xml:space="preserve"> </w:t>
      </w:r>
      <w:r w:rsidRPr="00BD0763">
        <w:rPr>
          <w:rFonts w:ascii="Arial" w:hAnsi="Arial" w:cs="Arial"/>
          <w:b/>
          <w:bCs/>
          <w:sz w:val="32"/>
          <w:szCs w:val="32"/>
        </w:rPr>
        <w:t>Confidentiality</w:t>
      </w:r>
    </w:p>
    <w:p w:rsidRPr="00BD0763" w:rsidR="00685A1D" w:rsidP="00523034" w:rsidRDefault="00685A1D" w14:paraId="17CAC61C" w14:textId="77777777">
      <w:pPr>
        <w:rPr>
          <w:rFonts w:ascii="Arial" w:hAnsi="Arial" w:cs="Arial"/>
          <w:sz w:val="32"/>
          <w:szCs w:val="32"/>
        </w:rPr>
      </w:pPr>
    </w:p>
    <w:p w:rsidRPr="00BD0763" w:rsidR="00685A1D" w:rsidP="00293458" w:rsidRDefault="00B90C4F" w14:paraId="6E1A56F3" w14:textId="77777777">
      <w:pPr>
        <w:ind w:left="720"/>
        <w:rPr>
          <w:rFonts w:ascii="Arial" w:hAnsi="Arial" w:cs="Arial"/>
          <w:sz w:val="32"/>
          <w:szCs w:val="32"/>
        </w:rPr>
      </w:pPr>
      <w:r w:rsidRPr="00BD0763">
        <w:rPr>
          <w:rFonts w:ascii="Arial" w:hAnsi="Arial" w:cs="Arial"/>
          <w:sz w:val="32"/>
          <w:szCs w:val="32"/>
        </w:rPr>
        <w:t>9.1 Both Parties undertake that, except as provided by sub-Clause 9.2 or as authorised in writing by the other Party, they shall at all times during the continuance of this Agreement and [</w:t>
      </w:r>
      <w:r w:rsidRPr="00BD0763">
        <w:rPr>
          <w:rFonts w:ascii="Arial" w:hAnsi="Arial" w:cs="Arial"/>
          <w:b/>
          <w:bCs/>
          <w:sz w:val="32"/>
          <w:szCs w:val="32"/>
        </w:rPr>
        <w:t>for &lt;&lt;insert period&gt;&gt;</w:t>
      </w:r>
      <w:r w:rsidRPr="00BD0763">
        <w:rPr>
          <w:rFonts w:ascii="Arial" w:hAnsi="Arial" w:cs="Arial"/>
          <w:sz w:val="32"/>
          <w:szCs w:val="32"/>
        </w:rPr>
        <w:t>] after its termination:</w:t>
      </w:r>
    </w:p>
    <w:p w:rsidRPr="00BD0763" w:rsidR="00685A1D" w:rsidP="00293458" w:rsidRDefault="00685A1D" w14:paraId="3F06C6F1" w14:textId="77777777">
      <w:pPr>
        <w:ind w:left="720"/>
        <w:rPr>
          <w:rFonts w:ascii="Arial" w:hAnsi="Arial" w:cs="Arial"/>
          <w:sz w:val="32"/>
          <w:szCs w:val="32"/>
        </w:rPr>
      </w:pPr>
    </w:p>
    <w:p w:rsidRPr="00BD0763" w:rsidR="00B90C4F" w:rsidP="00293458" w:rsidRDefault="006B6CE8" w14:paraId="71F86AAB" w14:textId="5F128E75">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9.1.</w:t>
      </w:r>
      <w:r w:rsidRPr="00BD0763" w:rsidR="00685A1D">
        <w:rPr>
          <w:rFonts w:ascii="Arial" w:hAnsi="Arial" w:cs="Arial"/>
          <w:sz w:val="32"/>
          <w:szCs w:val="32"/>
        </w:rPr>
        <w:t xml:space="preserve">1 </w:t>
      </w:r>
      <w:r w:rsidRPr="00BD0763" w:rsidR="00B90C4F">
        <w:rPr>
          <w:rFonts w:ascii="Arial" w:hAnsi="Arial" w:cs="Arial"/>
          <w:sz w:val="32"/>
          <w:szCs w:val="32"/>
        </w:rPr>
        <w:t>keep confidential all Confidential Information;</w:t>
      </w:r>
    </w:p>
    <w:p w:rsidRPr="00BD0763" w:rsidR="00685A1D" w:rsidP="00293458" w:rsidRDefault="00685A1D" w14:paraId="601CC6E0" w14:textId="77777777">
      <w:pPr>
        <w:ind w:left="720"/>
        <w:rPr>
          <w:rFonts w:ascii="Arial" w:hAnsi="Arial" w:cs="Arial"/>
          <w:sz w:val="32"/>
          <w:szCs w:val="32"/>
        </w:rPr>
      </w:pPr>
    </w:p>
    <w:p w:rsidRPr="00BD0763" w:rsidR="00B90C4F" w:rsidP="00293458" w:rsidRDefault="006B6CE8" w14:paraId="622126E4" w14:textId="65F015F0">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9.1.2</w:t>
      </w:r>
      <w:r w:rsidRPr="00BD0763" w:rsidR="00685A1D">
        <w:rPr>
          <w:rFonts w:ascii="Arial" w:hAnsi="Arial" w:cs="Arial"/>
          <w:sz w:val="32"/>
          <w:szCs w:val="32"/>
        </w:rPr>
        <w:t xml:space="preserve"> </w:t>
      </w:r>
      <w:r w:rsidRPr="00BD0763" w:rsidR="00B90C4F">
        <w:rPr>
          <w:rFonts w:ascii="Arial" w:hAnsi="Arial" w:cs="Arial"/>
          <w:sz w:val="32"/>
          <w:szCs w:val="32"/>
        </w:rPr>
        <w:t>not disclose any Confidential Information to any other party;</w:t>
      </w:r>
    </w:p>
    <w:p w:rsidRPr="00BD0763" w:rsidR="00685A1D" w:rsidP="00293458" w:rsidRDefault="00685A1D" w14:paraId="52A9CA53" w14:textId="77777777">
      <w:pPr>
        <w:ind w:left="720"/>
        <w:rPr>
          <w:rFonts w:ascii="Arial" w:hAnsi="Arial" w:cs="Arial"/>
          <w:sz w:val="32"/>
          <w:szCs w:val="32"/>
        </w:rPr>
      </w:pPr>
    </w:p>
    <w:p w:rsidRPr="00BD0763" w:rsidR="00B90C4F" w:rsidP="00293458" w:rsidRDefault="006B6CE8" w14:paraId="2CDDF3F0" w14:textId="31E4E4C8">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9.1.3</w:t>
      </w:r>
      <w:r w:rsidRPr="00BD0763" w:rsidR="00685A1D">
        <w:rPr>
          <w:rFonts w:ascii="Arial" w:hAnsi="Arial" w:cs="Arial"/>
          <w:sz w:val="32"/>
          <w:szCs w:val="32"/>
        </w:rPr>
        <w:t xml:space="preserve"> </w:t>
      </w:r>
      <w:r w:rsidRPr="00BD0763" w:rsidR="00B90C4F">
        <w:rPr>
          <w:rFonts w:ascii="Arial" w:hAnsi="Arial" w:cs="Arial"/>
          <w:sz w:val="32"/>
          <w:szCs w:val="32"/>
        </w:rPr>
        <w:t xml:space="preserve">not use any Confidential Information for any purpose other than </w:t>
      </w:r>
      <w:r w:rsidRPr="00BD0763">
        <w:rPr>
          <w:rFonts w:ascii="Arial" w:hAnsi="Arial" w:cs="Arial"/>
          <w:sz w:val="32"/>
          <w:szCs w:val="32"/>
        </w:rPr>
        <w:tab/>
      </w:r>
      <w:r w:rsidRPr="00BD0763" w:rsidR="00B90C4F">
        <w:rPr>
          <w:rFonts w:ascii="Arial" w:hAnsi="Arial" w:cs="Arial"/>
          <w:sz w:val="32"/>
          <w:szCs w:val="32"/>
        </w:rPr>
        <w:t>as contemplated by this Agreement;</w:t>
      </w:r>
    </w:p>
    <w:p w:rsidRPr="00BD0763" w:rsidR="00685A1D" w:rsidP="00293458" w:rsidRDefault="00685A1D" w14:paraId="2EC63D20" w14:textId="77777777">
      <w:pPr>
        <w:ind w:left="720"/>
        <w:rPr>
          <w:rFonts w:ascii="Arial" w:hAnsi="Arial" w:cs="Arial"/>
          <w:sz w:val="32"/>
          <w:szCs w:val="32"/>
        </w:rPr>
      </w:pPr>
    </w:p>
    <w:p w:rsidRPr="00BD0763" w:rsidR="00B90C4F" w:rsidP="00293458" w:rsidRDefault="006B6CE8" w14:paraId="59E4025F" w14:textId="1755C54C">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9.1.4</w:t>
      </w:r>
      <w:r w:rsidRPr="00BD0763" w:rsidR="00685A1D">
        <w:rPr>
          <w:rFonts w:ascii="Arial" w:hAnsi="Arial" w:cs="Arial"/>
          <w:sz w:val="32"/>
          <w:szCs w:val="32"/>
        </w:rPr>
        <w:t xml:space="preserve"> </w:t>
      </w:r>
      <w:r w:rsidRPr="00BD0763" w:rsidR="00B90C4F">
        <w:rPr>
          <w:rFonts w:ascii="Arial" w:hAnsi="Arial" w:cs="Arial"/>
          <w:sz w:val="32"/>
          <w:szCs w:val="32"/>
        </w:rPr>
        <w:t xml:space="preserve">not make any copies of, record in any way or part with </w:t>
      </w:r>
      <w:r w:rsidRPr="00BD0763">
        <w:rPr>
          <w:rFonts w:ascii="Arial" w:hAnsi="Arial" w:cs="Arial"/>
          <w:sz w:val="32"/>
          <w:szCs w:val="32"/>
        </w:rPr>
        <w:tab/>
      </w:r>
      <w:r w:rsidRPr="00BD0763" w:rsidR="00B90C4F">
        <w:rPr>
          <w:rFonts w:ascii="Arial" w:hAnsi="Arial" w:cs="Arial"/>
          <w:sz w:val="32"/>
          <w:szCs w:val="32"/>
        </w:rPr>
        <w:t>possession of any Confidential Information; and</w:t>
      </w:r>
    </w:p>
    <w:p w:rsidRPr="00BD0763" w:rsidR="00C018A5" w:rsidP="00293458" w:rsidRDefault="00C018A5" w14:paraId="11779305" w14:textId="77777777">
      <w:pPr>
        <w:ind w:left="720"/>
        <w:rPr>
          <w:rFonts w:ascii="Arial" w:hAnsi="Arial" w:cs="Arial"/>
          <w:sz w:val="32"/>
          <w:szCs w:val="32"/>
        </w:rPr>
      </w:pPr>
    </w:p>
    <w:p w:rsidRPr="00BD0763" w:rsidR="00B90C4F" w:rsidP="00293458" w:rsidRDefault="006B6CE8" w14:paraId="1B3BDB98" w14:textId="196EC5EA">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9.1.5</w:t>
      </w:r>
      <w:r w:rsidRPr="00BD0763" w:rsidR="00685A1D">
        <w:rPr>
          <w:rFonts w:ascii="Arial" w:hAnsi="Arial" w:cs="Arial"/>
          <w:sz w:val="32"/>
          <w:szCs w:val="32"/>
        </w:rPr>
        <w:t xml:space="preserve"> </w:t>
      </w:r>
      <w:r w:rsidRPr="00BD0763" w:rsidR="00B90C4F">
        <w:rPr>
          <w:rFonts w:ascii="Arial" w:hAnsi="Arial" w:cs="Arial"/>
          <w:sz w:val="32"/>
          <w:szCs w:val="32"/>
        </w:rPr>
        <w:t xml:space="preserve">ensure that (as applicable) none of its directors, officers, </w:t>
      </w:r>
      <w:r w:rsidRPr="00BD0763">
        <w:rPr>
          <w:rFonts w:ascii="Arial" w:hAnsi="Arial" w:cs="Arial"/>
          <w:sz w:val="32"/>
          <w:szCs w:val="32"/>
        </w:rPr>
        <w:tab/>
      </w:r>
      <w:r w:rsidRPr="00BD0763" w:rsidR="00B90C4F">
        <w:rPr>
          <w:rFonts w:ascii="Arial" w:hAnsi="Arial" w:cs="Arial"/>
          <w:sz w:val="32"/>
          <w:szCs w:val="32"/>
        </w:rPr>
        <w:t xml:space="preserve">employees, Consultants, agents or advisers does any act which, if </w:t>
      </w:r>
      <w:r w:rsidRPr="00BD0763">
        <w:rPr>
          <w:rFonts w:ascii="Arial" w:hAnsi="Arial" w:cs="Arial"/>
          <w:sz w:val="32"/>
          <w:szCs w:val="32"/>
        </w:rPr>
        <w:tab/>
      </w:r>
      <w:r w:rsidRPr="00BD0763" w:rsidR="00B90C4F">
        <w:rPr>
          <w:rFonts w:ascii="Arial" w:hAnsi="Arial" w:cs="Arial"/>
          <w:sz w:val="32"/>
          <w:szCs w:val="32"/>
        </w:rPr>
        <w:t xml:space="preserve">done by that Party, would be a breach of the provisions of this Clause </w:t>
      </w:r>
      <w:r w:rsidRPr="00BD0763">
        <w:rPr>
          <w:rFonts w:ascii="Arial" w:hAnsi="Arial" w:cs="Arial"/>
          <w:sz w:val="32"/>
          <w:szCs w:val="32"/>
        </w:rPr>
        <w:tab/>
      </w:r>
      <w:r w:rsidRPr="00BD0763" w:rsidR="00B90C4F">
        <w:rPr>
          <w:rFonts w:ascii="Arial" w:hAnsi="Arial" w:cs="Arial"/>
          <w:sz w:val="32"/>
          <w:szCs w:val="32"/>
        </w:rPr>
        <w:t>9.</w:t>
      </w:r>
    </w:p>
    <w:p w:rsidRPr="00BD0763" w:rsidR="00685A1D" w:rsidP="00293458" w:rsidRDefault="00685A1D" w14:paraId="5BD2A992" w14:textId="77777777">
      <w:pPr>
        <w:ind w:left="720"/>
        <w:rPr>
          <w:rFonts w:ascii="Arial" w:hAnsi="Arial" w:cs="Arial"/>
          <w:sz w:val="32"/>
          <w:szCs w:val="32"/>
        </w:rPr>
      </w:pPr>
    </w:p>
    <w:p w:rsidRPr="00BD0763" w:rsidR="00B90C4F" w:rsidP="00293458" w:rsidRDefault="00B90C4F" w14:paraId="62640AF7" w14:textId="546BF45E">
      <w:pPr>
        <w:ind w:left="720"/>
        <w:rPr>
          <w:rFonts w:ascii="Arial" w:hAnsi="Arial" w:cs="Arial"/>
          <w:sz w:val="32"/>
          <w:szCs w:val="32"/>
        </w:rPr>
      </w:pPr>
      <w:r w:rsidRPr="00BD0763">
        <w:rPr>
          <w:rFonts w:ascii="Arial" w:hAnsi="Arial" w:cs="Arial"/>
          <w:sz w:val="32"/>
          <w:szCs w:val="32"/>
        </w:rPr>
        <w:t>9.2</w:t>
      </w:r>
      <w:r w:rsidRPr="00BD0763" w:rsidR="00685A1D">
        <w:rPr>
          <w:rFonts w:ascii="Arial" w:hAnsi="Arial" w:cs="Arial"/>
          <w:sz w:val="32"/>
          <w:szCs w:val="32"/>
        </w:rPr>
        <w:t xml:space="preserve"> </w:t>
      </w:r>
      <w:r w:rsidRPr="00BD0763">
        <w:rPr>
          <w:rFonts w:ascii="Arial" w:hAnsi="Arial" w:cs="Arial"/>
          <w:sz w:val="32"/>
          <w:szCs w:val="32"/>
        </w:rPr>
        <w:t>Subject to sub-Clause 9.3, either Party may disclose any</w:t>
      </w:r>
      <w:r w:rsidRPr="00BD0763" w:rsidR="006B6CE8">
        <w:rPr>
          <w:rFonts w:ascii="Arial" w:hAnsi="Arial" w:cs="Arial"/>
          <w:sz w:val="32"/>
          <w:szCs w:val="32"/>
        </w:rPr>
        <w:tab/>
      </w:r>
      <w:r w:rsidRPr="00BD0763">
        <w:rPr>
          <w:rFonts w:ascii="Arial" w:hAnsi="Arial" w:cs="Arial"/>
          <w:sz w:val="32"/>
          <w:szCs w:val="32"/>
        </w:rPr>
        <w:t>Confidential Information to:</w:t>
      </w:r>
    </w:p>
    <w:p w:rsidRPr="00BD0763" w:rsidR="00685A1D" w:rsidP="00293458" w:rsidRDefault="00685A1D" w14:paraId="5962150F" w14:textId="77777777">
      <w:pPr>
        <w:ind w:left="720"/>
        <w:rPr>
          <w:rFonts w:ascii="Arial" w:hAnsi="Arial" w:cs="Arial"/>
          <w:sz w:val="32"/>
          <w:szCs w:val="32"/>
        </w:rPr>
      </w:pPr>
    </w:p>
    <w:p w:rsidRPr="00BD0763" w:rsidR="00B90C4F" w:rsidP="00293458" w:rsidRDefault="006B6CE8" w14:paraId="3305A123" w14:textId="1221F865">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9.2.1</w:t>
      </w:r>
      <w:r w:rsidRPr="00BD0763" w:rsidR="00685A1D">
        <w:rPr>
          <w:rFonts w:ascii="Arial" w:hAnsi="Arial" w:cs="Arial"/>
          <w:sz w:val="32"/>
          <w:szCs w:val="32"/>
        </w:rPr>
        <w:t xml:space="preserve"> </w:t>
      </w:r>
      <w:r w:rsidRPr="00BD0763" w:rsidR="00B90C4F">
        <w:rPr>
          <w:rFonts w:ascii="Arial" w:hAnsi="Arial" w:cs="Arial"/>
          <w:sz w:val="32"/>
          <w:szCs w:val="32"/>
        </w:rPr>
        <w:t>any Consultant(s) engaged on the Work;</w:t>
      </w:r>
    </w:p>
    <w:p w:rsidRPr="00BD0763" w:rsidR="00685A1D" w:rsidP="00293458" w:rsidRDefault="00685A1D" w14:paraId="7E33659F" w14:textId="77777777">
      <w:pPr>
        <w:ind w:left="720"/>
        <w:rPr>
          <w:rFonts w:ascii="Arial" w:hAnsi="Arial" w:cs="Arial"/>
          <w:sz w:val="32"/>
          <w:szCs w:val="32"/>
        </w:rPr>
      </w:pPr>
    </w:p>
    <w:p w:rsidRPr="00BD0763" w:rsidR="00B90C4F" w:rsidP="00293458" w:rsidRDefault="006B6CE8" w14:paraId="7A039BC5" w14:textId="3C42EC4B">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9.2.2</w:t>
      </w:r>
      <w:r w:rsidRPr="00BD0763" w:rsidR="00685A1D">
        <w:rPr>
          <w:rFonts w:ascii="Arial" w:hAnsi="Arial" w:cs="Arial"/>
          <w:sz w:val="32"/>
          <w:szCs w:val="32"/>
        </w:rPr>
        <w:t xml:space="preserve"> </w:t>
      </w:r>
      <w:r w:rsidRPr="00BD0763" w:rsidR="00B90C4F">
        <w:rPr>
          <w:rFonts w:ascii="Arial" w:hAnsi="Arial" w:cs="Arial"/>
          <w:sz w:val="32"/>
          <w:szCs w:val="32"/>
        </w:rPr>
        <w:t>any of their sub-contractors, substitutes, or suppliers;</w:t>
      </w:r>
    </w:p>
    <w:p w:rsidRPr="00BD0763" w:rsidR="00685A1D" w:rsidP="00293458" w:rsidRDefault="00685A1D" w14:paraId="4FC4A104" w14:textId="77777777">
      <w:pPr>
        <w:ind w:left="720"/>
        <w:rPr>
          <w:rFonts w:ascii="Arial" w:hAnsi="Arial" w:cs="Arial"/>
          <w:sz w:val="32"/>
          <w:szCs w:val="32"/>
        </w:rPr>
      </w:pPr>
    </w:p>
    <w:p w:rsidRPr="00BD0763" w:rsidR="00B90C4F" w:rsidP="00293458" w:rsidRDefault="000D3783" w14:paraId="63D5245D" w14:textId="0BBF64FF">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9.2.3</w:t>
      </w:r>
      <w:r w:rsidRPr="00BD0763" w:rsidR="00685A1D">
        <w:rPr>
          <w:rFonts w:ascii="Arial" w:hAnsi="Arial" w:cs="Arial"/>
          <w:sz w:val="32"/>
          <w:szCs w:val="32"/>
        </w:rPr>
        <w:t xml:space="preserve"> </w:t>
      </w:r>
      <w:r w:rsidRPr="00BD0763" w:rsidR="00B90C4F">
        <w:rPr>
          <w:rFonts w:ascii="Arial" w:hAnsi="Arial" w:cs="Arial"/>
          <w:sz w:val="32"/>
          <w:szCs w:val="32"/>
        </w:rPr>
        <w:t>any governmental or other authority or regulatory body; or9.2.4</w:t>
      </w:r>
      <w:r w:rsidRPr="00BD0763" w:rsidR="00685A1D">
        <w:rPr>
          <w:rFonts w:ascii="Arial" w:hAnsi="Arial" w:cs="Arial"/>
          <w:sz w:val="32"/>
          <w:szCs w:val="32"/>
        </w:rPr>
        <w:t xml:space="preserve"> </w:t>
      </w:r>
      <w:r w:rsidRPr="00BD0763">
        <w:rPr>
          <w:rFonts w:ascii="Arial" w:hAnsi="Arial" w:cs="Arial"/>
          <w:sz w:val="32"/>
          <w:szCs w:val="32"/>
        </w:rPr>
        <w:tab/>
      </w:r>
      <w:r w:rsidRPr="00BD0763" w:rsidR="00B90C4F">
        <w:rPr>
          <w:rFonts w:ascii="Arial" w:hAnsi="Arial" w:cs="Arial"/>
          <w:sz w:val="32"/>
          <w:szCs w:val="32"/>
        </w:rPr>
        <w:t xml:space="preserve">any of their employees or officers or those of any party described in </w:t>
      </w:r>
      <w:r w:rsidRPr="00BD0763">
        <w:rPr>
          <w:rFonts w:ascii="Arial" w:hAnsi="Arial" w:cs="Arial"/>
          <w:sz w:val="32"/>
          <w:szCs w:val="32"/>
        </w:rPr>
        <w:tab/>
      </w:r>
      <w:r w:rsidRPr="00BD0763" w:rsidR="00B90C4F">
        <w:rPr>
          <w:rFonts w:ascii="Arial" w:hAnsi="Arial" w:cs="Arial"/>
          <w:sz w:val="32"/>
          <w:szCs w:val="32"/>
        </w:rPr>
        <w:t>sub-Clauses 9.2.1, 9.2.2 or 9.2.3.</w:t>
      </w:r>
    </w:p>
    <w:p w:rsidRPr="00BD0763" w:rsidR="00685A1D" w:rsidP="00293458" w:rsidRDefault="00685A1D" w14:paraId="35A58748" w14:textId="77777777">
      <w:pPr>
        <w:ind w:left="720"/>
        <w:rPr>
          <w:rFonts w:ascii="Arial" w:hAnsi="Arial" w:cs="Arial"/>
          <w:sz w:val="32"/>
          <w:szCs w:val="32"/>
        </w:rPr>
      </w:pPr>
    </w:p>
    <w:p w:rsidRPr="00BD0763" w:rsidR="00B90C4F" w:rsidP="00293458" w:rsidRDefault="00B90C4F" w14:paraId="02E0F827" w14:textId="7EDE70B3">
      <w:pPr>
        <w:ind w:left="720"/>
        <w:rPr>
          <w:rFonts w:ascii="Arial" w:hAnsi="Arial" w:cs="Arial"/>
          <w:sz w:val="32"/>
          <w:szCs w:val="32"/>
        </w:rPr>
      </w:pPr>
      <w:r w:rsidRPr="00BD0763">
        <w:rPr>
          <w:rFonts w:ascii="Arial" w:hAnsi="Arial" w:cs="Arial"/>
          <w:sz w:val="32"/>
          <w:szCs w:val="32"/>
        </w:rPr>
        <w:t>9.3</w:t>
      </w:r>
      <w:r w:rsidRPr="00BD0763" w:rsidR="00685A1D">
        <w:rPr>
          <w:rFonts w:ascii="Arial" w:hAnsi="Arial" w:cs="Arial"/>
          <w:sz w:val="32"/>
          <w:szCs w:val="32"/>
        </w:rPr>
        <w:t xml:space="preserve"> </w:t>
      </w:r>
      <w:r w:rsidRPr="00BD0763">
        <w:rPr>
          <w:rFonts w:ascii="Arial" w:hAnsi="Arial" w:cs="Arial"/>
          <w:sz w:val="32"/>
          <w:szCs w:val="32"/>
        </w:rPr>
        <w:t xml:space="preserve">Disclosure under sub-Clause 9.2 may be made only to the extent that is necessary for the purposes contemplated by this Agreement, or as required by law. In each case the disclosing Party must first inform the recipient that the Confidential Information is confidential. Unless the recipient is a body described in sub-Clause 9.2.3 or is an authorised employee or officer of such a body, the disclosing Party must obtain and submit to the other Party a written undertaking from the recipient to </w:t>
      </w:r>
      <w:r w:rsidRPr="00BD0763">
        <w:rPr>
          <w:rFonts w:ascii="Arial" w:hAnsi="Arial" w:cs="Arial"/>
          <w:sz w:val="32"/>
          <w:szCs w:val="32"/>
        </w:rPr>
        <w:t>keep the Confidential Information confidential and to use it only for the purposes for which the disclosure is made.</w:t>
      </w:r>
    </w:p>
    <w:p w:rsidRPr="00BD0763" w:rsidR="00685A1D" w:rsidP="00293458" w:rsidRDefault="00685A1D" w14:paraId="48DBCD3F" w14:textId="77777777">
      <w:pPr>
        <w:ind w:left="720"/>
        <w:rPr>
          <w:rFonts w:ascii="Arial" w:hAnsi="Arial" w:cs="Arial"/>
          <w:sz w:val="32"/>
          <w:szCs w:val="32"/>
        </w:rPr>
      </w:pPr>
    </w:p>
    <w:p w:rsidRPr="00BD0763" w:rsidR="00B90C4F" w:rsidP="00293458" w:rsidRDefault="00B90C4F" w14:paraId="0B9CA705" w14:textId="3A83A587">
      <w:pPr>
        <w:ind w:left="720"/>
        <w:rPr>
          <w:rFonts w:ascii="Arial" w:hAnsi="Arial" w:cs="Arial"/>
          <w:sz w:val="32"/>
          <w:szCs w:val="32"/>
        </w:rPr>
      </w:pPr>
      <w:r w:rsidRPr="00BD0763">
        <w:rPr>
          <w:rFonts w:ascii="Arial" w:hAnsi="Arial" w:cs="Arial"/>
          <w:sz w:val="32"/>
          <w:szCs w:val="32"/>
        </w:rPr>
        <w:t>9.4</w:t>
      </w:r>
      <w:r w:rsidRPr="00BD0763" w:rsidR="00685A1D">
        <w:rPr>
          <w:rFonts w:ascii="Arial" w:hAnsi="Arial" w:cs="Arial"/>
          <w:sz w:val="32"/>
          <w:szCs w:val="32"/>
        </w:rPr>
        <w:t xml:space="preserve"> </w:t>
      </w:r>
      <w:r w:rsidRPr="00BD0763">
        <w:rPr>
          <w:rFonts w:ascii="Arial" w:hAnsi="Arial" w:cs="Arial"/>
          <w:sz w:val="32"/>
          <w:szCs w:val="32"/>
        </w:rPr>
        <w:t>Either Party may use any Confidential Information for any purpose, or disclose it to any other party, where that Confidential Information is or becomes public knowledge through no fault of that Party.</w:t>
      </w:r>
    </w:p>
    <w:p w:rsidRPr="00BD0763" w:rsidR="00293458" w:rsidP="00293458" w:rsidRDefault="00293458" w14:paraId="6CC2E78C" w14:textId="77777777">
      <w:pPr>
        <w:ind w:left="720"/>
        <w:rPr>
          <w:rFonts w:ascii="Arial" w:hAnsi="Arial" w:cs="Arial"/>
          <w:sz w:val="32"/>
          <w:szCs w:val="32"/>
        </w:rPr>
      </w:pPr>
    </w:p>
    <w:p w:rsidRPr="00BD0763" w:rsidR="00B90C4F" w:rsidP="00293458" w:rsidRDefault="00B90C4F" w14:paraId="13C01CCD" w14:textId="5BCD4452">
      <w:pPr>
        <w:ind w:left="720"/>
        <w:rPr>
          <w:rFonts w:ascii="Arial" w:hAnsi="Arial" w:cs="Arial"/>
          <w:sz w:val="32"/>
          <w:szCs w:val="32"/>
        </w:rPr>
      </w:pPr>
      <w:r w:rsidRPr="00BD0763">
        <w:rPr>
          <w:rFonts w:ascii="Arial" w:hAnsi="Arial" w:cs="Arial"/>
          <w:sz w:val="32"/>
          <w:szCs w:val="32"/>
        </w:rPr>
        <w:t>9.5</w:t>
      </w:r>
      <w:r w:rsidRPr="00BD0763" w:rsidR="00685A1D">
        <w:rPr>
          <w:rFonts w:ascii="Arial" w:hAnsi="Arial" w:cs="Arial"/>
          <w:sz w:val="32"/>
          <w:szCs w:val="32"/>
        </w:rPr>
        <w:t xml:space="preserve"> </w:t>
      </w:r>
      <w:r w:rsidRPr="00BD0763">
        <w:rPr>
          <w:rFonts w:ascii="Arial" w:hAnsi="Arial" w:cs="Arial"/>
          <w:sz w:val="32"/>
          <w:szCs w:val="32"/>
        </w:rPr>
        <w:t>When using or disclosing Confidential Information under sub-Clause 9.4, the disclosing Party must ensure that it does not disclose any part of that Confidential Information which is not public knowledge.</w:t>
      </w:r>
    </w:p>
    <w:p w:rsidRPr="00BD0763" w:rsidR="00293458" w:rsidP="00293458" w:rsidRDefault="00293458" w14:paraId="23922D1E" w14:textId="77777777">
      <w:pPr>
        <w:ind w:left="720"/>
        <w:rPr>
          <w:rFonts w:ascii="Arial" w:hAnsi="Arial" w:cs="Arial"/>
          <w:sz w:val="32"/>
          <w:szCs w:val="32"/>
        </w:rPr>
      </w:pPr>
    </w:p>
    <w:p w:rsidRPr="00BD0763" w:rsidR="00B90C4F" w:rsidP="00293458" w:rsidRDefault="00B90C4F" w14:paraId="4C1D8E7F" w14:textId="0C39E1A5">
      <w:pPr>
        <w:ind w:left="720"/>
        <w:rPr>
          <w:rFonts w:ascii="Arial" w:hAnsi="Arial" w:cs="Arial"/>
          <w:sz w:val="32"/>
          <w:szCs w:val="32"/>
        </w:rPr>
      </w:pPr>
      <w:r w:rsidRPr="00BD0763">
        <w:rPr>
          <w:rFonts w:ascii="Arial" w:hAnsi="Arial" w:cs="Arial"/>
          <w:sz w:val="32"/>
          <w:szCs w:val="32"/>
        </w:rPr>
        <w:t>9.6</w:t>
      </w:r>
      <w:r w:rsidRPr="00BD0763" w:rsidR="00685A1D">
        <w:rPr>
          <w:rFonts w:ascii="Arial" w:hAnsi="Arial" w:cs="Arial"/>
          <w:sz w:val="32"/>
          <w:szCs w:val="32"/>
        </w:rPr>
        <w:t xml:space="preserve"> </w:t>
      </w:r>
      <w:r w:rsidRPr="00BD0763">
        <w:rPr>
          <w:rFonts w:ascii="Arial" w:hAnsi="Arial" w:cs="Arial"/>
          <w:sz w:val="32"/>
          <w:szCs w:val="32"/>
        </w:rPr>
        <w:t>The provisions of this Clause 9 shall continue in force in accordance with their terms, notwithstanding the termination of this Agreement for any reason.</w:t>
      </w:r>
    </w:p>
    <w:p w:rsidRPr="00BD0763" w:rsidR="00685A1D" w:rsidP="00523034" w:rsidRDefault="00685A1D" w14:paraId="01DCECFB" w14:textId="77777777">
      <w:pPr>
        <w:rPr>
          <w:rFonts w:ascii="Arial" w:hAnsi="Arial" w:cs="Arial"/>
          <w:sz w:val="32"/>
          <w:szCs w:val="32"/>
        </w:rPr>
      </w:pPr>
    </w:p>
    <w:p w:rsidRPr="00BD0763" w:rsidR="00B90C4F" w:rsidP="00523034" w:rsidRDefault="00B90C4F" w14:paraId="24F08B46" w14:textId="31D810C9">
      <w:pPr>
        <w:rPr>
          <w:rFonts w:ascii="Arial" w:hAnsi="Arial" w:cs="Arial"/>
          <w:b/>
          <w:bCs/>
          <w:sz w:val="32"/>
          <w:szCs w:val="32"/>
        </w:rPr>
      </w:pPr>
      <w:r w:rsidRPr="00BD0763">
        <w:rPr>
          <w:rFonts w:ascii="Arial" w:hAnsi="Arial" w:cs="Arial"/>
          <w:b/>
          <w:bCs/>
          <w:sz w:val="32"/>
          <w:szCs w:val="32"/>
        </w:rPr>
        <w:t>10.</w:t>
      </w:r>
      <w:r w:rsidRPr="00BD0763" w:rsidR="00685A1D">
        <w:rPr>
          <w:rFonts w:ascii="Arial" w:hAnsi="Arial" w:cs="Arial"/>
          <w:b/>
          <w:bCs/>
          <w:sz w:val="32"/>
          <w:szCs w:val="32"/>
        </w:rPr>
        <w:t xml:space="preserve"> </w:t>
      </w:r>
      <w:r w:rsidRPr="00BD0763">
        <w:rPr>
          <w:rFonts w:ascii="Arial" w:hAnsi="Arial" w:cs="Arial"/>
          <w:b/>
          <w:bCs/>
          <w:sz w:val="32"/>
          <w:szCs w:val="32"/>
        </w:rPr>
        <w:t>Termination</w:t>
      </w:r>
    </w:p>
    <w:p w:rsidRPr="00BD0763" w:rsidR="00293458" w:rsidP="00523034" w:rsidRDefault="00293458" w14:paraId="6BA4BDF2" w14:textId="77777777">
      <w:pPr>
        <w:rPr>
          <w:rFonts w:ascii="Arial" w:hAnsi="Arial" w:cs="Arial"/>
          <w:sz w:val="32"/>
          <w:szCs w:val="32"/>
        </w:rPr>
      </w:pPr>
    </w:p>
    <w:p w:rsidRPr="00BD0763" w:rsidR="00B90C4F" w:rsidP="00293458" w:rsidRDefault="00B90C4F" w14:paraId="3B1BB23B" w14:textId="5D06F471">
      <w:pPr>
        <w:ind w:left="720"/>
        <w:rPr>
          <w:rFonts w:ascii="Arial" w:hAnsi="Arial" w:cs="Arial"/>
          <w:sz w:val="32"/>
          <w:szCs w:val="32"/>
        </w:rPr>
      </w:pPr>
      <w:r w:rsidRPr="00BD0763">
        <w:rPr>
          <w:rFonts w:ascii="Arial" w:hAnsi="Arial" w:cs="Arial"/>
          <w:sz w:val="32"/>
          <w:szCs w:val="32"/>
        </w:rPr>
        <w:t>10.1 Either Party may terminate this Agreement at any time by providing 1 months notice and without giving any reason for such termination.</w:t>
      </w:r>
    </w:p>
    <w:p w:rsidRPr="00BD0763" w:rsidR="00293458" w:rsidP="00293458" w:rsidRDefault="00293458" w14:paraId="73384656" w14:textId="77777777">
      <w:pPr>
        <w:ind w:left="720"/>
        <w:rPr>
          <w:rFonts w:ascii="Arial" w:hAnsi="Arial" w:cs="Arial"/>
          <w:sz w:val="32"/>
          <w:szCs w:val="32"/>
        </w:rPr>
      </w:pPr>
    </w:p>
    <w:p w:rsidRPr="00BD0763" w:rsidR="00B90C4F" w:rsidP="00293458" w:rsidRDefault="00B90C4F" w14:paraId="309144F2" w14:textId="6EDC74AE">
      <w:pPr>
        <w:ind w:left="720"/>
        <w:rPr>
          <w:rFonts w:ascii="Arial" w:hAnsi="Arial" w:cs="Arial"/>
          <w:sz w:val="32"/>
          <w:szCs w:val="32"/>
        </w:rPr>
      </w:pPr>
      <w:r w:rsidRPr="00BD0763">
        <w:rPr>
          <w:rFonts w:ascii="Arial" w:hAnsi="Arial" w:cs="Arial"/>
          <w:sz w:val="32"/>
          <w:szCs w:val="32"/>
        </w:rPr>
        <w:t>10.2 Without prejudice to the generality of sub-Clause 10.1, this Agreement shall terminate, notwithstanding any other rights and remedies the Parties may have, in the following circumstances:</w:t>
      </w:r>
    </w:p>
    <w:p w:rsidRPr="00BD0763" w:rsidR="00293458" w:rsidP="00293458" w:rsidRDefault="00293458" w14:paraId="04122269" w14:textId="77777777">
      <w:pPr>
        <w:ind w:left="720"/>
        <w:rPr>
          <w:rFonts w:ascii="Arial" w:hAnsi="Arial" w:cs="Arial"/>
          <w:sz w:val="32"/>
          <w:szCs w:val="32"/>
        </w:rPr>
      </w:pPr>
    </w:p>
    <w:p w:rsidRPr="00BD0763" w:rsidR="00B90C4F" w:rsidP="00293458" w:rsidRDefault="000D3783" w14:paraId="500EC4A4" w14:textId="7D17E16D">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 xml:space="preserve">10.2.1 either Party fails to comply with the terms and obligations of this </w:t>
      </w:r>
      <w:r w:rsidRPr="00BD0763">
        <w:rPr>
          <w:rFonts w:ascii="Arial" w:hAnsi="Arial" w:cs="Arial"/>
          <w:sz w:val="32"/>
          <w:szCs w:val="32"/>
        </w:rPr>
        <w:tab/>
      </w:r>
      <w:r w:rsidRPr="00BD0763" w:rsidR="00B90C4F">
        <w:rPr>
          <w:rFonts w:ascii="Arial" w:hAnsi="Arial" w:cs="Arial"/>
          <w:sz w:val="32"/>
          <w:szCs w:val="32"/>
        </w:rPr>
        <w:t xml:space="preserve">Agreement and such failure, if capable of remedy, is not remedied </w:t>
      </w:r>
      <w:r w:rsidRPr="00BD0763">
        <w:rPr>
          <w:rFonts w:ascii="Arial" w:hAnsi="Arial" w:cs="Arial"/>
          <w:sz w:val="32"/>
          <w:szCs w:val="32"/>
        </w:rPr>
        <w:tab/>
      </w:r>
      <w:r w:rsidRPr="00BD0763" w:rsidR="00B90C4F">
        <w:rPr>
          <w:rFonts w:ascii="Arial" w:hAnsi="Arial" w:cs="Arial"/>
          <w:sz w:val="32"/>
          <w:szCs w:val="32"/>
        </w:rPr>
        <w:t xml:space="preserve">within </w:t>
      </w:r>
      <w:r w:rsidRPr="00BD0763" w:rsidR="00B90C4F">
        <w:rPr>
          <w:rFonts w:ascii="Arial" w:hAnsi="Arial" w:cs="Arial"/>
          <w:b/>
          <w:bCs/>
          <w:sz w:val="32"/>
          <w:szCs w:val="32"/>
        </w:rPr>
        <w:t xml:space="preserve">&lt;&lt;insert period&gt;&gt; </w:t>
      </w:r>
      <w:r w:rsidRPr="00BD0763" w:rsidR="00B90C4F">
        <w:rPr>
          <w:rFonts w:ascii="Arial" w:hAnsi="Arial" w:cs="Arial"/>
          <w:sz w:val="32"/>
          <w:szCs w:val="32"/>
        </w:rPr>
        <w:t xml:space="preserve">of written notice of such failure from the other </w:t>
      </w:r>
      <w:r w:rsidRPr="00BD0763">
        <w:rPr>
          <w:rFonts w:ascii="Arial" w:hAnsi="Arial" w:cs="Arial"/>
          <w:sz w:val="32"/>
          <w:szCs w:val="32"/>
        </w:rPr>
        <w:tab/>
      </w:r>
      <w:r w:rsidRPr="00BD0763" w:rsidR="00B90C4F">
        <w:rPr>
          <w:rFonts w:ascii="Arial" w:hAnsi="Arial" w:cs="Arial"/>
          <w:sz w:val="32"/>
          <w:szCs w:val="32"/>
        </w:rPr>
        <w:t>Party; or</w:t>
      </w:r>
    </w:p>
    <w:p w:rsidRPr="00BD0763" w:rsidR="00293458" w:rsidP="00293458" w:rsidRDefault="00293458" w14:paraId="1E91DE39" w14:textId="77777777">
      <w:pPr>
        <w:ind w:left="720"/>
        <w:rPr>
          <w:rFonts w:ascii="Arial" w:hAnsi="Arial" w:cs="Arial"/>
          <w:sz w:val="32"/>
          <w:szCs w:val="32"/>
        </w:rPr>
      </w:pPr>
    </w:p>
    <w:p w:rsidRPr="00BD0763" w:rsidR="00B90C4F" w:rsidP="00293458" w:rsidRDefault="000D3783" w14:paraId="619AA16A" w14:textId="4B683A0E">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 xml:space="preserve">10.2.2 either Party goes into bankruptcy or liquidation – either voluntary </w:t>
      </w:r>
      <w:r w:rsidRPr="00BD0763">
        <w:rPr>
          <w:rFonts w:ascii="Arial" w:hAnsi="Arial" w:cs="Arial"/>
          <w:sz w:val="32"/>
          <w:szCs w:val="32"/>
        </w:rPr>
        <w:tab/>
      </w:r>
      <w:r w:rsidRPr="00BD0763" w:rsidR="00B90C4F">
        <w:rPr>
          <w:rFonts w:ascii="Arial" w:hAnsi="Arial" w:cs="Arial"/>
          <w:sz w:val="32"/>
          <w:szCs w:val="32"/>
        </w:rPr>
        <w:t xml:space="preserve">or compulsory – save for the purposes of bona fide corporate </w:t>
      </w:r>
      <w:r w:rsidRPr="00BD0763">
        <w:rPr>
          <w:rFonts w:ascii="Arial" w:hAnsi="Arial" w:cs="Arial"/>
          <w:sz w:val="32"/>
          <w:szCs w:val="32"/>
        </w:rPr>
        <w:tab/>
      </w:r>
      <w:r w:rsidRPr="00BD0763" w:rsidR="00B90C4F">
        <w:rPr>
          <w:rFonts w:ascii="Arial" w:hAnsi="Arial" w:cs="Arial"/>
          <w:sz w:val="32"/>
          <w:szCs w:val="32"/>
        </w:rPr>
        <w:t xml:space="preserve">reconstruction or </w:t>
      </w:r>
      <w:r w:rsidRPr="00BD0763" w:rsidR="00B90C4F">
        <w:rPr>
          <w:rFonts w:ascii="Arial" w:hAnsi="Arial" w:cs="Arial"/>
          <w:sz w:val="32"/>
          <w:szCs w:val="32"/>
        </w:rPr>
        <w:t xml:space="preserve">amalgamation, or if a receiver is appointed over the </w:t>
      </w:r>
      <w:r w:rsidRPr="00BD0763">
        <w:rPr>
          <w:rFonts w:ascii="Arial" w:hAnsi="Arial" w:cs="Arial"/>
          <w:sz w:val="32"/>
          <w:szCs w:val="32"/>
        </w:rPr>
        <w:tab/>
      </w:r>
      <w:r w:rsidRPr="00BD0763" w:rsidR="00B90C4F">
        <w:rPr>
          <w:rFonts w:ascii="Arial" w:hAnsi="Arial" w:cs="Arial"/>
          <w:sz w:val="32"/>
          <w:szCs w:val="32"/>
        </w:rPr>
        <w:t>whole or any part of that Party’s assets.</w:t>
      </w:r>
    </w:p>
    <w:p w:rsidRPr="00BD0763" w:rsidR="00293458" w:rsidP="00293458" w:rsidRDefault="00293458" w14:paraId="294FB36D" w14:textId="77777777">
      <w:pPr>
        <w:ind w:left="720"/>
        <w:rPr>
          <w:rFonts w:ascii="Arial" w:hAnsi="Arial" w:cs="Arial"/>
          <w:sz w:val="32"/>
          <w:szCs w:val="32"/>
        </w:rPr>
      </w:pPr>
    </w:p>
    <w:p w:rsidRPr="00BD0763" w:rsidR="00B90C4F" w:rsidP="00293458" w:rsidRDefault="00B90C4F" w14:paraId="042F578C" w14:textId="7C7FD0E1">
      <w:pPr>
        <w:ind w:left="720"/>
        <w:rPr>
          <w:rFonts w:ascii="Arial" w:hAnsi="Arial" w:cs="Arial"/>
          <w:sz w:val="32"/>
          <w:szCs w:val="32"/>
        </w:rPr>
      </w:pPr>
      <w:r w:rsidRPr="00BD0763">
        <w:rPr>
          <w:rFonts w:ascii="Arial" w:hAnsi="Arial" w:cs="Arial"/>
          <w:sz w:val="32"/>
          <w:szCs w:val="32"/>
        </w:rPr>
        <w:t>10.3 The termination of this Agreement shall be without prejudice to any rights which have already accrued to either of the Parties under this Agreement.</w:t>
      </w:r>
    </w:p>
    <w:p w:rsidRPr="00BD0763" w:rsidR="00293458" w:rsidP="00523034" w:rsidRDefault="00293458" w14:paraId="67F9892E" w14:textId="77777777">
      <w:pPr>
        <w:rPr>
          <w:rFonts w:ascii="Arial" w:hAnsi="Arial" w:cs="Arial"/>
          <w:sz w:val="32"/>
          <w:szCs w:val="32"/>
        </w:rPr>
      </w:pPr>
    </w:p>
    <w:p w:rsidRPr="00BD0763" w:rsidR="00B90C4F" w:rsidP="00523034" w:rsidRDefault="00B90C4F" w14:paraId="273E48E3" w14:textId="7902CB4C">
      <w:pPr>
        <w:rPr>
          <w:rFonts w:ascii="Arial" w:hAnsi="Arial" w:cs="Arial"/>
          <w:b/>
          <w:bCs/>
          <w:sz w:val="32"/>
          <w:szCs w:val="32"/>
        </w:rPr>
      </w:pPr>
      <w:r w:rsidRPr="00BD0763">
        <w:rPr>
          <w:rFonts w:ascii="Arial" w:hAnsi="Arial" w:cs="Arial"/>
          <w:b/>
          <w:bCs/>
          <w:sz w:val="32"/>
          <w:szCs w:val="32"/>
        </w:rPr>
        <w:t>11. Personal Information (Data Protection)</w:t>
      </w:r>
    </w:p>
    <w:p w:rsidRPr="00BD0763" w:rsidR="00293458" w:rsidP="00523034" w:rsidRDefault="00293458" w14:paraId="19CA5750" w14:textId="77777777">
      <w:pPr>
        <w:rPr>
          <w:rFonts w:ascii="Arial" w:hAnsi="Arial" w:cs="Arial"/>
          <w:sz w:val="32"/>
          <w:szCs w:val="32"/>
        </w:rPr>
      </w:pPr>
    </w:p>
    <w:p w:rsidRPr="00BD0763" w:rsidR="00B90C4F" w:rsidP="00293458" w:rsidRDefault="00B90C4F" w14:paraId="1B7EFAB1" w14:textId="7B3E22CF">
      <w:pPr>
        <w:ind w:left="720"/>
        <w:rPr>
          <w:rFonts w:ascii="Arial" w:hAnsi="Arial" w:cs="Arial"/>
          <w:sz w:val="32"/>
          <w:szCs w:val="32"/>
        </w:rPr>
      </w:pPr>
      <w:r w:rsidRPr="00BD0763">
        <w:rPr>
          <w:rFonts w:ascii="Arial" w:hAnsi="Arial" w:cs="Arial"/>
          <w:sz w:val="32"/>
          <w:szCs w:val="32"/>
        </w:rPr>
        <w:t xml:space="preserve">The Freelancer will only use the Client’s personal information as set out in the Freelancer’s </w:t>
      </w:r>
      <w:r w:rsidRPr="00BD0763">
        <w:rPr>
          <w:rFonts w:ascii="Arial" w:hAnsi="Arial" w:cs="Arial"/>
          <w:b/>
          <w:bCs/>
          <w:sz w:val="32"/>
          <w:szCs w:val="32"/>
        </w:rPr>
        <w:t>&lt;&lt;insert document name, e.g. Privacy Notice&gt;&gt;</w:t>
      </w:r>
      <w:r w:rsidRPr="00BD0763">
        <w:rPr>
          <w:rFonts w:ascii="Arial" w:hAnsi="Arial" w:cs="Arial"/>
          <w:sz w:val="32"/>
          <w:szCs w:val="32"/>
        </w:rPr>
        <w:t xml:space="preserve"> available from </w:t>
      </w:r>
      <w:r w:rsidRPr="00BD0763">
        <w:rPr>
          <w:rFonts w:ascii="Arial" w:hAnsi="Arial" w:cs="Arial"/>
          <w:b/>
          <w:bCs/>
          <w:sz w:val="32"/>
          <w:szCs w:val="32"/>
        </w:rPr>
        <w:t>&lt;&lt;insert location(s)&gt;&gt;.</w:t>
      </w:r>
    </w:p>
    <w:p w:rsidRPr="00BD0763" w:rsidR="00293458" w:rsidP="00523034" w:rsidRDefault="00293458" w14:paraId="1AC02E25" w14:textId="77777777">
      <w:pPr>
        <w:rPr>
          <w:rFonts w:ascii="Arial" w:hAnsi="Arial" w:cs="Arial"/>
          <w:sz w:val="32"/>
          <w:szCs w:val="32"/>
        </w:rPr>
      </w:pPr>
    </w:p>
    <w:p w:rsidRPr="00BD0763" w:rsidR="00B90C4F" w:rsidP="00523034" w:rsidRDefault="00B90C4F" w14:paraId="7164240D" w14:textId="5526C811">
      <w:pPr>
        <w:rPr>
          <w:rFonts w:ascii="Arial" w:hAnsi="Arial" w:cs="Arial"/>
          <w:b/>
          <w:bCs/>
          <w:sz w:val="32"/>
          <w:szCs w:val="32"/>
        </w:rPr>
      </w:pPr>
      <w:r w:rsidRPr="00BD0763">
        <w:rPr>
          <w:rFonts w:ascii="Arial" w:hAnsi="Arial" w:cs="Arial"/>
          <w:b/>
          <w:bCs/>
          <w:sz w:val="32"/>
          <w:szCs w:val="32"/>
        </w:rPr>
        <w:t>12.</w:t>
      </w:r>
      <w:r w:rsidRPr="00BD0763" w:rsidR="00293458">
        <w:rPr>
          <w:rFonts w:ascii="Arial" w:hAnsi="Arial" w:cs="Arial"/>
          <w:b/>
          <w:bCs/>
          <w:sz w:val="32"/>
          <w:szCs w:val="32"/>
        </w:rPr>
        <w:t xml:space="preserve"> </w:t>
      </w:r>
      <w:r w:rsidRPr="00BD0763">
        <w:rPr>
          <w:rFonts w:ascii="Arial" w:hAnsi="Arial" w:cs="Arial"/>
          <w:b/>
          <w:bCs/>
          <w:sz w:val="32"/>
          <w:szCs w:val="32"/>
        </w:rPr>
        <w:t>Force Majeure</w:t>
      </w:r>
    </w:p>
    <w:p w:rsidRPr="00BD0763" w:rsidR="00293458" w:rsidP="00523034" w:rsidRDefault="00293458" w14:paraId="4A50A6D6" w14:textId="77777777">
      <w:pPr>
        <w:rPr>
          <w:rFonts w:ascii="Arial" w:hAnsi="Arial" w:cs="Arial"/>
          <w:sz w:val="32"/>
          <w:szCs w:val="32"/>
        </w:rPr>
      </w:pPr>
    </w:p>
    <w:p w:rsidRPr="00BD0763" w:rsidR="00B90C4F" w:rsidP="00293458" w:rsidRDefault="00B90C4F" w14:paraId="29C7F911" w14:textId="119208FB">
      <w:pPr>
        <w:ind w:left="720"/>
        <w:rPr>
          <w:rFonts w:ascii="Arial" w:hAnsi="Arial" w:cs="Arial"/>
          <w:sz w:val="32"/>
          <w:szCs w:val="32"/>
        </w:rPr>
      </w:pPr>
      <w:r w:rsidRPr="00BD0763">
        <w:rPr>
          <w:rFonts w:ascii="Arial" w:hAnsi="Arial" w:cs="Arial"/>
          <w:sz w:val="32"/>
          <w:szCs w:val="32"/>
        </w:rPr>
        <w:t>12.1</w:t>
      </w:r>
      <w:r w:rsidRPr="00BD0763" w:rsidR="00293458">
        <w:rPr>
          <w:rFonts w:ascii="Arial" w:hAnsi="Arial" w:cs="Arial"/>
          <w:sz w:val="32"/>
          <w:szCs w:val="32"/>
        </w:rPr>
        <w:t xml:space="preserve"> </w:t>
      </w:r>
      <w:r w:rsidRPr="00BD0763">
        <w:rPr>
          <w:rFonts w:ascii="Arial" w:hAnsi="Arial" w:cs="Arial"/>
          <w:sz w:val="32"/>
          <w:szCs w:val="32"/>
        </w:rPr>
        <w:t>Neither Party to this Agreement shall be liable for any failure or delay in performing their obligations where such failure or delay results from any cause that is beyond the reasonable control of that Party (“Force Majeure”).  Such causes include, but are not limited to: power failure, internet service provider failure, industrial action, civil unrest, fire, flood, storms, earthquakes, acts of terrorism, acts of war, governmental action or any other similar or dissimilar event or circumstance that is beyond the control of the Party in question.</w:t>
      </w:r>
    </w:p>
    <w:p w:rsidRPr="00BD0763" w:rsidR="00293458" w:rsidP="00293458" w:rsidRDefault="00293458" w14:paraId="639B7646" w14:textId="77777777">
      <w:pPr>
        <w:ind w:left="720"/>
        <w:rPr>
          <w:rFonts w:ascii="Arial" w:hAnsi="Arial" w:cs="Arial"/>
          <w:sz w:val="32"/>
          <w:szCs w:val="32"/>
        </w:rPr>
      </w:pPr>
    </w:p>
    <w:p w:rsidRPr="00BD0763" w:rsidR="00B90C4F" w:rsidP="00293458" w:rsidRDefault="00B90C4F" w14:paraId="77AABBD7" w14:textId="350BBA25">
      <w:pPr>
        <w:ind w:left="720"/>
        <w:rPr>
          <w:rFonts w:ascii="Arial" w:hAnsi="Arial" w:cs="Arial"/>
          <w:sz w:val="32"/>
          <w:szCs w:val="32"/>
        </w:rPr>
      </w:pPr>
      <w:r w:rsidRPr="00BD0763">
        <w:rPr>
          <w:rFonts w:ascii="Arial" w:hAnsi="Arial" w:cs="Arial"/>
          <w:sz w:val="32"/>
          <w:szCs w:val="32"/>
        </w:rPr>
        <w:t>12.</w:t>
      </w:r>
      <w:r w:rsidRPr="00BD0763" w:rsidR="00293458">
        <w:rPr>
          <w:rFonts w:ascii="Arial" w:hAnsi="Arial" w:cs="Arial"/>
          <w:sz w:val="32"/>
          <w:szCs w:val="32"/>
        </w:rPr>
        <w:t xml:space="preserve">2 </w:t>
      </w:r>
      <w:r w:rsidRPr="00BD0763">
        <w:rPr>
          <w:rFonts w:ascii="Arial" w:hAnsi="Arial" w:cs="Arial"/>
          <w:sz w:val="32"/>
          <w:szCs w:val="32"/>
        </w:rPr>
        <w:t xml:space="preserve">[In the event that a Party to this Agreement cannot perform their obligations hereunder as a result of Force Majeure for a continuous period of </w:t>
      </w:r>
      <w:r w:rsidRPr="00BD0763">
        <w:rPr>
          <w:rFonts w:ascii="Arial" w:hAnsi="Arial" w:cs="Arial"/>
          <w:b/>
          <w:bCs/>
          <w:sz w:val="32"/>
          <w:szCs w:val="32"/>
        </w:rPr>
        <w:t>&lt;&lt;insert period&gt;&gt;</w:t>
      </w:r>
      <w:r w:rsidRPr="00BD0763">
        <w:rPr>
          <w:rFonts w:ascii="Arial" w:hAnsi="Arial" w:cs="Arial"/>
          <w:sz w:val="32"/>
          <w:szCs w:val="32"/>
        </w:rPr>
        <w:t>, the other Party may at its discretion terminate this Agreement by written notice at the end of that period.  In the event of such termination, the Parties shall agree upon a fair and reasonable payment for all work completed up to the date of termination. Such payment shall take into account any prior contractual commitments entered into in reliance on the performance of this Agreement.]</w:t>
      </w:r>
    </w:p>
    <w:p w:rsidRPr="00BD0763" w:rsidR="00293458" w:rsidP="00523034" w:rsidRDefault="00293458" w14:paraId="6FF9BA9B" w14:textId="77777777">
      <w:pPr>
        <w:rPr>
          <w:rFonts w:ascii="Arial" w:hAnsi="Arial" w:cs="Arial"/>
          <w:sz w:val="32"/>
          <w:szCs w:val="32"/>
        </w:rPr>
      </w:pPr>
    </w:p>
    <w:p w:rsidRPr="00BD0763" w:rsidR="00B90C4F" w:rsidP="00523034" w:rsidRDefault="00B90C4F" w14:paraId="6BF52FEC" w14:textId="2FBBAA92">
      <w:pPr>
        <w:rPr>
          <w:rFonts w:ascii="Arial" w:hAnsi="Arial" w:cs="Arial"/>
          <w:b/>
          <w:bCs/>
          <w:sz w:val="32"/>
          <w:szCs w:val="32"/>
        </w:rPr>
      </w:pPr>
      <w:r w:rsidRPr="00BD0763">
        <w:rPr>
          <w:rFonts w:ascii="Arial" w:hAnsi="Arial" w:cs="Arial"/>
          <w:b/>
          <w:bCs/>
          <w:sz w:val="32"/>
          <w:szCs w:val="32"/>
        </w:rPr>
        <w:t>13</w:t>
      </w:r>
      <w:r w:rsidRPr="00BD0763" w:rsidR="00C3040A">
        <w:rPr>
          <w:rFonts w:ascii="Arial" w:hAnsi="Arial" w:cs="Arial"/>
          <w:b/>
          <w:bCs/>
          <w:sz w:val="32"/>
          <w:szCs w:val="32"/>
        </w:rPr>
        <w:t xml:space="preserve">. </w:t>
      </w:r>
      <w:r w:rsidRPr="00BD0763">
        <w:rPr>
          <w:rFonts w:ascii="Arial" w:hAnsi="Arial" w:cs="Arial"/>
          <w:b/>
          <w:bCs/>
          <w:sz w:val="32"/>
          <w:szCs w:val="32"/>
        </w:rPr>
        <w:t>Nature of the Agreement</w:t>
      </w:r>
    </w:p>
    <w:p w:rsidRPr="00BD0763" w:rsidR="00293458" w:rsidP="00523034" w:rsidRDefault="00293458" w14:paraId="63F4D5D2" w14:textId="77777777">
      <w:pPr>
        <w:rPr>
          <w:rFonts w:ascii="Arial" w:hAnsi="Arial" w:cs="Arial"/>
          <w:sz w:val="32"/>
          <w:szCs w:val="32"/>
        </w:rPr>
      </w:pPr>
    </w:p>
    <w:p w:rsidRPr="00BD0763" w:rsidR="00B90C4F" w:rsidP="00293458" w:rsidRDefault="00B90C4F" w14:paraId="383C64A6" w14:textId="02228B0B">
      <w:pPr>
        <w:ind w:left="720"/>
        <w:rPr>
          <w:rFonts w:ascii="Arial" w:hAnsi="Arial" w:cs="Arial"/>
          <w:sz w:val="32"/>
          <w:szCs w:val="32"/>
        </w:rPr>
      </w:pPr>
      <w:r w:rsidRPr="00BD0763">
        <w:rPr>
          <w:rFonts w:ascii="Arial" w:hAnsi="Arial" w:cs="Arial"/>
          <w:sz w:val="32"/>
          <w:szCs w:val="32"/>
        </w:rPr>
        <w:t>13.1</w:t>
      </w:r>
      <w:r w:rsidRPr="00BD0763" w:rsidR="00293458">
        <w:rPr>
          <w:rFonts w:ascii="Arial" w:hAnsi="Arial" w:cs="Arial"/>
          <w:sz w:val="32"/>
          <w:szCs w:val="32"/>
        </w:rPr>
        <w:t xml:space="preserve"> </w:t>
      </w:r>
      <w:r w:rsidRPr="00BD0763">
        <w:rPr>
          <w:rFonts w:ascii="Arial" w:hAnsi="Arial" w:cs="Arial"/>
          <w:sz w:val="32"/>
          <w:szCs w:val="32"/>
        </w:rPr>
        <w:t>Subject to the provisions of Clause 3.4 entitling the Freelancer to perform obligations through a Consultant, this Agreement is personal to the Parties and neither Party may assign, mortgage, or charge (otherwise than by floating charge) [or sub-license] any of its rights hereunder, or sub-contract or otherwise delegate any of its obligations hereunder, except with the written consent of the other Party, such consent not to be unreasonably withheld.</w:t>
      </w:r>
    </w:p>
    <w:p w:rsidRPr="00BD0763" w:rsidR="00293458" w:rsidP="00293458" w:rsidRDefault="00293458" w14:paraId="505958DB" w14:textId="77777777">
      <w:pPr>
        <w:ind w:left="720"/>
        <w:rPr>
          <w:rFonts w:ascii="Arial" w:hAnsi="Arial" w:cs="Arial"/>
          <w:sz w:val="32"/>
          <w:szCs w:val="32"/>
        </w:rPr>
      </w:pPr>
    </w:p>
    <w:p w:rsidRPr="00BD0763" w:rsidR="00B90C4F" w:rsidP="00293458" w:rsidRDefault="00B90C4F" w14:paraId="7FEE0E24" w14:textId="6AA4D3AC">
      <w:pPr>
        <w:ind w:left="720"/>
        <w:rPr>
          <w:rFonts w:ascii="Arial" w:hAnsi="Arial" w:cs="Arial"/>
          <w:sz w:val="32"/>
          <w:szCs w:val="32"/>
        </w:rPr>
      </w:pPr>
      <w:r w:rsidRPr="00BD0763">
        <w:rPr>
          <w:rFonts w:ascii="Arial" w:hAnsi="Arial" w:cs="Arial"/>
          <w:sz w:val="32"/>
          <w:szCs w:val="32"/>
        </w:rPr>
        <w:t>13.2</w:t>
      </w:r>
      <w:r w:rsidRPr="00BD0763" w:rsidR="00293458">
        <w:rPr>
          <w:rFonts w:ascii="Arial" w:hAnsi="Arial" w:cs="Arial"/>
          <w:sz w:val="32"/>
          <w:szCs w:val="32"/>
        </w:rPr>
        <w:t xml:space="preserve"> </w:t>
      </w:r>
      <w:r w:rsidRPr="00BD0763">
        <w:rPr>
          <w:rFonts w:ascii="Arial" w:hAnsi="Arial" w:cs="Arial"/>
          <w:sz w:val="32"/>
          <w:szCs w:val="32"/>
        </w:rPr>
        <w:t>This Agreement contains the entire agreement between the Parties with respect to its subject matter and may not be modified except by an instrument in writing signed by the duly authorised representatives of the Parties.</w:t>
      </w:r>
    </w:p>
    <w:p w:rsidRPr="00BD0763" w:rsidR="00293458" w:rsidP="00293458" w:rsidRDefault="00293458" w14:paraId="77DF9E74" w14:textId="77777777">
      <w:pPr>
        <w:ind w:left="720"/>
        <w:rPr>
          <w:rFonts w:ascii="Arial" w:hAnsi="Arial" w:cs="Arial"/>
          <w:sz w:val="32"/>
          <w:szCs w:val="32"/>
        </w:rPr>
      </w:pPr>
    </w:p>
    <w:p w:rsidRPr="00BD0763" w:rsidR="00B90C4F" w:rsidP="00293458" w:rsidRDefault="00B90C4F" w14:paraId="6AA1731C" w14:textId="0EB2AE91">
      <w:pPr>
        <w:ind w:left="720"/>
        <w:rPr>
          <w:rFonts w:ascii="Arial" w:hAnsi="Arial" w:cs="Arial"/>
          <w:sz w:val="32"/>
          <w:szCs w:val="32"/>
        </w:rPr>
      </w:pPr>
      <w:r w:rsidRPr="00BD0763">
        <w:rPr>
          <w:rFonts w:ascii="Arial" w:hAnsi="Arial" w:cs="Arial"/>
          <w:sz w:val="32"/>
          <w:szCs w:val="32"/>
        </w:rPr>
        <w:t>13.3</w:t>
      </w:r>
      <w:r w:rsidRPr="00BD0763" w:rsidR="00293458">
        <w:rPr>
          <w:rFonts w:ascii="Arial" w:hAnsi="Arial" w:cs="Arial"/>
          <w:sz w:val="32"/>
          <w:szCs w:val="32"/>
        </w:rPr>
        <w:t xml:space="preserve"> </w:t>
      </w:r>
      <w:r w:rsidRPr="00BD0763">
        <w:rPr>
          <w:rFonts w:ascii="Arial" w:hAnsi="Arial" w:cs="Arial"/>
          <w:sz w:val="32"/>
          <w:szCs w:val="32"/>
        </w:rPr>
        <w:t>Each Party acknowledges that, in entering into this Agreement, it does not rely on any representation, warranty or other provision except as expressly provided in this Agreement, and all conditions, warranties or other terms implied by statute or common law are excluded to the fullest extent permitted by law.</w:t>
      </w:r>
    </w:p>
    <w:p w:rsidRPr="00BD0763" w:rsidR="00293458" w:rsidP="00293458" w:rsidRDefault="00293458" w14:paraId="0FCECAF5" w14:textId="77777777">
      <w:pPr>
        <w:ind w:left="720"/>
        <w:rPr>
          <w:rFonts w:ascii="Arial" w:hAnsi="Arial" w:cs="Arial"/>
          <w:sz w:val="32"/>
          <w:szCs w:val="32"/>
        </w:rPr>
      </w:pPr>
    </w:p>
    <w:p w:rsidRPr="00BD0763" w:rsidR="00B90C4F" w:rsidP="00293458" w:rsidRDefault="00B90C4F" w14:paraId="4EC9F913" w14:textId="3DE3807D">
      <w:pPr>
        <w:ind w:left="720"/>
        <w:rPr>
          <w:rFonts w:ascii="Arial" w:hAnsi="Arial" w:cs="Arial"/>
          <w:sz w:val="32"/>
          <w:szCs w:val="32"/>
        </w:rPr>
      </w:pPr>
      <w:r w:rsidRPr="00BD0763">
        <w:rPr>
          <w:rFonts w:ascii="Arial" w:hAnsi="Arial" w:cs="Arial"/>
          <w:sz w:val="32"/>
          <w:szCs w:val="32"/>
        </w:rPr>
        <w:t>13.4 No failure or delay by either Party in exercising any of its rights under this Agreement shall be deemed to be a waiver of that right, and no waiver by either Party of a breach of any provision of this Agreement shall be deemed to be a waiver of any subsequent breach of the same or any other provision.</w:t>
      </w:r>
    </w:p>
    <w:p w:rsidRPr="00BD0763" w:rsidR="00293458" w:rsidP="00523034" w:rsidRDefault="00293458" w14:paraId="1E21E747" w14:textId="77777777">
      <w:pPr>
        <w:rPr>
          <w:rFonts w:ascii="Arial" w:hAnsi="Arial" w:cs="Arial"/>
          <w:sz w:val="32"/>
          <w:szCs w:val="32"/>
        </w:rPr>
      </w:pPr>
    </w:p>
    <w:p w:rsidRPr="00BD0763" w:rsidR="00B90C4F" w:rsidP="00523034" w:rsidRDefault="00B90C4F" w14:paraId="35652A11" w14:textId="6AC0ACFE">
      <w:pPr>
        <w:rPr>
          <w:rFonts w:ascii="Arial" w:hAnsi="Arial" w:cs="Arial"/>
          <w:b/>
          <w:bCs/>
          <w:sz w:val="32"/>
          <w:szCs w:val="32"/>
        </w:rPr>
      </w:pPr>
      <w:r w:rsidRPr="00BD0763">
        <w:rPr>
          <w:rFonts w:ascii="Arial" w:hAnsi="Arial" w:cs="Arial"/>
          <w:b/>
          <w:bCs/>
          <w:sz w:val="32"/>
          <w:szCs w:val="32"/>
        </w:rPr>
        <w:t>14.</w:t>
      </w:r>
      <w:r w:rsidRPr="00BD0763" w:rsidR="00293458">
        <w:rPr>
          <w:rFonts w:ascii="Arial" w:hAnsi="Arial" w:cs="Arial"/>
          <w:b/>
          <w:bCs/>
          <w:sz w:val="32"/>
          <w:szCs w:val="32"/>
        </w:rPr>
        <w:t xml:space="preserve"> </w:t>
      </w:r>
      <w:r w:rsidRPr="00BD0763">
        <w:rPr>
          <w:rFonts w:ascii="Arial" w:hAnsi="Arial" w:cs="Arial"/>
          <w:b/>
          <w:bCs/>
          <w:sz w:val="32"/>
          <w:szCs w:val="32"/>
        </w:rPr>
        <w:t>Severance</w:t>
      </w:r>
    </w:p>
    <w:p w:rsidRPr="00BD0763" w:rsidR="00293458" w:rsidP="00523034" w:rsidRDefault="00293458" w14:paraId="7565630D" w14:textId="77777777">
      <w:pPr>
        <w:rPr>
          <w:rFonts w:ascii="Arial" w:hAnsi="Arial" w:cs="Arial"/>
          <w:sz w:val="32"/>
          <w:szCs w:val="32"/>
        </w:rPr>
      </w:pPr>
    </w:p>
    <w:p w:rsidRPr="00BD0763" w:rsidR="00B90C4F" w:rsidP="00293458" w:rsidRDefault="00B90C4F" w14:paraId="050B91B1" w14:textId="15B254A1">
      <w:pPr>
        <w:ind w:left="720"/>
        <w:rPr>
          <w:rFonts w:ascii="Arial" w:hAnsi="Arial" w:cs="Arial"/>
          <w:sz w:val="32"/>
          <w:szCs w:val="32"/>
        </w:rPr>
      </w:pPr>
      <w:r w:rsidRPr="00BD0763">
        <w:rPr>
          <w:rFonts w:ascii="Arial" w:hAnsi="Arial" w:cs="Arial"/>
          <w:sz w:val="32"/>
          <w:szCs w:val="32"/>
        </w:rPr>
        <w:t xml:space="preserve">The Parties agree that, if one or more of the provisions of this Agreement is found to be unlawful, invalid or </w:t>
      </w:r>
      <w:r w:rsidRPr="00BD0763">
        <w:rPr>
          <w:rFonts w:ascii="Arial" w:hAnsi="Arial" w:cs="Arial"/>
          <w:sz w:val="32"/>
          <w:szCs w:val="32"/>
        </w:rPr>
        <w:t>otherwise unenforceable, that / those provisions shall be deemed severed from the remainder of this Agreement. The remainder of this Agreement shall be valid and enforceable.</w:t>
      </w:r>
    </w:p>
    <w:p w:rsidRPr="00BD0763" w:rsidR="00293458" w:rsidP="00523034" w:rsidRDefault="00293458" w14:paraId="095630C7" w14:textId="77777777">
      <w:pPr>
        <w:rPr>
          <w:rFonts w:ascii="Arial" w:hAnsi="Arial" w:cs="Arial"/>
          <w:sz w:val="32"/>
          <w:szCs w:val="32"/>
        </w:rPr>
      </w:pPr>
    </w:p>
    <w:p w:rsidRPr="00BD0763" w:rsidR="00B90C4F" w:rsidP="00523034" w:rsidRDefault="00B90C4F" w14:paraId="27E0D9AA" w14:textId="71605F3D">
      <w:pPr>
        <w:rPr>
          <w:rFonts w:ascii="Arial" w:hAnsi="Arial" w:cs="Arial"/>
          <w:b/>
          <w:bCs/>
          <w:sz w:val="32"/>
          <w:szCs w:val="32"/>
        </w:rPr>
      </w:pPr>
      <w:r w:rsidRPr="00BD0763">
        <w:rPr>
          <w:rFonts w:ascii="Arial" w:hAnsi="Arial" w:cs="Arial"/>
          <w:b/>
          <w:bCs/>
          <w:sz w:val="32"/>
          <w:szCs w:val="32"/>
        </w:rPr>
        <w:t>15.</w:t>
      </w:r>
      <w:r w:rsidRPr="00BD0763" w:rsidR="00293458">
        <w:rPr>
          <w:rFonts w:ascii="Arial" w:hAnsi="Arial" w:cs="Arial"/>
          <w:b/>
          <w:bCs/>
          <w:sz w:val="32"/>
          <w:szCs w:val="32"/>
        </w:rPr>
        <w:t xml:space="preserve"> </w:t>
      </w:r>
      <w:r w:rsidRPr="00BD0763">
        <w:rPr>
          <w:rFonts w:ascii="Arial" w:hAnsi="Arial" w:cs="Arial"/>
          <w:b/>
          <w:bCs/>
          <w:sz w:val="32"/>
          <w:szCs w:val="32"/>
        </w:rPr>
        <w:t>Notices</w:t>
      </w:r>
    </w:p>
    <w:p w:rsidRPr="00BD0763" w:rsidR="00293458" w:rsidP="00523034" w:rsidRDefault="00293458" w14:paraId="125ED6BF" w14:textId="77777777">
      <w:pPr>
        <w:rPr>
          <w:rFonts w:ascii="Arial" w:hAnsi="Arial" w:cs="Arial"/>
          <w:sz w:val="32"/>
          <w:szCs w:val="32"/>
        </w:rPr>
      </w:pPr>
    </w:p>
    <w:p w:rsidRPr="00BD0763" w:rsidR="00B90C4F" w:rsidP="00ED70CD" w:rsidRDefault="00B90C4F" w14:paraId="780B2898" w14:textId="081CCADB">
      <w:pPr>
        <w:ind w:left="720"/>
        <w:rPr>
          <w:rFonts w:ascii="Arial" w:hAnsi="Arial" w:cs="Arial"/>
          <w:sz w:val="32"/>
          <w:szCs w:val="32"/>
        </w:rPr>
      </w:pPr>
      <w:r w:rsidRPr="00BD0763">
        <w:rPr>
          <w:rFonts w:ascii="Arial" w:hAnsi="Arial" w:cs="Arial"/>
          <w:sz w:val="32"/>
          <w:szCs w:val="32"/>
        </w:rPr>
        <w:t>15.1 All notices under this Agreement shall be in writing and be deemed duly given if signed by, or on behalf of, a duly authorised officer of the Party giving the notice.</w:t>
      </w:r>
    </w:p>
    <w:p w:rsidRPr="00BD0763" w:rsidR="00293458" w:rsidP="00ED70CD" w:rsidRDefault="00293458" w14:paraId="36C514F7" w14:textId="77777777">
      <w:pPr>
        <w:ind w:left="720"/>
        <w:rPr>
          <w:rFonts w:ascii="Arial" w:hAnsi="Arial" w:cs="Arial"/>
          <w:sz w:val="32"/>
          <w:szCs w:val="32"/>
        </w:rPr>
      </w:pPr>
    </w:p>
    <w:p w:rsidRPr="00BD0763" w:rsidR="00B90C4F" w:rsidP="00ED70CD" w:rsidRDefault="00B90C4F" w14:paraId="5F214741" w14:textId="167CA04D">
      <w:pPr>
        <w:ind w:left="720"/>
        <w:rPr>
          <w:rFonts w:ascii="Arial" w:hAnsi="Arial" w:cs="Arial"/>
          <w:sz w:val="32"/>
          <w:szCs w:val="32"/>
        </w:rPr>
      </w:pPr>
      <w:r w:rsidRPr="00BD0763">
        <w:rPr>
          <w:rFonts w:ascii="Arial" w:hAnsi="Arial" w:cs="Arial"/>
          <w:sz w:val="32"/>
          <w:szCs w:val="32"/>
        </w:rPr>
        <w:t>15.2 Notices shall be deemed to have been duly given:</w:t>
      </w:r>
    </w:p>
    <w:p w:rsidRPr="00BD0763" w:rsidR="00293458" w:rsidP="00ED70CD" w:rsidRDefault="00293458" w14:paraId="4EBCD927" w14:textId="77777777">
      <w:pPr>
        <w:ind w:left="720"/>
        <w:rPr>
          <w:rFonts w:ascii="Arial" w:hAnsi="Arial" w:cs="Arial"/>
          <w:sz w:val="32"/>
          <w:szCs w:val="32"/>
        </w:rPr>
      </w:pPr>
    </w:p>
    <w:p w:rsidRPr="00BD0763" w:rsidR="00B90C4F" w:rsidP="00ED70CD" w:rsidRDefault="00C3040A" w14:paraId="1AB76228" w14:textId="24842A22">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 xml:space="preserve">15.2.1 when delivered, if delivered by courier or other messenger </w:t>
      </w:r>
      <w:r w:rsidRPr="00BD0763">
        <w:rPr>
          <w:rFonts w:ascii="Arial" w:hAnsi="Arial" w:cs="Arial"/>
          <w:sz w:val="32"/>
          <w:szCs w:val="32"/>
        </w:rPr>
        <w:tab/>
      </w:r>
      <w:r w:rsidRPr="00BD0763" w:rsidR="00B90C4F">
        <w:rPr>
          <w:rFonts w:ascii="Arial" w:hAnsi="Arial" w:cs="Arial"/>
          <w:sz w:val="32"/>
          <w:szCs w:val="32"/>
        </w:rPr>
        <w:t xml:space="preserve">(including registered mail) during normal business hours of the </w:t>
      </w:r>
      <w:r w:rsidRPr="00BD0763">
        <w:rPr>
          <w:rFonts w:ascii="Arial" w:hAnsi="Arial" w:cs="Arial"/>
          <w:sz w:val="32"/>
          <w:szCs w:val="32"/>
        </w:rPr>
        <w:tab/>
      </w:r>
      <w:r w:rsidRPr="00BD0763" w:rsidR="00B90C4F">
        <w:rPr>
          <w:rFonts w:ascii="Arial" w:hAnsi="Arial" w:cs="Arial"/>
          <w:sz w:val="32"/>
          <w:szCs w:val="32"/>
        </w:rPr>
        <w:t>recipient; or</w:t>
      </w:r>
    </w:p>
    <w:p w:rsidRPr="00BD0763" w:rsidR="00ED70CD" w:rsidP="00ED70CD" w:rsidRDefault="00ED70CD" w14:paraId="3B9C2465" w14:textId="77777777">
      <w:pPr>
        <w:ind w:left="720"/>
        <w:rPr>
          <w:rFonts w:ascii="Arial" w:hAnsi="Arial" w:cs="Arial"/>
          <w:sz w:val="32"/>
          <w:szCs w:val="32"/>
        </w:rPr>
      </w:pPr>
    </w:p>
    <w:p w:rsidRPr="00BD0763" w:rsidR="00B90C4F" w:rsidP="00ED70CD" w:rsidRDefault="00C3040A" w14:paraId="083D4E55" w14:textId="118488E3">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 xml:space="preserve">15.2.2 when sent, if transmitted by e-mail and a return receipt is </w:t>
      </w:r>
      <w:r w:rsidRPr="00BD0763">
        <w:rPr>
          <w:rFonts w:ascii="Arial" w:hAnsi="Arial" w:cs="Arial"/>
          <w:sz w:val="32"/>
          <w:szCs w:val="32"/>
        </w:rPr>
        <w:tab/>
      </w:r>
      <w:r w:rsidRPr="00BD0763" w:rsidR="00B90C4F">
        <w:rPr>
          <w:rFonts w:ascii="Arial" w:hAnsi="Arial" w:cs="Arial"/>
          <w:sz w:val="32"/>
          <w:szCs w:val="32"/>
        </w:rPr>
        <w:t>generated; or</w:t>
      </w:r>
    </w:p>
    <w:p w:rsidRPr="00BD0763" w:rsidR="00ED70CD" w:rsidP="00ED70CD" w:rsidRDefault="00ED70CD" w14:paraId="0C83DBB6" w14:textId="77777777">
      <w:pPr>
        <w:ind w:left="720"/>
        <w:rPr>
          <w:rFonts w:ascii="Arial" w:hAnsi="Arial" w:cs="Arial"/>
          <w:sz w:val="32"/>
          <w:szCs w:val="32"/>
        </w:rPr>
      </w:pPr>
    </w:p>
    <w:p w:rsidRPr="00BD0763" w:rsidR="00B90C4F" w:rsidP="00ED70CD" w:rsidRDefault="00C3040A" w14:paraId="32F2D664" w14:textId="2C5DCF3A">
      <w:pPr>
        <w:ind w:left="720"/>
        <w:rPr>
          <w:rFonts w:ascii="Arial" w:hAnsi="Arial" w:cs="Arial"/>
          <w:sz w:val="32"/>
          <w:szCs w:val="32"/>
        </w:rPr>
      </w:pPr>
      <w:r w:rsidRPr="00BD0763">
        <w:rPr>
          <w:rFonts w:ascii="Arial" w:hAnsi="Arial" w:cs="Arial"/>
          <w:sz w:val="32"/>
          <w:szCs w:val="32"/>
        </w:rPr>
        <w:tab/>
      </w:r>
      <w:r w:rsidRPr="00BD0763" w:rsidR="00B90C4F">
        <w:rPr>
          <w:rFonts w:ascii="Arial" w:hAnsi="Arial" w:cs="Arial"/>
          <w:sz w:val="32"/>
          <w:szCs w:val="32"/>
        </w:rPr>
        <w:t xml:space="preserve">15.2.3 on the fifth business day following mailing, if mailed by national </w:t>
      </w:r>
      <w:r w:rsidRPr="00BD0763">
        <w:rPr>
          <w:rFonts w:ascii="Arial" w:hAnsi="Arial" w:cs="Arial"/>
          <w:sz w:val="32"/>
          <w:szCs w:val="32"/>
        </w:rPr>
        <w:tab/>
      </w:r>
      <w:r w:rsidRPr="00BD0763" w:rsidR="00B90C4F">
        <w:rPr>
          <w:rFonts w:ascii="Arial" w:hAnsi="Arial" w:cs="Arial"/>
          <w:sz w:val="32"/>
          <w:szCs w:val="32"/>
        </w:rPr>
        <w:t>ordinary mail, postage prepaid.</w:t>
      </w:r>
    </w:p>
    <w:p w:rsidRPr="00BD0763" w:rsidR="0064785B" w:rsidP="00ED70CD" w:rsidRDefault="0064785B" w14:paraId="4BE49786" w14:textId="77777777">
      <w:pPr>
        <w:ind w:left="720"/>
        <w:rPr>
          <w:rFonts w:ascii="Arial" w:hAnsi="Arial" w:cs="Arial"/>
          <w:sz w:val="32"/>
          <w:szCs w:val="32"/>
        </w:rPr>
      </w:pPr>
    </w:p>
    <w:p w:rsidRPr="00BD0763" w:rsidR="00B90C4F" w:rsidP="00ED70CD" w:rsidRDefault="00B90C4F" w14:paraId="2917870E" w14:textId="19E39C01">
      <w:pPr>
        <w:ind w:left="720"/>
        <w:rPr>
          <w:rFonts w:ascii="Arial" w:hAnsi="Arial" w:cs="Arial"/>
          <w:sz w:val="32"/>
          <w:szCs w:val="32"/>
        </w:rPr>
      </w:pPr>
      <w:r w:rsidRPr="00BD0763">
        <w:rPr>
          <w:rFonts w:ascii="Arial" w:hAnsi="Arial" w:cs="Arial"/>
          <w:sz w:val="32"/>
          <w:szCs w:val="32"/>
        </w:rPr>
        <w:t>In each case notices shall be addressed to the most recent address or e-mail address notified to the other Party.</w:t>
      </w:r>
    </w:p>
    <w:p w:rsidRPr="00BD0763" w:rsidR="0064785B" w:rsidP="00523034" w:rsidRDefault="0064785B" w14:paraId="5A63FBE1" w14:textId="77777777">
      <w:pPr>
        <w:rPr>
          <w:rFonts w:ascii="Arial" w:hAnsi="Arial" w:cs="Arial"/>
          <w:sz w:val="32"/>
          <w:szCs w:val="32"/>
        </w:rPr>
      </w:pPr>
    </w:p>
    <w:p w:rsidRPr="00BD0763" w:rsidR="00B90C4F" w:rsidP="00523034" w:rsidRDefault="00B90C4F" w14:paraId="06A4FDEE" w14:textId="7C0E3C0D">
      <w:pPr>
        <w:rPr>
          <w:rFonts w:ascii="Arial" w:hAnsi="Arial" w:cs="Arial"/>
          <w:b/>
          <w:bCs/>
          <w:sz w:val="32"/>
          <w:szCs w:val="32"/>
        </w:rPr>
      </w:pPr>
      <w:r w:rsidRPr="00BD0763">
        <w:rPr>
          <w:rFonts w:ascii="Arial" w:hAnsi="Arial" w:cs="Arial"/>
          <w:b/>
          <w:bCs/>
          <w:sz w:val="32"/>
          <w:szCs w:val="32"/>
        </w:rPr>
        <w:t>16. Alternative Dispute Resolution</w:t>
      </w:r>
    </w:p>
    <w:p w:rsidRPr="00BD0763" w:rsidR="0064785B" w:rsidP="00523034" w:rsidRDefault="0064785B" w14:paraId="72659F4E" w14:textId="77777777">
      <w:pPr>
        <w:rPr>
          <w:rFonts w:ascii="Arial" w:hAnsi="Arial" w:cs="Arial"/>
          <w:sz w:val="32"/>
          <w:szCs w:val="32"/>
        </w:rPr>
      </w:pPr>
    </w:p>
    <w:p w:rsidRPr="00BD0763" w:rsidR="00B90C4F" w:rsidP="00ED70CD" w:rsidRDefault="00B90C4F" w14:paraId="02AE3EC6" w14:textId="313E2430">
      <w:pPr>
        <w:ind w:left="720"/>
        <w:rPr>
          <w:rFonts w:ascii="Arial" w:hAnsi="Arial" w:cs="Arial"/>
          <w:sz w:val="32"/>
          <w:szCs w:val="32"/>
        </w:rPr>
      </w:pPr>
      <w:r w:rsidRPr="00BD0763">
        <w:rPr>
          <w:rFonts w:ascii="Arial" w:hAnsi="Arial" w:cs="Arial"/>
          <w:sz w:val="32"/>
          <w:szCs w:val="32"/>
        </w:rPr>
        <w:t>16.1 Any dispute or difference arising between the Parties relating to this Agreement or its subject matter shall be referred to a single arbitrator to be agreed upon by the Parties or, failing such agreement, to be appointed by the then President of the Law Society, such arbitrator to have all of the powers conferred upon arbitrators by the laws of Scotland.</w:t>
      </w:r>
    </w:p>
    <w:p w:rsidRPr="00BD0763" w:rsidR="0064785B" w:rsidP="00ED70CD" w:rsidRDefault="0064785B" w14:paraId="15B6EED9" w14:textId="77777777">
      <w:pPr>
        <w:ind w:left="720"/>
        <w:rPr>
          <w:rFonts w:ascii="Arial" w:hAnsi="Arial" w:cs="Arial"/>
          <w:sz w:val="32"/>
          <w:szCs w:val="32"/>
        </w:rPr>
      </w:pPr>
    </w:p>
    <w:p w:rsidRPr="00BD0763" w:rsidR="0064785B" w:rsidP="00ED70CD" w:rsidRDefault="00B90C4F" w14:paraId="0BA02D1E" w14:textId="468208EF">
      <w:pPr>
        <w:ind w:left="720"/>
        <w:rPr>
          <w:rFonts w:ascii="Arial" w:hAnsi="Arial" w:cs="Arial"/>
          <w:sz w:val="32"/>
          <w:szCs w:val="32"/>
        </w:rPr>
      </w:pPr>
      <w:r w:rsidRPr="00BD0763">
        <w:rPr>
          <w:rFonts w:ascii="Arial" w:hAnsi="Arial" w:cs="Arial"/>
          <w:sz w:val="32"/>
          <w:szCs w:val="32"/>
        </w:rPr>
        <w:t>16.2</w:t>
      </w:r>
      <w:r w:rsidRPr="00BD0763" w:rsidR="00C356CD">
        <w:rPr>
          <w:rFonts w:ascii="Arial" w:hAnsi="Arial" w:cs="Arial"/>
          <w:sz w:val="32"/>
          <w:szCs w:val="32"/>
        </w:rPr>
        <w:t xml:space="preserve"> </w:t>
      </w:r>
      <w:r w:rsidRPr="00BD0763">
        <w:rPr>
          <w:rFonts w:ascii="Arial" w:hAnsi="Arial" w:cs="Arial"/>
          <w:sz w:val="32"/>
          <w:szCs w:val="32"/>
        </w:rPr>
        <w:t>The Parties hereby agree that the decision of the Arbitrator shall [not] be final and binding on both Parties.</w:t>
      </w:r>
    </w:p>
    <w:p w:rsidRPr="00BD0763" w:rsidR="0064785B" w:rsidP="00523034" w:rsidRDefault="0064785B" w14:paraId="75F5EEB0" w14:textId="77777777">
      <w:pPr>
        <w:rPr>
          <w:rFonts w:ascii="Arial" w:hAnsi="Arial" w:cs="Arial"/>
          <w:sz w:val="32"/>
          <w:szCs w:val="32"/>
        </w:rPr>
      </w:pPr>
    </w:p>
    <w:p w:rsidRPr="00BD0763" w:rsidR="00B90C4F" w:rsidP="00523034" w:rsidRDefault="00B90C4F" w14:paraId="441E593B" w14:textId="2292A593">
      <w:pPr>
        <w:rPr>
          <w:rFonts w:ascii="Arial" w:hAnsi="Arial" w:cs="Arial"/>
          <w:b/>
          <w:bCs/>
          <w:sz w:val="32"/>
          <w:szCs w:val="32"/>
        </w:rPr>
      </w:pPr>
      <w:r w:rsidRPr="00BD0763">
        <w:rPr>
          <w:rFonts w:ascii="Arial" w:hAnsi="Arial" w:cs="Arial"/>
          <w:b/>
          <w:bCs/>
          <w:sz w:val="32"/>
          <w:szCs w:val="32"/>
        </w:rPr>
        <w:t>17.</w:t>
      </w:r>
      <w:r w:rsidRPr="00BD0763" w:rsidR="00ED70CD">
        <w:rPr>
          <w:rFonts w:ascii="Arial" w:hAnsi="Arial" w:cs="Arial"/>
          <w:b/>
          <w:bCs/>
          <w:sz w:val="32"/>
          <w:szCs w:val="32"/>
        </w:rPr>
        <w:t xml:space="preserve"> </w:t>
      </w:r>
      <w:r w:rsidRPr="00BD0763">
        <w:rPr>
          <w:rFonts w:ascii="Arial" w:hAnsi="Arial" w:cs="Arial"/>
          <w:b/>
          <w:bCs/>
          <w:sz w:val="32"/>
          <w:szCs w:val="32"/>
        </w:rPr>
        <w:t>Law and Jurisdiction</w:t>
      </w:r>
    </w:p>
    <w:p w:rsidRPr="00BD0763" w:rsidR="00C356CD" w:rsidP="00523034" w:rsidRDefault="00C356CD" w14:paraId="77CA9189" w14:textId="77777777">
      <w:pPr>
        <w:rPr>
          <w:rFonts w:ascii="Arial" w:hAnsi="Arial" w:cs="Arial"/>
          <w:sz w:val="32"/>
          <w:szCs w:val="32"/>
        </w:rPr>
      </w:pPr>
    </w:p>
    <w:p w:rsidRPr="00BD0763" w:rsidR="00B90C4F" w:rsidP="00C356CD" w:rsidRDefault="00B90C4F" w14:paraId="5B520F43" w14:textId="3AA219F5">
      <w:pPr>
        <w:ind w:left="720"/>
        <w:rPr>
          <w:rFonts w:ascii="Arial" w:hAnsi="Arial" w:cs="Arial"/>
          <w:sz w:val="32"/>
          <w:szCs w:val="32"/>
        </w:rPr>
      </w:pPr>
      <w:r w:rsidRPr="00BD0763">
        <w:rPr>
          <w:rFonts w:ascii="Arial" w:hAnsi="Arial" w:cs="Arial"/>
          <w:sz w:val="32"/>
          <w:szCs w:val="32"/>
        </w:rPr>
        <w:t>17.1</w:t>
      </w:r>
      <w:r w:rsidRPr="00BD0763" w:rsidR="00C356CD">
        <w:rPr>
          <w:rFonts w:ascii="Arial" w:hAnsi="Arial" w:cs="Arial"/>
          <w:sz w:val="32"/>
          <w:szCs w:val="32"/>
        </w:rPr>
        <w:t xml:space="preserve"> </w:t>
      </w:r>
      <w:r w:rsidRPr="00BD0763">
        <w:rPr>
          <w:rFonts w:ascii="Arial" w:hAnsi="Arial" w:cs="Arial"/>
          <w:sz w:val="32"/>
          <w:szCs w:val="32"/>
        </w:rPr>
        <w:t>This Agreement (including any non-contractual matters and obligations arising therefrom or associated therewith) shall be governed by, and construed in accordance with, the laws of Scotland.</w:t>
      </w:r>
    </w:p>
    <w:p w:rsidRPr="00BD0763" w:rsidR="00C356CD" w:rsidP="00C356CD" w:rsidRDefault="00C356CD" w14:paraId="0A3E27DB" w14:textId="77777777">
      <w:pPr>
        <w:ind w:left="720"/>
        <w:rPr>
          <w:rFonts w:ascii="Arial" w:hAnsi="Arial" w:cs="Arial"/>
          <w:sz w:val="32"/>
          <w:szCs w:val="32"/>
        </w:rPr>
      </w:pPr>
    </w:p>
    <w:p w:rsidRPr="00BD0763" w:rsidR="00B90C4F" w:rsidP="00C356CD" w:rsidRDefault="00B90C4F" w14:paraId="76206D94" w14:textId="0D8BA4E0">
      <w:pPr>
        <w:ind w:left="720"/>
        <w:rPr>
          <w:rFonts w:ascii="Arial" w:hAnsi="Arial" w:cs="Arial"/>
          <w:sz w:val="32"/>
          <w:szCs w:val="32"/>
        </w:rPr>
      </w:pPr>
      <w:r w:rsidRPr="00BD0763">
        <w:rPr>
          <w:rFonts w:ascii="Arial" w:hAnsi="Arial" w:cs="Arial"/>
          <w:sz w:val="32"/>
          <w:szCs w:val="32"/>
        </w:rPr>
        <w:t>17.2 Subject to the provisions of Clause 16, any dispute, controversy, proceedings or claim between the Parties relating to this Agreement (including any non-contractual matters and obligations arising therefrom or associated therewith) shall fall within the jurisdiction of the courts</w:t>
      </w:r>
      <w:r w:rsidRPr="00BD0763">
        <w:rPr>
          <w:rFonts w:ascii="Arial" w:hAnsi="Arial" w:cs="Arial"/>
          <w:color w:val="3C4043"/>
          <w:sz w:val="32"/>
          <w:szCs w:val="32"/>
          <w:shd w:val="clear" w:color="auto" w:fill="FFFFFF"/>
        </w:rPr>
        <w:t xml:space="preserve"> of Scotland.</w:t>
      </w:r>
    </w:p>
    <w:p w:rsidRPr="00BD0763" w:rsidR="00B90C4F" w:rsidP="00B90C4F" w:rsidRDefault="00B90C4F" w14:paraId="5518CAB7" w14:textId="77777777">
      <w:pPr>
        <w:pStyle w:val="NormalWeb"/>
        <w:spacing w:before="0" w:beforeAutospacing="0" w:after="0" w:afterAutospacing="0"/>
        <w:jc w:val="both"/>
        <w:rPr>
          <w:rFonts w:ascii="Arial" w:hAnsi="Arial" w:cs="Arial"/>
          <w:sz w:val="32"/>
          <w:szCs w:val="32"/>
        </w:rPr>
      </w:pPr>
      <w:r w:rsidRPr="00BD0763">
        <w:rPr>
          <w:rFonts w:ascii="Arial" w:hAnsi="Arial" w:cs="Arial"/>
          <w:color w:val="3C4043"/>
          <w:sz w:val="32"/>
          <w:szCs w:val="32"/>
          <w:shd w:val="clear" w:color="auto" w:fill="FFFFFF"/>
        </w:rPr>
        <w:t> </w:t>
      </w:r>
    </w:p>
    <w:p w:rsidRPr="00BD0763" w:rsidR="007A549F" w:rsidP="00B90C4F" w:rsidRDefault="007A549F" w14:paraId="26490473" w14:textId="56B74C2C">
      <w:pPr>
        <w:pStyle w:val="NormalWeb"/>
        <w:spacing w:before="0" w:beforeAutospacing="0" w:after="0" w:afterAutospacing="0"/>
        <w:jc w:val="both"/>
        <w:rPr>
          <w:rFonts w:ascii="Arial" w:hAnsi="Arial" w:cs="Arial"/>
          <w:sz w:val="32"/>
          <w:szCs w:val="32"/>
          <w:shd w:val="clear" w:color="auto" w:fill="FFFFFF"/>
        </w:rPr>
      </w:pPr>
      <w:r w:rsidRPr="00BD0763">
        <w:rPr>
          <w:rFonts w:ascii="Arial" w:hAnsi="Arial" w:cs="Arial"/>
          <w:b/>
          <w:bCs/>
          <w:sz w:val="32"/>
          <w:szCs w:val="32"/>
          <w:shd w:val="clear" w:color="auto" w:fill="FFFFFF"/>
        </w:rPr>
        <w:t>In Witness Whereof</w:t>
      </w:r>
      <w:r w:rsidRPr="00BD0763" w:rsidR="00B90C4F">
        <w:rPr>
          <w:rFonts w:ascii="Arial" w:hAnsi="Arial" w:cs="Arial"/>
          <w:sz w:val="32"/>
          <w:szCs w:val="32"/>
          <w:shd w:val="clear" w:color="auto" w:fill="FFFFFF"/>
        </w:rPr>
        <w:t xml:space="preserve"> this Agreement has been duly executed the day and year first before written</w:t>
      </w:r>
    </w:p>
    <w:p w:rsidRPr="00BD0763" w:rsidR="00B90C4F" w:rsidP="00B90C4F" w:rsidRDefault="00B90C4F" w14:paraId="45F96BFF" w14:textId="77777777">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 </w:t>
      </w:r>
    </w:p>
    <w:p w:rsidRPr="00BD0763" w:rsidR="00B90C4F" w:rsidP="00B90C4F" w:rsidRDefault="00B90C4F" w14:paraId="0CB0F27A" w14:textId="77777777">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SIGNED by</w:t>
      </w:r>
    </w:p>
    <w:p w:rsidRPr="00BD0763" w:rsidR="00B90C4F" w:rsidP="00B90C4F" w:rsidRDefault="00B90C4F" w14:paraId="7B52E7D1" w14:textId="77777777">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 </w:t>
      </w:r>
    </w:p>
    <w:p w:rsidRPr="00BD0763" w:rsidR="00B90C4F" w:rsidP="00B90C4F" w:rsidRDefault="00B90C4F" w14:paraId="6E33C12B" w14:textId="0C06DCE9">
      <w:pPr>
        <w:pStyle w:val="NormalWeb"/>
        <w:spacing w:before="0" w:beforeAutospacing="0" w:after="0" w:afterAutospacing="0"/>
        <w:jc w:val="both"/>
        <w:rPr>
          <w:rFonts w:ascii="Arial" w:hAnsi="Arial" w:cs="Arial"/>
          <w:b/>
          <w:bCs/>
          <w:sz w:val="32"/>
          <w:szCs w:val="32"/>
        </w:rPr>
      </w:pPr>
      <w:r w:rsidRPr="00BD0763">
        <w:rPr>
          <w:rFonts w:ascii="Arial" w:hAnsi="Arial" w:cs="Arial"/>
          <w:b/>
          <w:bCs/>
          <w:sz w:val="32"/>
          <w:szCs w:val="32"/>
          <w:shd w:val="clear" w:color="auto" w:fill="FFFFFF"/>
        </w:rPr>
        <w:t>&lt;&lt;Freelancer's Name&gt;&gt;</w:t>
      </w:r>
    </w:p>
    <w:p w:rsidRPr="00BD0763" w:rsidR="007A549F" w:rsidP="00B90C4F" w:rsidRDefault="007A549F" w14:paraId="5B9B708F" w14:textId="77777777">
      <w:pPr>
        <w:pStyle w:val="NormalWeb"/>
        <w:spacing w:before="0" w:beforeAutospacing="0" w:after="0" w:afterAutospacing="0"/>
        <w:jc w:val="both"/>
        <w:rPr>
          <w:rFonts w:ascii="Arial" w:hAnsi="Arial" w:cs="Arial"/>
          <w:sz w:val="32"/>
          <w:szCs w:val="32"/>
          <w:shd w:val="clear" w:color="auto" w:fill="FFFFFF"/>
        </w:rPr>
      </w:pPr>
    </w:p>
    <w:p w:rsidRPr="00BD0763" w:rsidR="00B90C4F" w:rsidP="00B90C4F" w:rsidRDefault="00B90C4F" w14:paraId="52866DEE" w14:textId="5A3C6FD7">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In the presence of</w:t>
      </w:r>
    </w:p>
    <w:p w:rsidRPr="00BD0763" w:rsidR="00B90C4F" w:rsidP="00B90C4F" w:rsidRDefault="00B90C4F" w14:paraId="066E54B6" w14:textId="253720DD">
      <w:pPr>
        <w:pStyle w:val="NormalWeb"/>
        <w:spacing w:before="0" w:beforeAutospacing="0" w:after="0" w:afterAutospacing="0"/>
        <w:jc w:val="both"/>
        <w:rPr>
          <w:rFonts w:ascii="Arial" w:hAnsi="Arial" w:cs="Arial"/>
          <w:b/>
          <w:bCs/>
          <w:sz w:val="32"/>
          <w:szCs w:val="32"/>
        </w:rPr>
      </w:pPr>
      <w:r w:rsidRPr="00BD0763">
        <w:rPr>
          <w:rFonts w:ascii="Arial" w:hAnsi="Arial" w:cs="Arial"/>
          <w:b/>
          <w:bCs/>
          <w:sz w:val="32"/>
          <w:szCs w:val="32"/>
          <w:shd w:val="clear" w:color="auto" w:fill="FFFFFF"/>
        </w:rPr>
        <w:t>&lt;&lt;Name &amp; Address of Witness&gt;&gt;</w:t>
      </w:r>
    </w:p>
    <w:p w:rsidRPr="00BD0763" w:rsidR="007A549F" w:rsidP="00B90C4F" w:rsidRDefault="007A549F" w14:paraId="4B8D95EF" w14:textId="77777777">
      <w:pPr>
        <w:pStyle w:val="NormalWeb"/>
        <w:spacing w:before="0" w:beforeAutospacing="0" w:after="0" w:afterAutospacing="0"/>
        <w:jc w:val="both"/>
        <w:rPr>
          <w:rFonts w:ascii="Arial" w:hAnsi="Arial" w:cs="Arial"/>
          <w:sz w:val="32"/>
          <w:szCs w:val="32"/>
          <w:shd w:val="clear" w:color="auto" w:fill="FFFFFF"/>
        </w:rPr>
      </w:pPr>
    </w:p>
    <w:p w:rsidRPr="00BD0763" w:rsidR="00B90C4F" w:rsidP="00B90C4F" w:rsidRDefault="00B90C4F" w14:paraId="51B47AF8" w14:textId="7539F58A">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SIGNED by</w:t>
      </w:r>
    </w:p>
    <w:p w:rsidRPr="00BD0763" w:rsidR="00B90C4F" w:rsidP="00B90C4F" w:rsidRDefault="00B90C4F" w14:paraId="13DE666C" w14:textId="77777777">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 </w:t>
      </w:r>
    </w:p>
    <w:p w:rsidRPr="00BD0763" w:rsidR="00B90C4F" w:rsidP="00B90C4F" w:rsidRDefault="00B90C4F" w14:paraId="560BE70B" w14:textId="77777777">
      <w:pPr>
        <w:pStyle w:val="NormalWeb"/>
        <w:spacing w:before="0" w:beforeAutospacing="0" w:after="0" w:afterAutospacing="0"/>
        <w:jc w:val="both"/>
        <w:rPr>
          <w:rFonts w:ascii="Arial" w:hAnsi="Arial" w:cs="Arial"/>
          <w:b/>
          <w:bCs/>
          <w:sz w:val="32"/>
          <w:szCs w:val="32"/>
        </w:rPr>
      </w:pPr>
      <w:r w:rsidRPr="00BD0763">
        <w:rPr>
          <w:rFonts w:ascii="Arial" w:hAnsi="Arial" w:cs="Arial"/>
          <w:b/>
          <w:bCs/>
          <w:sz w:val="32"/>
          <w:szCs w:val="32"/>
          <w:shd w:val="clear" w:color="auto" w:fill="FFFFFF"/>
        </w:rPr>
        <w:t>&lt;&lt;Name and Title of person signing for the Client&gt;&gt;</w:t>
      </w:r>
    </w:p>
    <w:p w:rsidRPr="00BD0763" w:rsidR="00B90C4F" w:rsidP="00B90C4F" w:rsidRDefault="00B90C4F" w14:paraId="21AB7879" w14:textId="77777777">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 xml:space="preserve">for and on behalf of </w:t>
      </w:r>
      <w:r w:rsidRPr="00BD0763">
        <w:rPr>
          <w:rFonts w:ascii="Arial" w:hAnsi="Arial" w:cs="Arial"/>
          <w:b/>
          <w:bCs/>
          <w:sz w:val="32"/>
          <w:szCs w:val="32"/>
          <w:shd w:val="clear" w:color="auto" w:fill="FFFFFF"/>
        </w:rPr>
        <w:t>&lt;&lt;Client's Name&gt;&gt;</w:t>
      </w:r>
    </w:p>
    <w:p w:rsidRPr="00BD0763" w:rsidR="00180669" w:rsidP="00B90C4F" w:rsidRDefault="00180669" w14:paraId="200F1881" w14:textId="1AD84370">
      <w:pPr>
        <w:pStyle w:val="NormalWeb"/>
        <w:spacing w:before="0" w:beforeAutospacing="0" w:after="0" w:afterAutospacing="0"/>
        <w:jc w:val="both"/>
        <w:rPr>
          <w:rFonts w:ascii="Arial" w:hAnsi="Arial" w:cs="Arial"/>
          <w:sz w:val="32"/>
          <w:szCs w:val="32"/>
          <w:shd w:val="clear" w:color="auto" w:fill="FFFFFF"/>
        </w:rPr>
      </w:pPr>
    </w:p>
    <w:p w:rsidRPr="00BD0763" w:rsidR="00B90C4F" w:rsidP="00B90C4F" w:rsidRDefault="00B90C4F" w14:paraId="1D04B500" w14:textId="77777777">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In the presence of</w:t>
      </w:r>
    </w:p>
    <w:p w:rsidRPr="00BD0763" w:rsidR="00B90C4F" w:rsidP="00B90C4F" w:rsidRDefault="00B90C4F" w14:paraId="58A086AF" w14:textId="77777777">
      <w:pPr>
        <w:pStyle w:val="NormalWeb"/>
        <w:spacing w:before="0" w:beforeAutospacing="0" w:after="0" w:afterAutospacing="0"/>
        <w:jc w:val="both"/>
        <w:rPr>
          <w:rFonts w:ascii="Arial" w:hAnsi="Arial" w:cs="Arial"/>
          <w:b/>
          <w:bCs/>
          <w:sz w:val="32"/>
          <w:szCs w:val="32"/>
        </w:rPr>
      </w:pPr>
      <w:r w:rsidRPr="00BD0763">
        <w:rPr>
          <w:rFonts w:ascii="Arial" w:hAnsi="Arial" w:cs="Arial"/>
          <w:b/>
          <w:bCs/>
          <w:sz w:val="32"/>
          <w:szCs w:val="32"/>
          <w:shd w:val="clear" w:color="auto" w:fill="FFFFFF"/>
        </w:rPr>
        <w:t>&lt;&lt;Name &amp; Address of Witness&gt;&gt;</w:t>
      </w:r>
    </w:p>
    <w:p w:rsidRPr="00BD0763" w:rsidR="00180669" w:rsidP="00B90C4F" w:rsidRDefault="00180669" w14:paraId="70CEEC25" w14:textId="77777777">
      <w:pPr>
        <w:pStyle w:val="NormalWeb"/>
        <w:spacing w:before="0" w:beforeAutospacing="0" w:after="0" w:afterAutospacing="0"/>
        <w:jc w:val="center"/>
        <w:rPr>
          <w:rFonts w:ascii="Arial" w:hAnsi="Arial" w:cs="Arial"/>
          <w:sz w:val="32"/>
          <w:szCs w:val="32"/>
          <w:shd w:val="clear" w:color="auto" w:fill="FFFFFF"/>
        </w:rPr>
      </w:pPr>
    </w:p>
    <w:p w:rsidRPr="00BD0763" w:rsidR="00180669" w:rsidP="003702D4" w:rsidRDefault="00B90C4F" w14:paraId="2690EAA3" w14:textId="266BE0C2">
      <w:pPr>
        <w:pStyle w:val="NormalWeb"/>
        <w:spacing w:before="0" w:beforeAutospacing="0" w:after="0" w:afterAutospacing="0"/>
        <w:jc w:val="both"/>
        <w:rPr>
          <w:rFonts w:ascii="Arial" w:hAnsi="Arial" w:cs="Arial"/>
          <w:sz w:val="32"/>
          <w:szCs w:val="32"/>
        </w:rPr>
      </w:pPr>
      <w:r w:rsidRPr="00BD0763">
        <w:rPr>
          <w:rFonts w:ascii="Arial" w:hAnsi="Arial" w:cs="Arial"/>
          <w:sz w:val="32"/>
          <w:szCs w:val="32"/>
          <w:shd w:val="clear" w:color="auto" w:fill="FFFFFF"/>
        </w:rPr>
        <w:t> </w:t>
      </w:r>
    </w:p>
    <w:p w:rsidRPr="00BD0763" w:rsidR="00B90C4F" w:rsidP="00BD0763" w:rsidRDefault="00DB6CAC" w14:paraId="5A9C7824" w14:textId="15E9B0FD">
      <w:pPr>
        <w:pStyle w:val="Heading1"/>
      </w:pPr>
      <w:bookmarkStart w:name="_Toc170979329" w:id="42"/>
      <w:bookmarkStart w:name="_Toc224557783" w:id="43"/>
      <w:r w:rsidRPr="00BD0763">
        <w:t>Glossary</w:t>
      </w:r>
      <w:bookmarkEnd w:id="42"/>
      <w:bookmarkEnd w:id="43"/>
    </w:p>
    <w:p w:rsidRPr="00BD0763" w:rsidR="00B90C4F" w:rsidP="00B90C4F" w:rsidRDefault="00B90C4F" w14:paraId="3FB9EA06" w14:textId="104046F3">
      <w:pPr>
        <w:rPr>
          <w:rFonts w:ascii="Arial" w:hAnsi="Arial" w:eastAsia="Times New Roman" w:cs="Arial"/>
          <w:sz w:val="32"/>
          <w:szCs w:val="32"/>
          <w:lang w:eastAsia="en-GB"/>
        </w:rPr>
      </w:pPr>
      <w:r w:rsidRPr="00BD0763">
        <w:rPr>
          <w:rFonts w:ascii="Arial" w:hAnsi="Arial" w:eastAsia="Times New Roman" w:cs="Arial"/>
          <w:sz w:val="32"/>
          <w:szCs w:val="32"/>
          <w:lang w:eastAsia="en-GB"/>
        </w:rPr>
        <w:t xml:space="preserve">In this guide, and in your life as a creative freelancer, you’ll come across some terms that you might not have come across before. </w:t>
      </w:r>
      <w:r w:rsidRPr="00BD0763">
        <w:rPr>
          <w:rFonts w:ascii="Arial" w:hAnsi="Arial" w:eastAsia="Times New Roman" w:cs="Arial"/>
          <w:sz w:val="32"/>
          <w:szCs w:val="32"/>
          <w:lang w:eastAsia="en-GB"/>
        </w:rPr>
        <w:br/>
      </w:r>
      <w:r w:rsidRPr="00BD0763">
        <w:rPr>
          <w:rFonts w:ascii="Arial" w:hAnsi="Arial" w:eastAsia="Times New Roman" w:cs="Arial"/>
          <w:sz w:val="32"/>
          <w:szCs w:val="32"/>
          <w:lang w:eastAsia="en-GB"/>
        </w:rPr>
        <w:br/>
      </w:r>
      <w:r w:rsidRPr="00BD0763">
        <w:rPr>
          <w:rFonts w:ascii="Arial" w:hAnsi="Arial" w:eastAsia="Times New Roman" w:cs="Arial"/>
          <w:color w:val="000000"/>
          <w:sz w:val="32"/>
          <w:szCs w:val="32"/>
          <w:lang w:eastAsia="en-GB"/>
        </w:rPr>
        <w:t xml:space="preserve">Here we’ll explain, briefly, what they mean, just so there’s no confusion. </w:t>
      </w:r>
      <w:r w:rsidRPr="00BD0763">
        <w:rPr>
          <w:rFonts w:ascii="Arial" w:hAnsi="Arial" w:eastAsia="Times New Roman" w:cs="Arial"/>
          <w:color w:val="000000"/>
          <w:sz w:val="32"/>
          <w:szCs w:val="32"/>
          <w:lang w:eastAsia="en-GB"/>
        </w:rPr>
        <w:br/>
      </w:r>
    </w:p>
    <w:p w:rsidRPr="00BD0763" w:rsidR="00B90C4F" w:rsidP="00B90C4F" w:rsidRDefault="00B90C4F" w14:paraId="5A53C610"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Cash basis accounting</w:t>
      </w:r>
    </w:p>
    <w:p w:rsidRPr="00BD0763" w:rsidR="00B90C4F" w:rsidP="00B90C4F" w:rsidRDefault="00B90C4F" w14:paraId="5AE24481" w14:textId="77777777">
      <w:pPr>
        <w:rPr>
          <w:rFonts w:ascii="Arial" w:hAnsi="Arial" w:eastAsia="Times New Roman" w:cs="Arial"/>
          <w:sz w:val="32"/>
          <w:szCs w:val="32"/>
          <w:lang w:eastAsia="en-GB"/>
        </w:rPr>
      </w:pPr>
    </w:p>
    <w:p w:rsidRPr="00BD0763" w:rsidR="00B90C4F" w:rsidP="00B90C4F" w:rsidRDefault="00B90C4F" w14:paraId="356AE9E5"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One of the two types of accounting you can use for your self-assessment tax return, and the one that most freelancers should use. This means that you log income as you receive it, rather than when you invoice for it. </w:t>
      </w:r>
    </w:p>
    <w:p w:rsidRPr="00BD0763" w:rsidR="00B90C4F" w:rsidP="00B90C4F" w:rsidRDefault="00B90C4F" w14:paraId="619BD8A5" w14:textId="77777777">
      <w:pPr>
        <w:rPr>
          <w:rFonts w:ascii="Arial" w:hAnsi="Arial" w:eastAsia="Times New Roman" w:cs="Arial"/>
          <w:sz w:val="32"/>
          <w:szCs w:val="32"/>
          <w:lang w:eastAsia="en-GB"/>
        </w:rPr>
      </w:pPr>
    </w:p>
    <w:p w:rsidRPr="00BD0763" w:rsidR="00B90C4F" w:rsidP="00B90C4F" w:rsidRDefault="00B90C4F" w14:paraId="32D325B5"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Contract</w:t>
      </w:r>
    </w:p>
    <w:p w:rsidRPr="00BD0763" w:rsidR="00B90C4F" w:rsidP="00B90C4F" w:rsidRDefault="00B90C4F" w14:paraId="695A5C94" w14:textId="77777777">
      <w:pPr>
        <w:rPr>
          <w:rFonts w:ascii="Arial" w:hAnsi="Arial" w:eastAsia="Times New Roman" w:cs="Arial"/>
          <w:sz w:val="32"/>
          <w:szCs w:val="32"/>
          <w:lang w:eastAsia="en-GB"/>
        </w:rPr>
      </w:pPr>
    </w:p>
    <w:p w:rsidRPr="00BD0763" w:rsidR="00B90C4F" w:rsidP="00B90C4F" w:rsidRDefault="00B90C4F" w14:paraId="4A9E9313" w14:textId="77777777">
      <w:pPr>
        <w:rPr>
          <w:rFonts w:ascii="Arial" w:hAnsi="Arial" w:eastAsia="Times New Roman" w:cs="Arial"/>
          <w:sz w:val="32"/>
          <w:szCs w:val="32"/>
          <w:lang w:eastAsia="en-GB"/>
        </w:rPr>
      </w:pPr>
      <w:r w:rsidRPr="00BD0763">
        <w:rPr>
          <w:rFonts w:ascii="Arial" w:hAnsi="Arial" w:eastAsia="Times New Roman" w:cs="Arial"/>
          <w:color w:val="202124"/>
          <w:sz w:val="32"/>
          <w:szCs w:val="32"/>
          <w:shd w:val="clear" w:color="auto" w:fill="FFFFFF"/>
          <w:lang w:eastAsia="en-GB"/>
        </w:rPr>
        <w:t>A legally binding agreement that defines and governs the rights and duties between or among its parties. </w:t>
      </w:r>
    </w:p>
    <w:p w:rsidRPr="00BD0763" w:rsidR="00B90C4F" w:rsidP="00B90C4F" w:rsidRDefault="00B90C4F" w14:paraId="407D1CAA" w14:textId="77777777">
      <w:pPr>
        <w:rPr>
          <w:rFonts w:ascii="Arial" w:hAnsi="Arial" w:eastAsia="Times New Roman" w:cs="Arial"/>
          <w:sz w:val="32"/>
          <w:szCs w:val="32"/>
          <w:lang w:eastAsia="en-GB"/>
        </w:rPr>
      </w:pPr>
    </w:p>
    <w:p w:rsidRPr="00BD0763" w:rsidR="00B90C4F" w:rsidP="00B90C4F" w:rsidRDefault="00B90C4F" w14:paraId="1AC17AA7"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Copyright</w:t>
      </w:r>
    </w:p>
    <w:p w:rsidRPr="00BD0763" w:rsidR="00B90C4F" w:rsidP="00B90C4F" w:rsidRDefault="00B90C4F" w14:paraId="0B8B2ACB" w14:textId="77777777">
      <w:pPr>
        <w:rPr>
          <w:rFonts w:ascii="Arial" w:hAnsi="Arial" w:eastAsia="Times New Roman" w:cs="Arial"/>
          <w:sz w:val="32"/>
          <w:szCs w:val="32"/>
          <w:lang w:eastAsia="en-GB"/>
        </w:rPr>
      </w:pPr>
    </w:p>
    <w:p w:rsidRPr="00BD0763" w:rsidR="00B90C4F" w:rsidP="00B90C4F" w:rsidRDefault="00B90C4F" w14:paraId="74F56437"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A type of intellectual property protection that allows an artist to stop others reproducing their work. </w:t>
      </w:r>
    </w:p>
    <w:p w:rsidRPr="00BD0763" w:rsidR="00B90C4F" w:rsidP="00B90C4F" w:rsidRDefault="00B90C4F" w14:paraId="05129436" w14:textId="77777777">
      <w:pPr>
        <w:rPr>
          <w:rFonts w:ascii="Arial" w:hAnsi="Arial" w:eastAsia="Times New Roman" w:cs="Arial"/>
          <w:sz w:val="32"/>
          <w:szCs w:val="32"/>
          <w:lang w:eastAsia="en-GB"/>
        </w:rPr>
      </w:pPr>
    </w:p>
    <w:p w:rsidRPr="00BD0763" w:rsidR="00B90C4F" w:rsidP="00B90C4F" w:rsidRDefault="00B90C4F" w14:paraId="34CC8368"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Expenses</w:t>
      </w:r>
    </w:p>
    <w:p w:rsidRPr="00BD0763" w:rsidR="00B90C4F" w:rsidP="00B90C4F" w:rsidRDefault="00B90C4F" w14:paraId="24D9F191" w14:textId="77777777">
      <w:pPr>
        <w:rPr>
          <w:rFonts w:ascii="Arial" w:hAnsi="Arial" w:eastAsia="Times New Roman" w:cs="Arial"/>
          <w:sz w:val="32"/>
          <w:szCs w:val="32"/>
          <w:lang w:eastAsia="en-GB"/>
        </w:rPr>
      </w:pPr>
    </w:p>
    <w:p w:rsidRPr="00BD0763" w:rsidR="00B90C4F" w:rsidP="00B90C4F" w:rsidRDefault="00B90C4F" w14:paraId="581517C6"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Costs that you incur in the process of running your freelance business. </w:t>
      </w:r>
    </w:p>
    <w:p w:rsidRPr="00BD0763" w:rsidR="00B90C4F" w:rsidP="00B90C4F" w:rsidRDefault="00B90C4F" w14:paraId="3C3DE770"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br/>
      </w:r>
      <w:r w:rsidRPr="00BD0763">
        <w:rPr>
          <w:rFonts w:ascii="Arial" w:hAnsi="Arial" w:eastAsia="Times New Roman" w:cs="Arial"/>
          <w:b/>
          <w:bCs/>
          <w:color w:val="000000"/>
          <w:sz w:val="32"/>
          <w:szCs w:val="32"/>
          <w:lang w:eastAsia="en-GB"/>
        </w:rPr>
        <w:t>Financial year / tax year</w:t>
      </w:r>
    </w:p>
    <w:p w:rsidRPr="00BD0763" w:rsidR="00B90C4F" w:rsidP="00B90C4F" w:rsidRDefault="00B90C4F" w14:paraId="2DE48BBB" w14:textId="77777777">
      <w:pPr>
        <w:rPr>
          <w:rFonts w:ascii="Arial" w:hAnsi="Arial" w:eastAsia="Times New Roman" w:cs="Arial"/>
          <w:sz w:val="32"/>
          <w:szCs w:val="32"/>
          <w:lang w:eastAsia="en-GB"/>
        </w:rPr>
      </w:pPr>
    </w:p>
    <w:p w:rsidRPr="00BD0763" w:rsidR="00B90C4F" w:rsidP="00B90C4F" w:rsidRDefault="00B90C4F" w14:paraId="33D148D2"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The period from April 6th to April 5th of the following year. </w:t>
      </w:r>
    </w:p>
    <w:p w:rsidRPr="00BD0763" w:rsidR="00B90C4F" w:rsidP="00B90C4F" w:rsidRDefault="00B90C4F" w14:paraId="7EE3697E"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br/>
      </w:r>
      <w:r w:rsidRPr="00BD0763">
        <w:rPr>
          <w:rFonts w:ascii="Arial" w:hAnsi="Arial" w:eastAsia="Times New Roman" w:cs="Arial"/>
          <w:b/>
          <w:bCs/>
          <w:color w:val="000000"/>
          <w:sz w:val="32"/>
          <w:szCs w:val="32"/>
          <w:lang w:eastAsia="en-GB"/>
        </w:rPr>
        <w:t>Freelancer</w:t>
      </w:r>
    </w:p>
    <w:p w:rsidRPr="00BD0763" w:rsidR="00B90C4F" w:rsidP="00B90C4F" w:rsidRDefault="00B90C4F" w14:paraId="7552F25E" w14:textId="77777777">
      <w:pPr>
        <w:rPr>
          <w:rFonts w:ascii="Arial" w:hAnsi="Arial" w:eastAsia="Times New Roman" w:cs="Arial"/>
          <w:sz w:val="32"/>
          <w:szCs w:val="32"/>
          <w:lang w:eastAsia="en-GB"/>
        </w:rPr>
      </w:pPr>
    </w:p>
    <w:p w:rsidRPr="00BD0763" w:rsidR="00B90C4F" w:rsidP="00B90C4F" w:rsidRDefault="00B90C4F" w14:paraId="0A28FA0F"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Someone who manages their own time, works on short-term contracts or projects for a variety of different clients, and who will work from home or in a rented office. Can also be called contractors or independent workers. </w:t>
      </w:r>
    </w:p>
    <w:p w:rsidRPr="00BD0763" w:rsidR="00B90C4F" w:rsidP="00B90C4F" w:rsidRDefault="00B90C4F" w14:paraId="610DD94E" w14:textId="77777777">
      <w:pPr>
        <w:rPr>
          <w:rFonts w:ascii="Arial" w:hAnsi="Arial" w:eastAsia="Times New Roman" w:cs="Arial"/>
          <w:sz w:val="32"/>
          <w:szCs w:val="32"/>
          <w:lang w:eastAsia="en-GB"/>
        </w:rPr>
      </w:pPr>
    </w:p>
    <w:p w:rsidRPr="00BD0763" w:rsidR="00B90C4F" w:rsidP="00B90C4F" w:rsidRDefault="00B90C4F" w14:paraId="6B566697"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GDPR</w:t>
      </w:r>
    </w:p>
    <w:p w:rsidRPr="00BD0763" w:rsidR="00B90C4F" w:rsidP="00B90C4F" w:rsidRDefault="00B90C4F" w14:paraId="6CAAA637" w14:textId="77777777">
      <w:pPr>
        <w:rPr>
          <w:rFonts w:ascii="Arial" w:hAnsi="Arial" w:eastAsia="Times New Roman" w:cs="Arial"/>
          <w:sz w:val="32"/>
          <w:szCs w:val="32"/>
          <w:lang w:eastAsia="en-GB"/>
        </w:rPr>
      </w:pPr>
    </w:p>
    <w:p w:rsidRPr="00BD0763" w:rsidR="00B90C4F" w:rsidP="00B90C4F" w:rsidRDefault="00B90C4F" w14:paraId="69B77374" w14:textId="0B2101C4">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 xml:space="preserve">The </w:t>
      </w:r>
      <w:hyperlink w:history="1" r:id="rId47">
        <w:r w:rsidRPr="00BD0763">
          <w:rPr>
            <w:rStyle w:val="Hyperlink"/>
            <w:rFonts w:ascii="Arial" w:hAnsi="Arial" w:eastAsia="Times New Roman" w:cs="Arial"/>
            <w:sz w:val="32"/>
            <w:szCs w:val="32"/>
            <w:lang w:eastAsia="en-GB"/>
          </w:rPr>
          <w:t>General Data Protection Regulation</w:t>
        </w:r>
      </w:hyperlink>
      <w:r w:rsidRPr="00BD0763">
        <w:rPr>
          <w:rFonts w:ascii="Arial" w:hAnsi="Arial" w:eastAsia="Times New Roman" w:cs="Arial"/>
          <w:color w:val="000000"/>
          <w:sz w:val="32"/>
          <w:szCs w:val="32"/>
          <w:lang w:eastAsia="en-GB"/>
        </w:rPr>
        <w:t xml:space="preserve">; a piece of EU legislation brought in to protect consumers’ privacy and personal data. This was brought into UK law by the </w:t>
      </w:r>
      <w:r w:rsidRPr="00BD0763">
        <w:rPr>
          <w:rFonts w:ascii="Arial" w:hAnsi="Arial" w:eastAsia="Times New Roman" w:cs="Arial"/>
          <w:color w:val="2D2D2D"/>
          <w:sz w:val="32"/>
          <w:szCs w:val="32"/>
          <w:shd w:val="clear" w:color="auto" w:fill="FFFFFF"/>
          <w:lang w:eastAsia="en-GB"/>
        </w:rPr>
        <w:t>Data Protection Act 2018.</w:t>
      </w:r>
    </w:p>
    <w:p w:rsidRPr="00BD0763" w:rsidR="00B90C4F" w:rsidP="00B90C4F" w:rsidRDefault="00B90C4F" w14:paraId="3DD52380" w14:textId="77777777">
      <w:pPr>
        <w:rPr>
          <w:rFonts w:ascii="Arial" w:hAnsi="Arial" w:eastAsia="Times New Roman" w:cs="Arial"/>
          <w:sz w:val="32"/>
          <w:szCs w:val="32"/>
          <w:lang w:eastAsia="en-GB"/>
        </w:rPr>
      </w:pPr>
    </w:p>
    <w:p w:rsidRPr="00BD0763" w:rsidR="00B90C4F" w:rsidP="00B90C4F" w:rsidRDefault="00B90C4F" w14:paraId="34BFB0BB"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HMRC </w:t>
      </w:r>
    </w:p>
    <w:p w:rsidRPr="00BD0763" w:rsidR="00B90C4F" w:rsidP="00B90C4F" w:rsidRDefault="00B90C4F" w14:paraId="38EBB77F" w14:textId="77777777">
      <w:pPr>
        <w:rPr>
          <w:rFonts w:ascii="Arial" w:hAnsi="Arial" w:eastAsia="Times New Roman" w:cs="Arial"/>
          <w:sz w:val="32"/>
          <w:szCs w:val="32"/>
          <w:lang w:eastAsia="en-GB"/>
        </w:rPr>
      </w:pPr>
    </w:p>
    <w:p w:rsidRPr="00BD0763" w:rsidR="00B90C4F" w:rsidP="00B90C4F" w:rsidRDefault="00B90C4F" w14:paraId="70FBD8C2" w14:textId="0FDC5308">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Her Majesty's Revenue and Customs; the UK government agency that collects tax and deals with National Insurance Contributions (NICs).</w:t>
      </w:r>
    </w:p>
    <w:p w:rsidRPr="00BD0763" w:rsidR="00C11EFA" w:rsidP="00B90C4F" w:rsidRDefault="00C11EFA" w14:paraId="17F57946" w14:textId="77777777">
      <w:pPr>
        <w:rPr>
          <w:rFonts w:ascii="Arial" w:hAnsi="Arial" w:eastAsia="Times New Roman" w:cs="Arial"/>
          <w:sz w:val="32"/>
          <w:szCs w:val="32"/>
          <w:lang w:eastAsia="en-GB"/>
        </w:rPr>
      </w:pPr>
    </w:p>
    <w:p w:rsidRPr="00BD0763" w:rsidR="00B90C4F" w:rsidP="00B90C4F" w:rsidRDefault="00B90C4F" w14:paraId="08B778C6"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Income Tax</w:t>
      </w:r>
    </w:p>
    <w:p w:rsidRPr="00BD0763" w:rsidR="00B90C4F" w:rsidP="00B90C4F" w:rsidRDefault="00B90C4F" w14:paraId="01A105CC" w14:textId="77777777">
      <w:pPr>
        <w:rPr>
          <w:rFonts w:ascii="Arial" w:hAnsi="Arial" w:eastAsia="Times New Roman" w:cs="Arial"/>
          <w:sz w:val="32"/>
          <w:szCs w:val="32"/>
          <w:lang w:eastAsia="en-GB"/>
        </w:rPr>
      </w:pPr>
    </w:p>
    <w:p w:rsidRPr="00BD0763" w:rsidR="00B90C4F" w:rsidP="00B90C4F" w:rsidRDefault="00B90C4F" w14:paraId="196809A0"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The tax that workers must pay on everything they earn over a certain amount. This must be paid to HMRC. </w:t>
      </w:r>
    </w:p>
    <w:p w:rsidRPr="00BD0763" w:rsidR="00B90C4F" w:rsidP="00B90C4F" w:rsidRDefault="00B90C4F" w14:paraId="4746008A" w14:textId="77777777">
      <w:pPr>
        <w:rPr>
          <w:rFonts w:ascii="Arial" w:hAnsi="Arial" w:eastAsia="Times New Roman" w:cs="Arial"/>
          <w:sz w:val="32"/>
          <w:szCs w:val="32"/>
          <w:lang w:eastAsia="en-GB"/>
        </w:rPr>
      </w:pPr>
    </w:p>
    <w:p w:rsidRPr="00BD0763" w:rsidR="00B90C4F" w:rsidP="00B90C4F" w:rsidRDefault="00B90C4F" w14:paraId="638F8310" w14:textId="3F3A27B4">
      <w:pPr>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Inflation</w:t>
      </w:r>
      <w:r w:rsidRPr="00BD0763">
        <w:rPr>
          <w:rFonts w:ascii="Arial" w:hAnsi="Arial" w:eastAsia="Times New Roman" w:cs="Arial"/>
          <w:color w:val="000000"/>
          <w:sz w:val="32"/>
          <w:szCs w:val="32"/>
          <w:shd w:val="clear" w:color="auto" w:fill="FFFFFF"/>
          <w:lang w:eastAsia="en-GB"/>
        </w:rPr>
        <w:br/>
      </w:r>
    </w:p>
    <w:p w:rsidRPr="00BD0763" w:rsidR="00B90C4F" w:rsidP="00B90C4F" w:rsidRDefault="00B90C4F" w14:paraId="13A3E591" w14:textId="36CA1020">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 xml:space="preserve">A rise in the general price level of an economy over a set period of time. While it changes often, currently the rate of inflation is </w:t>
      </w:r>
      <w:r w:rsidRPr="00BD0763" w:rsidR="00627649">
        <w:rPr>
          <w:rFonts w:ascii="Arial" w:hAnsi="Arial" w:eastAsia="Times New Roman" w:cs="Arial"/>
          <w:color w:val="000000"/>
          <w:sz w:val="32"/>
          <w:szCs w:val="32"/>
          <w:shd w:val="clear" w:color="auto" w:fill="FFFFFF"/>
          <w:lang w:eastAsia="en-GB"/>
        </w:rPr>
        <w:t>around 3</w:t>
      </w:r>
      <w:r w:rsidRPr="00BD0763">
        <w:rPr>
          <w:rFonts w:ascii="Arial" w:hAnsi="Arial" w:eastAsia="Times New Roman" w:cs="Arial"/>
          <w:color w:val="000000"/>
          <w:sz w:val="32"/>
          <w:szCs w:val="32"/>
          <w:shd w:val="clear" w:color="auto" w:fill="FFFFFF"/>
          <w:lang w:eastAsia="en-GB"/>
        </w:rPr>
        <w:t>%, though famously in 1975 it reached 24.21%.</w:t>
      </w:r>
    </w:p>
    <w:p w:rsidRPr="00BD0763" w:rsidR="00B90C4F" w:rsidP="00B90C4F" w:rsidRDefault="00B90C4F" w14:paraId="11AA9C9B" w14:textId="77777777">
      <w:pPr>
        <w:rPr>
          <w:rFonts w:ascii="Arial" w:hAnsi="Arial" w:eastAsia="Times New Roman" w:cs="Arial"/>
          <w:sz w:val="32"/>
          <w:szCs w:val="32"/>
          <w:lang w:eastAsia="en-GB"/>
        </w:rPr>
      </w:pPr>
    </w:p>
    <w:p w:rsidRPr="00BD0763" w:rsidR="00B90C4F" w:rsidP="00B90C4F" w:rsidRDefault="00B90C4F" w14:paraId="5946B13C"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Intellectual property</w:t>
      </w:r>
    </w:p>
    <w:p w:rsidRPr="00BD0763" w:rsidR="00B90C4F" w:rsidP="00B90C4F" w:rsidRDefault="00B90C4F" w14:paraId="080A3D37" w14:textId="77777777">
      <w:pPr>
        <w:rPr>
          <w:rFonts w:ascii="Arial" w:hAnsi="Arial" w:eastAsia="Times New Roman" w:cs="Arial"/>
          <w:sz w:val="32"/>
          <w:szCs w:val="32"/>
          <w:lang w:eastAsia="en-GB"/>
        </w:rPr>
      </w:pPr>
    </w:p>
    <w:p w:rsidRPr="00BD0763" w:rsidR="00B90C4F" w:rsidP="00B90C4F" w:rsidRDefault="00B90C4F" w14:paraId="0BDB2879"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Something you create with your mind; artistic works, stories, inventions, etc. Types of protection for intellectual property include copyright, trade marks, patents and designs. </w:t>
      </w:r>
    </w:p>
    <w:p w:rsidRPr="00BD0763" w:rsidR="00B90C4F" w:rsidP="00B90C4F" w:rsidRDefault="00B90C4F" w14:paraId="71AC53FD"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b/>
          <w:bCs/>
          <w:color w:val="000000"/>
          <w:sz w:val="32"/>
          <w:szCs w:val="32"/>
          <w:shd w:val="clear" w:color="auto" w:fill="FFFFFF"/>
          <w:lang w:eastAsia="en-GB"/>
        </w:rPr>
        <w:t>ISA</w:t>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br/>
      </w:r>
      <w:r w:rsidRPr="00BD0763">
        <w:rPr>
          <w:rFonts w:ascii="Arial" w:hAnsi="Arial" w:eastAsia="Times New Roman" w:cs="Arial"/>
          <w:color w:val="000000"/>
          <w:sz w:val="32"/>
          <w:szCs w:val="32"/>
          <w:shd w:val="clear" w:color="auto" w:fill="FFFFFF"/>
          <w:lang w:eastAsia="en-GB"/>
        </w:rPr>
        <w:t>An Individual Savings Account; a type of account that lets you save (and earn interest on your savings) tax-free. At the time of writing, in the UK, you’re allowed to save up to £20,000 per year into ISAs. </w:t>
      </w:r>
    </w:p>
    <w:p w:rsidRPr="00BD0763" w:rsidR="00B90C4F" w:rsidP="00B90C4F" w:rsidRDefault="00B90C4F" w14:paraId="7B1F0D4A" w14:textId="77777777">
      <w:pPr>
        <w:rPr>
          <w:rFonts w:ascii="Arial" w:hAnsi="Arial" w:eastAsia="Times New Roman" w:cs="Arial"/>
          <w:sz w:val="32"/>
          <w:szCs w:val="32"/>
          <w:lang w:eastAsia="en-GB"/>
        </w:rPr>
      </w:pPr>
    </w:p>
    <w:p w:rsidRPr="00BD0763" w:rsidR="00B90C4F" w:rsidP="00B90C4F" w:rsidRDefault="00B90C4F" w14:paraId="714DBDCD"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Kill fees</w:t>
      </w:r>
    </w:p>
    <w:p w:rsidRPr="00BD0763" w:rsidR="00B90C4F" w:rsidP="00B90C4F" w:rsidRDefault="00B90C4F" w14:paraId="4E774D4B" w14:textId="77777777">
      <w:pPr>
        <w:rPr>
          <w:rFonts w:ascii="Arial" w:hAnsi="Arial" w:eastAsia="Times New Roman" w:cs="Arial"/>
          <w:sz w:val="32"/>
          <w:szCs w:val="32"/>
          <w:lang w:eastAsia="en-GB"/>
        </w:rPr>
      </w:pPr>
    </w:p>
    <w:p w:rsidRPr="00BD0763" w:rsidR="00B90C4F" w:rsidP="00B90C4F" w:rsidRDefault="00B90C4F" w14:paraId="51DD1EC5"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Payments agreed upon, in the event that a project is ‘killed’ (or cancelled) before its completion. Kill fees are intended to ensure that workers don’t lose out on payment for the work they have already completed up to the point of cancellation. </w:t>
      </w:r>
    </w:p>
    <w:p w:rsidRPr="00BD0763" w:rsidR="00B90C4F" w:rsidP="00B90C4F" w:rsidRDefault="00B90C4F" w14:paraId="2AF25451" w14:textId="77777777">
      <w:pPr>
        <w:rPr>
          <w:rFonts w:ascii="Arial" w:hAnsi="Arial" w:eastAsia="Times New Roman" w:cs="Arial"/>
          <w:sz w:val="32"/>
          <w:szCs w:val="32"/>
          <w:lang w:eastAsia="en-GB"/>
        </w:rPr>
      </w:pPr>
    </w:p>
    <w:p w:rsidRPr="00BD0763" w:rsidR="00B90C4F" w:rsidP="00B90C4F" w:rsidRDefault="00B90C4F" w14:paraId="2D997EB8"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Letter of engagement</w:t>
      </w:r>
    </w:p>
    <w:p w:rsidRPr="00BD0763" w:rsidR="00B90C4F" w:rsidP="00B90C4F" w:rsidRDefault="00B90C4F" w14:paraId="749F23C5" w14:textId="77777777">
      <w:pPr>
        <w:rPr>
          <w:rFonts w:ascii="Arial" w:hAnsi="Arial" w:eastAsia="Times New Roman" w:cs="Arial"/>
          <w:sz w:val="32"/>
          <w:szCs w:val="32"/>
          <w:lang w:eastAsia="en-GB"/>
        </w:rPr>
      </w:pPr>
    </w:p>
    <w:p w:rsidRPr="00BD0763" w:rsidR="00B90C4F" w:rsidP="00B90C4F" w:rsidRDefault="00B90C4F" w14:paraId="182C2EFC"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A written confirmation of what has been agreed between two parties. For example, a freelancer and a client. </w:t>
      </w:r>
    </w:p>
    <w:p w:rsidRPr="00BD0763" w:rsidR="00B90C4F" w:rsidP="00B90C4F" w:rsidRDefault="00B90C4F" w14:paraId="72133B1B" w14:textId="77777777">
      <w:pPr>
        <w:rPr>
          <w:rFonts w:ascii="Arial" w:hAnsi="Arial" w:eastAsia="Times New Roman" w:cs="Arial"/>
          <w:sz w:val="32"/>
          <w:szCs w:val="32"/>
          <w:lang w:eastAsia="en-GB"/>
        </w:rPr>
      </w:pPr>
    </w:p>
    <w:p w:rsidRPr="00BD0763" w:rsidR="00B90C4F" w:rsidP="00B90C4F" w:rsidRDefault="00B90C4F" w14:paraId="66CF7889"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shd w:val="clear" w:color="auto" w:fill="FFFFFF"/>
          <w:lang w:eastAsia="en-GB"/>
        </w:rPr>
        <w:t>NICs</w:t>
      </w:r>
    </w:p>
    <w:p w:rsidRPr="00BD0763" w:rsidR="00B90C4F" w:rsidP="00B90C4F" w:rsidRDefault="00B90C4F" w14:paraId="4050182E" w14:textId="77777777">
      <w:pPr>
        <w:rPr>
          <w:rFonts w:ascii="Arial" w:hAnsi="Arial" w:eastAsia="Times New Roman" w:cs="Arial"/>
          <w:sz w:val="32"/>
          <w:szCs w:val="32"/>
          <w:lang w:eastAsia="en-GB"/>
        </w:rPr>
      </w:pPr>
    </w:p>
    <w:p w:rsidRPr="00BD0763" w:rsidR="00B90C4F" w:rsidP="00B90C4F" w:rsidRDefault="00B90C4F" w14:paraId="5BBC7294"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shd w:val="clear" w:color="auto" w:fill="FFFFFF"/>
          <w:lang w:eastAsia="en-GB"/>
        </w:rPr>
        <w:t>National Insurance Contributions. National Insurance is the social security system into which workers in the UK pay a portion of their wages (but only when they are earning over the lower threshold). This entitles them to benefits such as bereavement benefit, statutory sick pay and, when they reach the pension age, a state pension. </w:t>
      </w:r>
    </w:p>
    <w:p w:rsidRPr="00BD0763" w:rsidR="00B90C4F" w:rsidP="00B90C4F" w:rsidRDefault="00B90C4F" w14:paraId="678477BF" w14:textId="77777777">
      <w:pPr>
        <w:rPr>
          <w:rFonts w:ascii="Arial" w:hAnsi="Arial" w:eastAsia="Times New Roman" w:cs="Arial"/>
          <w:sz w:val="32"/>
          <w:szCs w:val="32"/>
          <w:lang w:eastAsia="en-GB"/>
        </w:rPr>
      </w:pPr>
    </w:p>
    <w:p w:rsidRPr="00BD0763" w:rsidR="00B90C4F" w:rsidP="00B90C4F" w:rsidRDefault="00B90C4F" w14:paraId="5FF2CE60"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Payments on account</w:t>
      </w:r>
    </w:p>
    <w:p w:rsidRPr="00BD0763" w:rsidR="00B90C4F" w:rsidP="00B90C4F" w:rsidRDefault="00B90C4F" w14:paraId="00E4199D" w14:textId="77777777">
      <w:pPr>
        <w:rPr>
          <w:rFonts w:ascii="Arial" w:hAnsi="Arial" w:eastAsia="Times New Roman" w:cs="Arial"/>
          <w:sz w:val="32"/>
          <w:szCs w:val="32"/>
          <w:lang w:eastAsia="en-GB"/>
        </w:rPr>
      </w:pPr>
    </w:p>
    <w:p w:rsidRPr="00BD0763" w:rsidR="00B90C4F" w:rsidP="00B90C4F" w:rsidRDefault="00B90C4F" w14:paraId="49B73C41"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Tax payments made twice a year by self-employed workers to HMRC, to cover their upcoming year’s tax bill. Payments on account are calculated by your previous tax return; HMRC will assume your earnings will be the same the following year, and charge you the amount you will owe in two payments, due on Jan 31st and July 31st. You will be moved to a Payments on account model when your tax bill first exceeds £1000. </w:t>
      </w:r>
    </w:p>
    <w:p w:rsidRPr="00BD0763" w:rsidR="00B90C4F" w:rsidP="00B90C4F" w:rsidRDefault="00B90C4F" w14:paraId="158F6781" w14:textId="77777777">
      <w:pPr>
        <w:rPr>
          <w:rFonts w:ascii="Arial" w:hAnsi="Arial" w:eastAsia="Times New Roman" w:cs="Arial"/>
          <w:sz w:val="32"/>
          <w:szCs w:val="32"/>
          <w:lang w:eastAsia="en-GB"/>
        </w:rPr>
      </w:pPr>
    </w:p>
    <w:p w:rsidRPr="00BD0763" w:rsidR="00B90C4F" w:rsidP="00B90C4F" w:rsidRDefault="00B90C4F" w14:paraId="39826F4B"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Pension</w:t>
      </w:r>
    </w:p>
    <w:p w:rsidRPr="00BD0763" w:rsidR="00B90C4F" w:rsidP="00B90C4F" w:rsidRDefault="00B90C4F" w14:paraId="5BF46942" w14:textId="77777777">
      <w:pPr>
        <w:rPr>
          <w:rFonts w:ascii="Arial" w:hAnsi="Arial" w:eastAsia="Times New Roman" w:cs="Arial"/>
          <w:sz w:val="32"/>
          <w:szCs w:val="32"/>
          <w:lang w:eastAsia="en-GB"/>
        </w:rPr>
      </w:pPr>
    </w:p>
    <w:p w:rsidRPr="00BD0763" w:rsidR="00B90C4F" w:rsidP="00B90C4F" w:rsidRDefault="00B90C4F" w14:paraId="4A770116"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A pension is a fund that you pay into while you’re working, so that you can draw payments from it when you’re over the age of retirement. A state pension is the one that the government arranges and manages for you; it also has control over when you receive your money, and how much you get. A private pension is one arranged by yourself, usually through a financial management company. </w:t>
      </w:r>
    </w:p>
    <w:p w:rsidRPr="00BD0763" w:rsidR="00B90C4F" w:rsidP="00B90C4F" w:rsidRDefault="00B90C4F" w14:paraId="52718959" w14:textId="77777777">
      <w:pPr>
        <w:rPr>
          <w:rFonts w:ascii="Arial" w:hAnsi="Arial" w:eastAsia="Times New Roman" w:cs="Arial"/>
          <w:sz w:val="32"/>
          <w:szCs w:val="32"/>
          <w:lang w:eastAsia="en-GB"/>
        </w:rPr>
      </w:pPr>
    </w:p>
    <w:p w:rsidRPr="00BD0763" w:rsidR="00B90C4F" w:rsidP="00B90C4F" w:rsidRDefault="00B90C4F" w14:paraId="68AF0BCC"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Rates</w:t>
      </w:r>
    </w:p>
    <w:p w:rsidRPr="00BD0763" w:rsidR="00B90C4F" w:rsidP="00B90C4F" w:rsidRDefault="00B90C4F" w14:paraId="1E64839A" w14:textId="77777777">
      <w:pPr>
        <w:rPr>
          <w:rFonts w:ascii="Arial" w:hAnsi="Arial" w:eastAsia="Times New Roman" w:cs="Arial"/>
          <w:sz w:val="32"/>
          <w:szCs w:val="32"/>
          <w:lang w:eastAsia="en-GB"/>
        </w:rPr>
      </w:pPr>
    </w:p>
    <w:p w:rsidRPr="00BD0763" w:rsidR="00B90C4F" w:rsidP="00B90C4F" w:rsidRDefault="00B90C4F" w14:paraId="11197367"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The amount charged, usually by the hour, day or another set period, for freelance work. </w:t>
      </w:r>
    </w:p>
    <w:p w:rsidRPr="00BD0763" w:rsidR="00B90C4F" w:rsidP="00B90C4F" w:rsidRDefault="00B90C4F" w14:paraId="186D02B3" w14:textId="77777777">
      <w:pPr>
        <w:rPr>
          <w:rFonts w:ascii="Arial" w:hAnsi="Arial" w:eastAsia="Times New Roman" w:cs="Arial"/>
          <w:sz w:val="32"/>
          <w:szCs w:val="32"/>
          <w:lang w:eastAsia="en-GB"/>
        </w:rPr>
      </w:pPr>
    </w:p>
    <w:p w:rsidRPr="00BD0763" w:rsidR="00B90C4F" w:rsidP="00B90C4F" w:rsidRDefault="00B90C4F" w14:paraId="290D3D0F"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Real-terms </w:t>
      </w:r>
    </w:p>
    <w:p w:rsidRPr="00BD0763" w:rsidR="00B90C4F" w:rsidP="00B90C4F" w:rsidRDefault="00B90C4F" w14:paraId="7BEC2C7B" w14:textId="77777777">
      <w:pPr>
        <w:rPr>
          <w:rFonts w:ascii="Arial" w:hAnsi="Arial" w:eastAsia="Times New Roman" w:cs="Arial"/>
          <w:sz w:val="32"/>
          <w:szCs w:val="32"/>
          <w:lang w:eastAsia="en-GB"/>
        </w:rPr>
      </w:pPr>
    </w:p>
    <w:p w:rsidRPr="00BD0763" w:rsidR="00B90C4F" w:rsidP="00B90C4F" w:rsidRDefault="00B90C4F" w14:paraId="2E736831"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 xml:space="preserve">When used in a financial or economic context, this means the value of something that has been adjusted to account for inflation, or the general price rise in an economy over a period of time. If you earn £20,000 one year and £20,000 the next year, even though this is the same amount of money, the price of living will have risen (with inflation), thus things are more expensive and that same amount of money will buy you </w:t>
      </w:r>
      <w:r w:rsidRPr="00BD0763">
        <w:rPr>
          <w:rFonts w:ascii="Arial" w:hAnsi="Arial" w:eastAsia="Times New Roman" w:cs="Arial"/>
          <w:b/>
          <w:bCs/>
          <w:color w:val="000000"/>
          <w:sz w:val="32"/>
          <w:szCs w:val="32"/>
          <w:lang w:eastAsia="en-GB"/>
        </w:rPr>
        <w:t xml:space="preserve">less </w:t>
      </w:r>
      <w:r w:rsidRPr="00BD0763">
        <w:rPr>
          <w:rFonts w:ascii="Arial" w:hAnsi="Arial" w:eastAsia="Times New Roman" w:cs="Arial"/>
          <w:color w:val="000000"/>
          <w:sz w:val="32"/>
          <w:szCs w:val="32"/>
          <w:lang w:eastAsia="en-GB"/>
        </w:rPr>
        <w:t>in the second year. This is known as a ‘real-terms’ pay cut. </w:t>
      </w:r>
    </w:p>
    <w:p w:rsidRPr="00BD0763" w:rsidR="00B90C4F" w:rsidP="00B90C4F" w:rsidRDefault="00B90C4F" w14:paraId="1C70DCDF" w14:textId="77777777">
      <w:pPr>
        <w:rPr>
          <w:rFonts w:ascii="Arial" w:hAnsi="Arial" w:eastAsia="Times New Roman" w:cs="Arial"/>
          <w:sz w:val="32"/>
          <w:szCs w:val="32"/>
          <w:lang w:eastAsia="en-GB"/>
        </w:rPr>
      </w:pPr>
    </w:p>
    <w:p w:rsidRPr="00BD0763" w:rsidR="00B90C4F" w:rsidP="00B90C4F" w:rsidRDefault="00B90C4F" w14:paraId="30D60BEA"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Self-assessment tax return</w:t>
      </w:r>
    </w:p>
    <w:p w:rsidRPr="00BD0763" w:rsidR="00B90C4F" w:rsidP="00B90C4F" w:rsidRDefault="00B90C4F" w14:paraId="1E93CCA1" w14:textId="77777777">
      <w:pPr>
        <w:rPr>
          <w:rFonts w:ascii="Arial" w:hAnsi="Arial" w:eastAsia="Times New Roman" w:cs="Arial"/>
          <w:sz w:val="32"/>
          <w:szCs w:val="32"/>
          <w:lang w:eastAsia="en-GB"/>
        </w:rPr>
      </w:pPr>
    </w:p>
    <w:p w:rsidRPr="00BD0763" w:rsidR="00B90C4F" w:rsidP="00B90C4F" w:rsidRDefault="00B90C4F" w14:paraId="271DEDF1"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The process by which freelancers (sole traders) let HMRC know how much tax they owe. Through a relatively simple online process, you enter your earnings, expenses, other investments etc and HMRC will work out how much tax and national insurance you owe. This has to be done for the previous financial year, and the tax paid, by Jan 31st each year. </w:t>
      </w:r>
    </w:p>
    <w:p w:rsidRPr="00BD0763" w:rsidR="00B90C4F" w:rsidP="00B90C4F" w:rsidRDefault="00B90C4F" w14:paraId="423E0BE5"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br/>
      </w:r>
      <w:r w:rsidRPr="00BD0763">
        <w:rPr>
          <w:rFonts w:ascii="Arial" w:hAnsi="Arial" w:eastAsia="Times New Roman" w:cs="Arial"/>
          <w:b/>
          <w:bCs/>
          <w:color w:val="000000"/>
          <w:sz w:val="32"/>
          <w:szCs w:val="32"/>
          <w:lang w:eastAsia="en-GB"/>
        </w:rPr>
        <w:t>Self-employed</w:t>
      </w:r>
    </w:p>
    <w:p w:rsidRPr="00BD0763" w:rsidR="00B90C4F" w:rsidP="00B90C4F" w:rsidRDefault="00B90C4F" w14:paraId="615B25C2" w14:textId="77777777">
      <w:pPr>
        <w:rPr>
          <w:rFonts w:ascii="Arial" w:hAnsi="Arial" w:eastAsia="Times New Roman" w:cs="Arial"/>
          <w:sz w:val="32"/>
          <w:szCs w:val="32"/>
          <w:lang w:eastAsia="en-GB"/>
        </w:rPr>
      </w:pPr>
    </w:p>
    <w:p w:rsidRPr="00BD0763" w:rsidR="00B90C4F" w:rsidP="00B90C4F" w:rsidRDefault="00B90C4F" w14:paraId="00C46DF4"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 xml:space="preserve">People who work for themselves under their own name (or a company name) and don’t work for a full time employer. In HMRC terms, a sole trader. </w:t>
      </w:r>
      <w:r w:rsidRPr="00BD0763">
        <w:rPr>
          <w:rFonts w:ascii="Arial" w:hAnsi="Arial" w:eastAsia="Times New Roman" w:cs="Arial"/>
          <w:b/>
          <w:bCs/>
          <w:color w:val="000000"/>
          <w:sz w:val="32"/>
          <w:szCs w:val="32"/>
          <w:lang w:eastAsia="en-GB"/>
        </w:rPr>
        <w:br/>
      </w:r>
      <w:r w:rsidRPr="00BD0763">
        <w:rPr>
          <w:rFonts w:ascii="Arial" w:hAnsi="Arial" w:eastAsia="Times New Roman" w:cs="Arial"/>
          <w:b/>
          <w:bCs/>
          <w:color w:val="000000"/>
          <w:sz w:val="32"/>
          <w:szCs w:val="32"/>
          <w:lang w:eastAsia="en-GB"/>
        </w:rPr>
        <w:br/>
      </w:r>
      <w:r w:rsidRPr="00BD0763">
        <w:rPr>
          <w:rFonts w:ascii="Arial" w:hAnsi="Arial" w:eastAsia="Times New Roman" w:cs="Arial"/>
          <w:b/>
          <w:bCs/>
          <w:color w:val="000000"/>
          <w:sz w:val="32"/>
          <w:szCs w:val="32"/>
          <w:lang w:eastAsia="en-GB"/>
        </w:rPr>
        <w:t>Sole trader</w:t>
      </w:r>
    </w:p>
    <w:p w:rsidRPr="00BD0763" w:rsidR="00B90C4F" w:rsidP="00B90C4F" w:rsidRDefault="00B90C4F" w14:paraId="0ABAE164" w14:textId="77777777">
      <w:pPr>
        <w:rPr>
          <w:rFonts w:ascii="Arial" w:hAnsi="Arial" w:eastAsia="Times New Roman" w:cs="Arial"/>
          <w:sz w:val="32"/>
          <w:szCs w:val="32"/>
          <w:lang w:eastAsia="en-GB"/>
        </w:rPr>
      </w:pPr>
    </w:p>
    <w:p w:rsidRPr="00BD0763" w:rsidR="00B90C4F" w:rsidP="00B90C4F" w:rsidRDefault="00B90C4F" w14:paraId="3E657233" w14:textId="77777777">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A person who works for and by themselves, under their own name, who submits a self-assessment tax return at the end of each tax year. </w:t>
      </w:r>
    </w:p>
    <w:p w:rsidRPr="00BD0763" w:rsidR="00B90C4F" w:rsidP="00B90C4F" w:rsidRDefault="00B90C4F" w14:paraId="54DAEEB2" w14:textId="77777777">
      <w:pPr>
        <w:rPr>
          <w:rFonts w:ascii="Arial" w:hAnsi="Arial" w:eastAsia="Times New Roman" w:cs="Arial"/>
          <w:sz w:val="32"/>
          <w:szCs w:val="32"/>
          <w:lang w:eastAsia="en-GB"/>
        </w:rPr>
      </w:pPr>
    </w:p>
    <w:p w:rsidRPr="00BD0763" w:rsidR="00B90C4F" w:rsidP="00B90C4F" w:rsidRDefault="00B90C4F" w14:paraId="6E0414DA" w14:textId="77777777">
      <w:pPr>
        <w:rPr>
          <w:rFonts w:ascii="Arial" w:hAnsi="Arial" w:eastAsia="Times New Roman" w:cs="Arial"/>
          <w:sz w:val="32"/>
          <w:szCs w:val="32"/>
          <w:lang w:eastAsia="en-GB"/>
        </w:rPr>
      </w:pPr>
      <w:r w:rsidRPr="00BD0763">
        <w:rPr>
          <w:rFonts w:ascii="Arial" w:hAnsi="Arial" w:eastAsia="Times New Roman" w:cs="Arial"/>
          <w:b/>
          <w:bCs/>
          <w:color w:val="000000"/>
          <w:sz w:val="32"/>
          <w:szCs w:val="32"/>
          <w:lang w:eastAsia="en-GB"/>
        </w:rPr>
        <w:t>VAT</w:t>
      </w:r>
    </w:p>
    <w:p w:rsidRPr="00BD0763" w:rsidR="00B90C4F" w:rsidP="00B90C4F" w:rsidRDefault="00B90C4F" w14:paraId="2DA0E881" w14:textId="77777777">
      <w:pPr>
        <w:rPr>
          <w:rFonts w:ascii="Arial" w:hAnsi="Arial" w:eastAsia="Times New Roman" w:cs="Arial"/>
          <w:sz w:val="32"/>
          <w:szCs w:val="32"/>
          <w:lang w:eastAsia="en-GB"/>
        </w:rPr>
      </w:pPr>
    </w:p>
    <w:p w:rsidRPr="00BD0763" w:rsidR="00B90C4F" w:rsidP="00B90C4F" w:rsidRDefault="00B90C4F" w14:paraId="110479B4" w14:textId="4D4FD470">
      <w:pPr>
        <w:rPr>
          <w:rFonts w:ascii="Arial" w:hAnsi="Arial" w:eastAsia="Times New Roman" w:cs="Arial"/>
          <w:sz w:val="32"/>
          <w:szCs w:val="32"/>
          <w:lang w:eastAsia="en-GB"/>
        </w:rPr>
      </w:pPr>
      <w:r w:rsidRPr="00BD0763">
        <w:rPr>
          <w:rFonts w:ascii="Arial" w:hAnsi="Arial" w:eastAsia="Times New Roman" w:cs="Arial"/>
          <w:color w:val="000000"/>
          <w:sz w:val="32"/>
          <w:szCs w:val="32"/>
          <w:lang w:eastAsia="en-GB"/>
        </w:rPr>
        <w:t>Value-added tax; a tax you are required to pass on to your customers if you sell goods or services and earn over £</w:t>
      </w:r>
      <w:r w:rsidRPr="00BD0763" w:rsidR="00107DF6">
        <w:rPr>
          <w:rFonts w:ascii="Arial" w:hAnsi="Arial" w:eastAsia="Times New Roman" w:cs="Arial"/>
          <w:color w:val="000000"/>
          <w:sz w:val="32"/>
          <w:szCs w:val="32"/>
          <w:lang w:eastAsia="en-GB"/>
        </w:rPr>
        <w:t>90,000</w:t>
      </w:r>
      <w:r w:rsidRPr="00BD0763">
        <w:rPr>
          <w:rFonts w:ascii="Arial" w:hAnsi="Arial" w:eastAsia="Times New Roman" w:cs="Arial"/>
          <w:color w:val="000000"/>
          <w:sz w:val="32"/>
          <w:szCs w:val="32"/>
          <w:lang w:eastAsia="en-GB"/>
        </w:rPr>
        <w:t xml:space="preserve"> per year. Similar to a sales tax, and known as GST (goods and services tax) in some countries. In the UK, the current standard VAT rate is 20%</w:t>
      </w:r>
    </w:p>
    <w:p w:rsidRPr="00BD0763" w:rsidR="00B90C4F" w:rsidP="00B90C4F" w:rsidRDefault="00B90C4F" w14:paraId="73BDA3E3" w14:textId="77777777">
      <w:pPr>
        <w:rPr>
          <w:rFonts w:ascii="Arial" w:hAnsi="Arial" w:eastAsia="Times New Roman" w:cs="Arial"/>
          <w:sz w:val="32"/>
          <w:szCs w:val="32"/>
          <w:lang w:eastAsia="en-GB"/>
        </w:rPr>
      </w:pPr>
    </w:p>
    <w:p w:rsidRPr="00BD0763" w:rsidR="00B90C4F" w:rsidRDefault="00B90C4F" w14:paraId="4D452FD4" w14:textId="77777777">
      <w:pPr>
        <w:rPr>
          <w:rFonts w:ascii="Arial" w:hAnsi="Arial" w:eastAsia="Times New Roman" w:cs="Arial"/>
          <w:sz w:val="32"/>
          <w:szCs w:val="32"/>
          <w:lang w:eastAsia="en-GB"/>
        </w:rPr>
      </w:pPr>
      <w:r w:rsidRPr="00BD0763">
        <w:rPr>
          <w:rFonts w:ascii="Arial" w:hAnsi="Arial" w:eastAsia="Times New Roman" w:cs="Arial"/>
          <w:sz w:val="32"/>
          <w:szCs w:val="32"/>
          <w:lang w:eastAsia="en-GB"/>
        </w:rPr>
        <w:br w:type="page"/>
      </w:r>
    </w:p>
    <w:p w:rsidRPr="00BD0763" w:rsidR="00B90C4F" w:rsidP="00BD0763" w:rsidRDefault="00B90C4F" w14:paraId="7248B54C" w14:textId="77777777">
      <w:pPr>
        <w:pStyle w:val="Heading1"/>
      </w:pPr>
      <w:bookmarkStart w:name="_Toc170979330" w:id="44"/>
      <w:bookmarkStart w:name="_Toc224557784" w:id="45"/>
      <w:r w:rsidRPr="00BD0763">
        <w:t>About the Authors</w:t>
      </w:r>
      <w:bookmarkEnd w:id="44"/>
      <w:bookmarkEnd w:id="45"/>
      <w:r w:rsidRPr="00BD0763">
        <w:t xml:space="preserve"> </w:t>
      </w:r>
    </w:p>
    <w:p w:rsidRPr="00BD0763" w:rsidR="006C006A" w:rsidP="006C006A" w:rsidRDefault="006C006A" w14:paraId="600A0937" w14:textId="77777777">
      <w:pPr>
        <w:shd w:val="clear" w:color="auto" w:fill="FFFFFF"/>
        <w:spacing w:before="100" w:beforeAutospacing="1" w:after="100" w:afterAutospacing="1"/>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Heather Parry </w:t>
      </w:r>
      <w:r w:rsidRPr="00BD0763">
        <w:rPr>
          <w:rFonts w:ascii="Arial" w:hAnsi="Arial" w:eastAsia="Times New Roman" w:cs="Arial"/>
          <w:sz w:val="32"/>
          <w:szCs w:val="32"/>
          <w:lang w:eastAsia="en-GB"/>
        </w:rPr>
        <w:t>is a Glasgow-based writer of fiction and nonfiction. She is the editorial director of Extra Teeth magazine and co-created </w:t>
      </w:r>
      <w:r w:rsidRPr="00BD0763">
        <w:rPr>
          <w:rFonts w:ascii="Arial" w:hAnsi="Arial" w:eastAsia="Times New Roman" w:cs="Arial"/>
          <w:i/>
          <w:iCs/>
          <w:sz w:val="32"/>
          <w:szCs w:val="32"/>
          <w:lang w:eastAsia="en-GB"/>
        </w:rPr>
        <w:t>The Illustrated Freelancer’s Guide</w:t>
      </w:r>
      <w:r w:rsidRPr="00BD0763">
        <w:rPr>
          <w:rFonts w:ascii="Arial" w:hAnsi="Arial" w:eastAsia="Times New Roman" w:cs="Arial"/>
          <w:sz w:val="32"/>
          <w:szCs w:val="32"/>
          <w:lang w:eastAsia="en-GB"/>
        </w:rPr>
        <w:t> with artist Maria Stoian. Her debut novel, </w:t>
      </w:r>
      <w:r w:rsidRPr="00BD0763">
        <w:rPr>
          <w:rFonts w:ascii="Arial" w:hAnsi="Arial" w:eastAsia="Times New Roman" w:cs="Arial"/>
          <w:i/>
          <w:iCs/>
          <w:sz w:val="32"/>
          <w:szCs w:val="32"/>
          <w:lang w:eastAsia="en-GB"/>
        </w:rPr>
        <w:t>Orpheus Builds a Girl</w:t>
      </w:r>
      <w:r w:rsidRPr="00BD0763">
        <w:rPr>
          <w:rFonts w:ascii="Arial" w:hAnsi="Arial" w:eastAsia="Times New Roman" w:cs="Arial"/>
          <w:sz w:val="32"/>
          <w:szCs w:val="32"/>
          <w:lang w:eastAsia="en-GB"/>
        </w:rPr>
        <w:t>, was shortlisted for the Saltire Fiction Book of the Year award and longlisted for the Polari First Book Prize. Her other books include the novel </w:t>
      </w:r>
      <w:r w:rsidRPr="00BD0763">
        <w:rPr>
          <w:rFonts w:ascii="Arial" w:hAnsi="Arial" w:eastAsia="Times New Roman" w:cs="Arial"/>
          <w:i/>
          <w:iCs/>
          <w:sz w:val="32"/>
          <w:szCs w:val="32"/>
          <w:lang w:eastAsia="en-GB"/>
        </w:rPr>
        <w:t>Carrion Crow</w:t>
      </w:r>
      <w:r w:rsidRPr="00BD0763">
        <w:rPr>
          <w:rFonts w:ascii="Arial" w:hAnsi="Arial" w:eastAsia="Times New Roman" w:cs="Arial"/>
          <w:sz w:val="32"/>
          <w:szCs w:val="32"/>
          <w:lang w:eastAsia="en-GB"/>
        </w:rPr>
        <w:t> and the short nonfiction book </w:t>
      </w:r>
      <w:r w:rsidRPr="00BD0763">
        <w:rPr>
          <w:rFonts w:ascii="Arial" w:hAnsi="Arial" w:eastAsia="Times New Roman" w:cs="Arial"/>
          <w:i/>
          <w:iCs/>
          <w:sz w:val="32"/>
          <w:szCs w:val="32"/>
          <w:lang w:eastAsia="en-GB"/>
        </w:rPr>
        <w:t>Electric Dreams: On Sex Robots and the Failed Promises of Capitalism</w:t>
      </w:r>
      <w:r w:rsidRPr="00BD0763">
        <w:rPr>
          <w:rFonts w:ascii="Arial" w:hAnsi="Arial" w:eastAsia="Times New Roman" w:cs="Arial"/>
          <w:sz w:val="32"/>
          <w:szCs w:val="32"/>
          <w:lang w:eastAsia="en-GB"/>
        </w:rPr>
        <w:t>. She writes the Substack </w:t>
      </w:r>
      <w:r w:rsidRPr="00BD0763">
        <w:rPr>
          <w:rFonts w:ascii="Arial" w:hAnsi="Arial" w:eastAsia="Times New Roman" w:cs="Arial"/>
          <w:i/>
          <w:iCs/>
          <w:sz w:val="32"/>
          <w:szCs w:val="32"/>
          <w:lang w:eastAsia="en-GB"/>
        </w:rPr>
        <w:t>general observations on eggs</w:t>
      </w:r>
      <w:r w:rsidRPr="00BD0763">
        <w:rPr>
          <w:rFonts w:ascii="Arial" w:hAnsi="Arial" w:eastAsia="Times New Roman" w:cs="Arial"/>
          <w:sz w:val="32"/>
          <w:szCs w:val="32"/>
          <w:lang w:eastAsia="en-GB"/>
        </w:rPr>
        <w:t>. She is a full-time AI hater.</w:t>
      </w:r>
      <w:r w:rsidRPr="00BD0763">
        <w:rPr>
          <w:rFonts w:ascii="Arial" w:hAnsi="Arial" w:eastAsia="Times New Roman" w:cs="Arial"/>
          <w:b/>
          <w:bCs/>
          <w:sz w:val="32"/>
          <w:szCs w:val="32"/>
          <w:lang w:eastAsia="en-GB"/>
        </w:rPr>
        <w:t> </w:t>
      </w:r>
    </w:p>
    <w:p w:rsidRPr="00BD0763" w:rsidR="00B90C4F" w:rsidP="00B90C4F" w:rsidRDefault="006C006A" w14:paraId="4FC33634" w14:textId="6F75F48B">
      <w:pPr>
        <w:shd w:val="clear" w:color="auto" w:fill="FFFFFF"/>
        <w:spacing w:before="100" w:beforeAutospacing="1" w:after="100" w:afterAutospacing="1"/>
        <w:rPr>
          <w:rFonts w:ascii="Arial" w:hAnsi="Arial" w:eastAsia="Times New Roman" w:cs="Arial"/>
          <w:b/>
          <w:bCs/>
          <w:sz w:val="32"/>
          <w:szCs w:val="32"/>
          <w:lang w:eastAsia="en-GB"/>
        </w:rPr>
      </w:pPr>
      <w:r w:rsidRPr="00BD0763">
        <w:rPr>
          <w:rFonts w:ascii="Arial" w:hAnsi="Arial" w:eastAsia="Times New Roman" w:cs="Arial"/>
          <w:b/>
          <w:bCs/>
          <w:sz w:val="32"/>
          <w:szCs w:val="32"/>
          <w:lang w:eastAsia="en-GB"/>
        </w:rPr>
        <w:t>Maria Stoian </w:t>
      </w:r>
      <w:r w:rsidRPr="00BD0763">
        <w:rPr>
          <w:rFonts w:ascii="Arial" w:hAnsi="Arial" w:eastAsia="Times New Roman" w:cs="Arial"/>
          <w:sz w:val="32"/>
          <w:szCs w:val="32"/>
          <w:lang w:eastAsia="en-GB"/>
        </w:rPr>
        <w:t>is an illustrator and comics artist based in Edinburgh, where she also teaches at the Edinburgh College of Art. She is the author of the award-winning graphic novel </w:t>
      </w:r>
      <w:r w:rsidRPr="00BD0763">
        <w:rPr>
          <w:rFonts w:ascii="Arial" w:hAnsi="Arial" w:eastAsia="Times New Roman" w:cs="Arial"/>
          <w:i/>
          <w:iCs/>
          <w:sz w:val="32"/>
          <w:szCs w:val="32"/>
          <w:lang w:eastAsia="en-GB"/>
        </w:rPr>
        <w:t>Take it as a Compliment. </w:t>
      </w:r>
      <w:r w:rsidRPr="00BD0763">
        <w:rPr>
          <w:rFonts w:ascii="Arial" w:hAnsi="Arial" w:eastAsia="Times New Roman" w:cs="Arial"/>
          <w:sz w:val="32"/>
          <w:szCs w:val="32"/>
          <w:lang w:eastAsia="en-GB"/>
        </w:rPr>
        <w:t>Her work has appeared in </w:t>
      </w:r>
      <w:r w:rsidRPr="00BD0763">
        <w:rPr>
          <w:rFonts w:ascii="Arial" w:hAnsi="Arial" w:eastAsia="Times New Roman" w:cs="Arial"/>
          <w:i/>
          <w:iCs/>
          <w:sz w:val="32"/>
          <w:szCs w:val="32"/>
          <w:lang w:eastAsia="en-GB"/>
        </w:rPr>
        <w:t>The New Yorker, The Nib </w:t>
      </w:r>
      <w:r w:rsidRPr="00BD0763">
        <w:rPr>
          <w:rFonts w:ascii="Arial" w:hAnsi="Arial" w:eastAsia="Times New Roman" w:cs="Arial"/>
          <w:sz w:val="32"/>
          <w:szCs w:val="32"/>
          <w:lang w:eastAsia="en-GB"/>
        </w:rPr>
        <w:t>and anthologies such as </w:t>
      </w:r>
      <w:r w:rsidRPr="00BD0763">
        <w:rPr>
          <w:rFonts w:ascii="Arial" w:hAnsi="Arial" w:eastAsia="Times New Roman" w:cs="Arial"/>
          <w:i/>
          <w:iCs/>
          <w:sz w:val="32"/>
          <w:szCs w:val="32"/>
          <w:lang w:eastAsia="en-GB"/>
        </w:rPr>
        <w:t>Drawing Power.</w:t>
      </w:r>
      <w:r w:rsidRPr="00BD0763">
        <w:rPr>
          <w:rFonts w:ascii="Arial" w:hAnsi="Arial" w:eastAsia="Times New Roman" w:cs="Arial"/>
          <w:b/>
          <w:bCs/>
          <w:i/>
          <w:iCs/>
          <w:sz w:val="32"/>
          <w:szCs w:val="32"/>
          <w:lang w:eastAsia="en-GB"/>
        </w:rPr>
        <w:t> </w:t>
      </w:r>
      <w:r w:rsidRPr="00BD0763">
        <w:rPr>
          <w:rFonts w:ascii="Arial" w:hAnsi="Arial" w:eastAsia="Times New Roman" w:cs="Arial"/>
          <w:b/>
          <w:bCs/>
          <w:sz w:val="32"/>
          <w:szCs w:val="32"/>
          <w:lang w:eastAsia="en-GB"/>
        </w:rPr>
        <w:t> </w:t>
      </w:r>
    </w:p>
    <w:p w:rsidRPr="00BD0763" w:rsidR="00C92FB4" w:rsidP="00BD0763" w:rsidRDefault="00B90C4F" w14:paraId="42E0C8CC" w14:textId="77777777">
      <w:pPr>
        <w:pStyle w:val="Heading3"/>
      </w:pPr>
      <w:bookmarkStart w:name="_Toc170979331" w:id="46"/>
      <w:r w:rsidRPr="00BD0763">
        <w:t>Disclaimer</w:t>
      </w:r>
      <w:bookmarkEnd w:id="46"/>
    </w:p>
    <w:p w:rsidRPr="00BD0763" w:rsidR="006C006A" w:rsidP="006C006A" w:rsidRDefault="006C006A" w14:paraId="62F2781A" w14:textId="144B253A">
      <w:pPr>
        <w:shd w:val="clear" w:color="auto" w:fill="FFFFFF" w:themeFill="background1"/>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b/>
          <w:bCs/>
          <w:sz w:val="32"/>
          <w:szCs w:val="32"/>
          <w:lang w:eastAsia="en-GB"/>
        </w:rPr>
        <w:t>T</w:t>
      </w:r>
      <w:r w:rsidRPr="00BD0763">
        <w:rPr>
          <w:rFonts w:ascii="Arial" w:hAnsi="Arial" w:eastAsia="Times New Roman" w:cs="Arial"/>
          <w:sz w:val="32"/>
          <w:szCs w:val="32"/>
          <w:lang w:eastAsia="en-GB"/>
        </w:rPr>
        <w:t>document is published for general guidance purposes only. The content does not constitute specific legal, tax, accounting or other professional advice. Please seek individual advice from a suitably qualified professional adviser before dealing with any specific situation. The authors give no warranty about the guide, and none may be implied and the authors are not responsible for any errors in the information or any direct or indirect loss that may follow from it. The content is from a Scottish/UK perspective and may not be suitable for other jurisdictions.  </w:t>
      </w:r>
    </w:p>
    <w:p w:rsidRPr="00BD0763" w:rsidR="006C006A" w:rsidP="006C006A" w:rsidRDefault="006C006A" w14:paraId="0AF66274" w14:textId="77777777">
      <w:pPr>
        <w:shd w:val="clear" w:color="auto" w:fill="FFFFFF" w:themeFill="background1"/>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sz w:val="32"/>
          <w:szCs w:val="32"/>
          <w:lang w:eastAsia="en-GB"/>
        </w:rPr>
        <w:t>This guide was produced with invaluable assistance from </w:t>
      </w:r>
      <w:r w:rsidRPr="00BD0763">
        <w:rPr>
          <w:rFonts w:ascii="Arial" w:hAnsi="Arial" w:eastAsia="Times New Roman" w:cs="Arial"/>
          <w:b/>
          <w:bCs/>
          <w:sz w:val="32"/>
          <w:szCs w:val="32"/>
          <w:lang w:eastAsia="en-GB"/>
        </w:rPr>
        <w:t>Senscot Legal, </w:t>
      </w:r>
      <w:r w:rsidRPr="00BD0763">
        <w:rPr>
          <w:rFonts w:ascii="Arial" w:hAnsi="Arial" w:eastAsia="Times New Roman" w:cs="Arial"/>
          <w:sz w:val="32"/>
          <w:szCs w:val="32"/>
          <w:lang w:eastAsia="en-GB"/>
        </w:rPr>
        <w:t>whose operations wound up in 2023. Those needing legal advice may now find it at Àrachas³. </w:t>
      </w:r>
    </w:p>
    <w:p w:rsidRPr="00BD0763" w:rsidR="006C006A" w:rsidP="006C006A" w:rsidRDefault="006C006A" w14:paraId="292BA9EC" w14:textId="463D9AB4">
      <w:pPr>
        <w:shd w:val="clear" w:color="auto" w:fill="FFFFFF" w:themeFill="background1"/>
        <w:spacing w:before="100" w:beforeAutospacing="1" w:after="100" w:afterAutospacing="1"/>
        <w:rPr>
          <w:rFonts w:ascii="Arial" w:hAnsi="Arial" w:eastAsia="Times New Roman" w:cs="Arial"/>
          <w:sz w:val="32"/>
          <w:szCs w:val="32"/>
          <w:lang w:eastAsia="en-GB"/>
        </w:rPr>
      </w:pPr>
      <w:r w:rsidRPr="00BD0763">
        <w:rPr>
          <w:rFonts w:ascii="Arial" w:hAnsi="Arial" w:eastAsia="Times New Roman" w:cs="Arial"/>
          <w:sz w:val="32"/>
          <w:szCs w:val="32"/>
          <w:lang w:eastAsia="en-GB"/>
        </w:rPr>
        <w:t>Supported by Creative Scotland</w:t>
      </w:r>
      <w:r w:rsidRPr="00BD0763" w:rsidR="0066597C">
        <w:rPr>
          <w:rFonts w:ascii="Arial" w:hAnsi="Arial" w:eastAsia="Times New Roman" w:cs="Arial"/>
          <w:sz w:val="32"/>
          <w:szCs w:val="32"/>
          <w:lang w:eastAsia="en-GB"/>
        </w:rPr>
        <w:t>.</w:t>
      </w:r>
    </w:p>
    <w:p w:rsidRPr="00BD0763" w:rsidR="00B90C4F" w:rsidP="00C11EFA" w:rsidRDefault="00B90C4F" w14:paraId="6264B238" w14:textId="4A881DF7">
      <w:pPr>
        <w:shd w:val="clear" w:color="auto" w:fill="FFFFFF" w:themeFill="background1"/>
        <w:spacing w:before="100" w:beforeAutospacing="1" w:after="100" w:afterAutospacing="1"/>
        <w:rPr>
          <w:rFonts w:ascii="Arial" w:hAnsi="Arial" w:eastAsia="Times New Roman" w:cs="Arial"/>
          <w:sz w:val="32"/>
          <w:szCs w:val="32"/>
          <w:lang w:eastAsia="en-GB"/>
        </w:rPr>
      </w:pPr>
    </w:p>
    <w:p w:rsidRPr="00BD0763" w:rsidR="00586E39" w:rsidP="00586E39" w:rsidRDefault="00586E39" w14:paraId="4C15F0B9" w14:textId="77777777">
      <w:pPr>
        <w:rPr>
          <w:rFonts w:ascii="Arial" w:hAnsi="Arial" w:eastAsia="Times New Roman" w:cs="Arial"/>
          <w:sz w:val="32"/>
          <w:szCs w:val="32"/>
          <w:lang w:eastAsia="en-GB"/>
        </w:rPr>
      </w:pPr>
    </w:p>
    <w:p w:rsidRPr="00BD0763" w:rsidR="00586E39" w:rsidP="00586E39" w:rsidRDefault="00586E39" w14:paraId="00C0D602" w14:textId="77777777">
      <w:pPr>
        <w:rPr>
          <w:rFonts w:ascii="Arial" w:hAnsi="Arial" w:eastAsia="Times New Roman" w:cs="Arial"/>
          <w:sz w:val="32"/>
          <w:szCs w:val="32"/>
          <w:lang w:eastAsia="en-GB"/>
        </w:rPr>
      </w:pPr>
    </w:p>
    <w:p w:rsidRPr="00BD0763" w:rsidR="00586E39" w:rsidRDefault="00586E39" w14:paraId="00DEB451" w14:textId="77777777">
      <w:pPr>
        <w:rPr>
          <w:rFonts w:ascii="Arial" w:hAnsi="Arial" w:cs="Arial"/>
          <w:sz w:val="32"/>
          <w:szCs w:val="32"/>
        </w:rPr>
      </w:pPr>
    </w:p>
    <w:sectPr w:rsidRPr="00BD0763" w:rsidR="00586E39" w:rsidSect="00C12B35">
      <w:footerReference w:type="default" r:id="rId48"/>
      <w:pgSz w:w="11900" w:h="16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1173" w:rsidP="00641B78" w:rsidRDefault="007A1173" w14:paraId="23BF8200" w14:textId="77777777">
      <w:r>
        <w:separator/>
      </w:r>
    </w:p>
  </w:endnote>
  <w:endnote w:type="continuationSeparator" w:id="0">
    <w:p w:rsidR="007A1173" w:rsidP="00641B78" w:rsidRDefault="007A1173" w14:paraId="4493C84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30AB" w:rsidR="002205F0" w:rsidRDefault="002205F0" w14:paraId="01718584" w14:textId="5680A2A9">
    <w:pPr>
      <w:pStyle w:val="Footer"/>
      <w:jc w:val="right"/>
      <w:rPr>
        <w:rFonts w:ascii="Arial" w:hAnsi="Arial" w:cs="Arial"/>
      </w:rPr>
    </w:pPr>
    <w:r w:rsidRPr="00EE30AB">
      <w:rPr>
        <w:rFonts w:ascii="Arial" w:hAnsi="Arial" w:cs="Arial"/>
      </w:rPr>
      <w:t xml:space="preserve"> </w:t>
    </w:r>
    <w:r w:rsidRPr="00EE30AB" w:rsidR="00C12B35">
      <w:rPr>
        <w:rFonts w:ascii="Arial" w:hAnsi="Arial" w:cs="Arial"/>
      </w:rPr>
      <w:t xml:space="preserve">The </w:t>
    </w:r>
    <w:r w:rsidRPr="00EE30AB">
      <w:rPr>
        <w:rFonts w:ascii="Arial" w:hAnsi="Arial" w:cs="Arial"/>
      </w:rPr>
      <w:t xml:space="preserve">Illustrated Freelancers Guide </w:t>
    </w:r>
    <w:r w:rsidRPr="00EE30AB" w:rsidR="00C12B35">
      <w:rPr>
        <w:rFonts w:ascii="Arial" w:hAnsi="Arial" w:cs="Arial"/>
      </w:rPr>
      <w:t xml:space="preserve">| </w:t>
    </w:r>
    <w:sdt>
      <w:sdtPr>
        <w:rPr>
          <w:rFonts w:ascii="Arial" w:hAnsi="Arial" w:cs="Arial"/>
        </w:rPr>
        <w:id w:val="-373464731"/>
        <w:docPartObj>
          <w:docPartGallery w:val="Page Numbers (Bottom of Page)"/>
          <w:docPartUnique/>
        </w:docPartObj>
      </w:sdtPr>
      <w:sdtEndPr>
        <w:rPr>
          <w:noProof/>
        </w:rPr>
      </w:sdtEndPr>
      <w:sdtContent>
        <w:r w:rsidRPr="00EE30AB">
          <w:rPr>
            <w:rFonts w:ascii="Arial" w:hAnsi="Arial" w:cs="Arial"/>
          </w:rPr>
          <w:fldChar w:fldCharType="begin"/>
        </w:r>
        <w:r w:rsidRPr="00EE30AB">
          <w:rPr>
            <w:rFonts w:ascii="Arial" w:hAnsi="Arial" w:cs="Arial"/>
          </w:rPr>
          <w:instrText xml:space="preserve"> PAGE   \* MERGEFORMAT </w:instrText>
        </w:r>
        <w:r w:rsidRPr="00EE30AB">
          <w:rPr>
            <w:rFonts w:ascii="Arial" w:hAnsi="Arial" w:cs="Arial"/>
          </w:rPr>
          <w:fldChar w:fldCharType="separate"/>
        </w:r>
        <w:r w:rsidRPr="00EE30AB">
          <w:rPr>
            <w:rFonts w:ascii="Arial" w:hAnsi="Arial" w:cs="Arial"/>
            <w:noProof/>
          </w:rPr>
          <w:t>2</w:t>
        </w:r>
        <w:r w:rsidRPr="00EE30AB">
          <w:rPr>
            <w:rFonts w:ascii="Arial" w:hAnsi="Arial" w:cs="Arial"/>
            <w:noProof/>
          </w:rPr>
          <w:fldChar w:fldCharType="end"/>
        </w:r>
      </w:sdtContent>
    </w:sdt>
  </w:p>
  <w:p w:rsidR="002205F0" w:rsidRDefault="002205F0" w14:paraId="109A2C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1173" w:rsidP="00641B78" w:rsidRDefault="007A1173" w14:paraId="0F2B9A0C" w14:textId="77777777">
      <w:r>
        <w:separator/>
      </w:r>
    </w:p>
  </w:footnote>
  <w:footnote w:type="continuationSeparator" w:id="0">
    <w:p w:rsidR="007A1173" w:rsidP="00641B78" w:rsidRDefault="007A1173" w14:paraId="18B9F39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9BE"/>
    <w:multiLevelType w:val="multilevel"/>
    <w:tmpl w:val="843C8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08A625C"/>
    <w:multiLevelType w:val="multilevel"/>
    <w:tmpl w:val="D2AEEA1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28F5A17"/>
    <w:multiLevelType w:val="multilevel"/>
    <w:tmpl w:val="B588B0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3020264"/>
    <w:multiLevelType w:val="hybridMultilevel"/>
    <w:tmpl w:val="C972D2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ED23E2"/>
    <w:multiLevelType w:val="multilevel"/>
    <w:tmpl w:val="BC8CB6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521693E"/>
    <w:multiLevelType w:val="multilevel"/>
    <w:tmpl w:val="7682FA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6E70EBD"/>
    <w:multiLevelType w:val="multilevel"/>
    <w:tmpl w:val="E62E39A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70155A6"/>
    <w:multiLevelType w:val="hybridMultilevel"/>
    <w:tmpl w:val="5E0411E6"/>
    <w:lvl w:ilvl="0" w:tplc="B6486238">
      <w:start w:val="130"/>
      <w:numFmt w:val="bullet"/>
      <w:lvlText w:val="-"/>
      <w:lvlJc w:val="left"/>
      <w:pPr>
        <w:ind w:left="720" w:hanging="360"/>
      </w:pPr>
      <w:rPr>
        <w:rFonts w:hint="default" w:ascii="Arial" w:hAnsi="Arial" w:eastAsia="Times New Roman" w:cs="Arial"/>
        <w: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073776C3"/>
    <w:multiLevelType w:val="multilevel"/>
    <w:tmpl w:val="D4485F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7E921B2"/>
    <w:multiLevelType w:val="multilevel"/>
    <w:tmpl w:val="B5F4D0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86D5BE0"/>
    <w:multiLevelType w:val="hybridMultilevel"/>
    <w:tmpl w:val="EA545C0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BB1D3F"/>
    <w:multiLevelType w:val="hybridMultilevel"/>
    <w:tmpl w:val="5A642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B0A375F"/>
    <w:multiLevelType w:val="hybridMultilevel"/>
    <w:tmpl w:val="FF8C51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0D9B1C75"/>
    <w:multiLevelType w:val="multilevel"/>
    <w:tmpl w:val="C14868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E202264"/>
    <w:multiLevelType w:val="multilevel"/>
    <w:tmpl w:val="0DEC7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EFE6B84"/>
    <w:multiLevelType w:val="multilevel"/>
    <w:tmpl w:val="0A98C48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0F4E5123"/>
    <w:multiLevelType w:val="hybridMultilevel"/>
    <w:tmpl w:val="1DF82A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79207D"/>
    <w:multiLevelType w:val="hybridMultilevel"/>
    <w:tmpl w:val="339649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10FD6006"/>
    <w:multiLevelType w:val="multilevel"/>
    <w:tmpl w:val="17EAD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1E23BED"/>
    <w:multiLevelType w:val="multilevel"/>
    <w:tmpl w:val="81D8DB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18007E1E"/>
    <w:multiLevelType w:val="multilevel"/>
    <w:tmpl w:val="19ECC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18A23F05"/>
    <w:multiLevelType w:val="hybridMultilevel"/>
    <w:tmpl w:val="C3A2CD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1A816A4B"/>
    <w:multiLevelType w:val="hybridMultilevel"/>
    <w:tmpl w:val="35824E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C6E5413"/>
    <w:multiLevelType w:val="multilevel"/>
    <w:tmpl w:val="5EBCB6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8865F1"/>
    <w:multiLevelType w:val="hybridMultilevel"/>
    <w:tmpl w:val="3CBED9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19175D8"/>
    <w:multiLevelType w:val="multilevel"/>
    <w:tmpl w:val="53681B4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23802177"/>
    <w:multiLevelType w:val="multilevel"/>
    <w:tmpl w:val="F9FE30BC"/>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2496408B"/>
    <w:multiLevelType w:val="multilevel"/>
    <w:tmpl w:val="A69C1B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5A2629B"/>
    <w:multiLevelType w:val="multilevel"/>
    <w:tmpl w:val="3BAC80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263D3A54"/>
    <w:multiLevelType w:val="hybridMultilevel"/>
    <w:tmpl w:val="8B3CF9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280A549B"/>
    <w:multiLevelType w:val="hybridMultilevel"/>
    <w:tmpl w:val="E77C390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283C2F48"/>
    <w:multiLevelType w:val="multilevel"/>
    <w:tmpl w:val="480C44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2DA95CB7"/>
    <w:multiLevelType w:val="multilevel"/>
    <w:tmpl w:val="56BAAE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1064A8"/>
    <w:multiLevelType w:val="multilevel"/>
    <w:tmpl w:val="B2505B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EA94E97"/>
    <w:multiLevelType w:val="multilevel"/>
    <w:tmpl w:val="5EF2EE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30FA2119"/>
    <w:multiLevelType w:val="multilevel"/>
    <w:tmpl w:val="E304BE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327166A0"/>
    <w:multiLevelType w:val="multilevel"/>
    <w:tmpl w:val="C0AE83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32C26A9E"/>
    <w:multiLevelType w:val="multilevel"/>
    <w:tmpl w:val="E62E39A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33E351C1"/>
    <w:multiLevelType w:val="multilevel"/>
    <w:tmpl w:val="3E68A8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34A42DBF"/>
    <w:multiLevelType w:val="hybridMultilevel"/>
    <w:tmpl w:val="86CE0D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5122C2E"/>
    <w:multiLevelType w:val="hybridMultilevel"/>
    <w:tmpl w:val="1D7EE1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369944BE"/>
    <w:multiLevelType w:val="multilevel"/>
    <w:tmpl w:val="E4505D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39163E8D"/>
    <w:multiLevelType w:val="hybridMultilevel"/>
    <w:tmpl w:val="AC6E96E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3" w15:restartNumberingAfterBreak="0">
    <w:nsid w:val="3AE940B7"/>
    <w:multiLevelType w:val="multilevel"/>
    <w:tmpl w:val="D1B00E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DAA684F"/>
    <w:multiLevelType w:val="multilevel"/>
    <w:tmpl w:val="0A98C48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421D1D93"/>
    <w:multiLevelType w:val="hybridMultilevel"/>
    <w:tmpl w:val="8AC2D1A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46CA66DE"/>
    <w:multiLevelType w:val="multilevel"/>
    <w:tmpl w:val="4B3EDC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4B582C1F"/>
    <w:multiLevelType w:val="multilevel"/>
    <w:tmpl w:val="A75C26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C54669C"/>
    <w:multiLevelType w:val="hybridMultilevel"/>
    <w:tmpl w:val="659A5D8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E2B0858"/>
    <w:multiLevelType w:val="hybridMultilevel"/>
    <w:tmpl w:val="9084B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1E15889"/>
    <w:multiLevelType w:val="multilevel"/>
    <w:tmpl w:val="3DD0E5CC"/>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2C2357E"/>
    <w:multiLevelType w:val="multilevel"/>
    <w:tmpl w:val="AEC2E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537C136B"/>
    <w:multiLevelType w:val="hybridMultilevel"/>
    <w:tmpl w:val="98789BEE"/>
    <w:lvl w:ilvl="0" w:tplc="AD0055F2">
      <w:start w:val="1"/>
      <w:numFmt w:val="decimal"/>
      <w:lvlText w:val="%1."/>
      <w:lvlJc w:val="left"/>
      <w:pPr>
        <w:ind w:left="720" w:hanging="360"/>
      </w:pPr>
      <w:rPr>
        <w:rFonts w:hint="default"/>
        <w:color w:val="FF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46A3E16"/>
    <w:multiLevelType w:val="multilevel"/>
    <w:tmpl w:val="2B167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89B6FE0"/>
    <w:multiLevelType w:val="multilevel"/>
    <w:tmpl w:val="9B14E402"/>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59665FAE"/>
    <w:multiLevelType w:val="hybridMultilevel"/>
    <w:tmpl w:val="D940F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96B22D2"/>
    <w:multiLevelType w:val="multilevel"/>
    <w:tmpl w:val="FBA47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99E5C1C"/>
    <w:multiLevelType w:val="multilevel"/>
    <w:tmpl w:val="BE3EC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59EA418A"/>
    <w:multiLevelType w:val="multilevel"/>
    <w:tmpl w:val="14C2BA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59F54F76"/>
    <w:multiLevelType w:val="hybridMultilevel"/>
    <w:tmpl w:val="5FE413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5E78633F"/>
    <w:multiLevelType w:val="multilevel"/>
    <w:tmpl w:val="59C44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5F1B4688"/>
    <w:multiLevelType w:val="multilevel"/>
    <w:tmpl w:val="285CCE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2" w15:restartNumberingAfterBreak="0">
    <w:nsid w:val="5F4942D1"/>
    <w:multiLevelType w:val="hybridMultilevel"/>
    <w:tmpl w:val="0DCC93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3" w15:restartNumberingAfterBreak="0">
    <w:nsid w:val="60C35A9C"/>
    <w:multiLevelType w:val="hybridMultilevel"/>
    <w:tmpl w:val="B93EF3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60D50E9F"/>
    <w:multiLevelType w:val="multilevel"/>
    <w:tmpl w:val="1E305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60D8151F"/>
    <w:multiLevelType w:val="multilevel"/>
    <w:tmpl w:val="DE46B0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15:restartNumberingAfterBreak="0">
    <w:nsid w:val="61D027D3"/>
    <w:multiLevelType w:val="multilevel"/>
    <w:tmpl w:val="185496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64CB7DDE"/>
    <w:multiLevelType w:val="multilevel"/>
    <w:tmpl w:val="0CE277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8" w15:restartNumberingAfterBreak="0">
    <w:nsid w:val="658D2E63"/>
    <w:multiLevelType w:val="multilevel"/>
    <w:tmpl w:val="69D6B9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7C247AE"/>
    <w:multiLevelType w:val="multilevel"/>
    <w:tmpl w:val="6ABE5890"/>
    <w:lvl w:ilvl="0">
      <w:start w:val="2"/>
      <w:numFmt w:val="decimal"/>
      <w:lvlText w:val="%1."/>
      <w:lvlJc w:val="left"/>
      <w:pPr>
        <w:tabs>
          <w:tab w:val="num" w:pos="720"/>
        </w:tabs>
        <w:ind w:left="720" w:hanging="360"/>
      </w:pPr>
    </w:lvl>
    <w:lvl w:ilvl="1">
      <w:numFmt w:val="bullet"/>
      <w:lvlText w:val="-"/>
      <w:lvlJc w:val="left"/>
      <w:pPr>
        <w:ind w:left="1440" w:hanging="360"/>
      </w:pPr>
      <w:rPr>
        <w:rFonts w:hint="default" w:ascii="Arial" w:hAnsi="Arial" w:eastAsia="Times New Roman" w:cs="Arial"/>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B3475C1"/>
    <w:multiLevelType w:val="multilevel"/>
    <w:tmpl w:val="3A2C2A58"/>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6CD57222"/>
    <w:multiLevelType w:val="hybridMultilevel"/>
    <w:tmpl w:val="91C606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D03602B"/>
    <w:multiLevelType w:val="hybridMultilevel"/>
    <w:tmpl w:val="539888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6D856339"/>
    <w:multiLevelType w:val="multilevel"/>
    <w:tmpl w:val="53681B4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6F3B6C8A"/>
    <w:multiLevelType w:val="hybridMultilevel"/>
    <w:tmpl w:val="97D200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72AF7CE9"/>
    <w:multiLevelType w:val="multilevel"/>
    <w:tmpl w:val="6E648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742E63CD"/>
    <w:multiLevelType w:val="multilevel"/>
    <w:tmpl w:val="EBAA8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638085D"/>
    <w:multiLevelType w:val="hybridMultilevel"/>
    <w:tmpl w:val="4AAC381C"/>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65E3AF3"/>
    <w:multiLevelType w:val="multilevel"/>
    <w:tmpl w:val="4D52B96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9" w15:restartNumberingAfterBreak="0">
    <w:nsid w:val="791F6B33"/>
    <w:multiLevelType w:val="hybridMultilevel"/>
    <w:tmpl w:val="9760D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C9828F7"/>
    <w:multiLevelType w:val="multilevel"/>
    <w:tmpl w:val="87BCD6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7CF87B54"/>
    <w:multiLevelType w:val="hybridMultilevel"/>
    <w:tmpl w:val="11DA2C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7D1D1DB5"/>
    <w:multiLevelType w:val="hybridMultilevel"/>
    <w:tmpl w:val="D1A073EC"/>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83" w15:restartNumberingAfterBreak="0">
    <w:nsid w:val="7F6A5B08"/>
    <w:multiLevelType w:val="hybridMultilevel"/>
    <w:tmpl w:val="F27E94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03203193">
    <w:abstractNumId w:val="66"/>
  </w:num>
  <w:num w:numId="2" w16cid:durableId="1455833890">
    <w:abstractNumId w:val="20"/>
  </w:num>
  <w:num w:numId="3" w16cid:durableId="138114172">
    <w:abstractNumId w:val="67"/>
  </w:num>
  <w:num w:numId="4" w16cid:durableId="365494499">
    <w:abstractNumId w:val="35"/>
  </w:num>
  <w:num w:numId="5" w16cid:durableId="1939100325">
    <w:abstractNumId w:val="53"/>
  </w:num>
  <w:num w:numId="6" w16cid:durableId="1603760591">
    <w:abstractNumId w:val="5"/>
  </w:num>
  <w:num w:numId="7" w16cid:durableId="730275911">
    <w:abstractNumId w:val="73"/>
  </w:num>
  <w:num w:numId="8" w16cid:durableId="951135041">
    <w:abstractNumId w:val="65"/>
  </w:num>
  <w:num w:numId="9" w16cid:durableId="922379432">
    <w:abstractNumId w:val="58"/>
  </w:num>
  <w:num w:numId="10" w16cid:durableId="1039552212">
    <w:abstractNumId w:val="2"/>
  </w:num>
  <w:num w:numId="11" w16cid:durableId="1238397033">
    <w:abstractNumId w:val="8"/>
  </w:num>
  <w:num w:numId="12" w16cid:durableId="1894727411">
    <w:abstractNumId w:val="7"/>
  </w:num>
  <w:num w:numId="13" w16cid:durableId="786239143">
    <w:abstractNumId w:val="52"/>
  </w:num>
  <w:num w:numId="14" w16cid:durableId="1044603887">
    <w:abstractNumId w:val="16"/>
  </w:num>
  <w:num w:numId="15" w16cid:durableId="1476265483">
    <w:abstractNumId w:val="57"/>
  </w:num>
  <w:num w:numId="16" w16cid:durableId="1995451083">
    <w:abstractNumId w:val="69"/>
  </w:num>
  <w:num w:numId="17" w16cid:durableId="1761023150">
    <w:abstractNumId w:val="27"/>
  </w:num>
  <w:num w:numId="18" w16cid:durableId="142697049">
    <w:abstractNumId w:val="46"/>
  </w:num>
  <w:num w:numId="19" w16cid:durableId="374087462">
    <w:abstractNumId w:val="13"/>
  </w:num>
  <w:num w:numId="20" w16cid:durableId="69036604">
    <w:abstractNumId w:val="75"/>
  </w:num>
  <w:num w:numId="21" w16cid:durableId="1276064351">
    <w:abstractNumId w:val="30"/>
  </w:num>
  <w:num w:numId="22" w16cid:durableId="943656695">
    <w:abstractNumId w:val="62"/>
  </w:num>
  <w:num w:numId="23" w16cid:durableId="234365444">
    <w:abstractNumId w:val="39"/>
  </w:num>
  <w:num w:numId="24" w16cid:durableId="494301924">
    <w:abstractNumId w:val="26"/>
  </w:num>
  <w:num w:numId="25" w16cid:durableId="1546216641">
    <w:abstractNumId w:val="1"/>
  </w:num>
  <w:num w:numId="26" w16cid:durableId="1312515786">
    <w:abstractNumId w:val="25"/>
  </w:num>
  <w:num w:numId="27" w16cid:durableId="1783187845">
    <w:abstractNumId w:val="40"/>
  </w:num>
  <w:num w:numId="28" w16cid:durableId="695546589">
    <w:abstractNumId w:val="82"/>
  </w:num>
  <w:num w:numId="29" w16cid:durableId="1435398557">
    <w:abstractNumId w:val="72"/>
  </w:num>
  <w:num w:numId="30" w16cid:durableId="276837454">
    <w:abstractNumId w:val="55"/>
  </w:num>
  <w:num w:numId="31" w16cid:durableId="211040170">
    <w:abstractNumId w:val="29"/>
  </w:num>
  <w:num w:numId="32" w16cid:durableId="174003459">
    <w:abstractNumId w:val="42"/>
  </w:num>
  <w:num w:numId="33" w16cid:durableId="1518885924">
    <w:abstractNumId w:val="50"/>
  </w:num>
  <w:num w:numId="34" w16cid:durableId="1670984687">
    <w:abstractNumId w:val="11"/>
  </w:num>
  <w:num w:numId="35" w16cid:durableId="1805273461">
    <w:abstractNumId w:val="48"/>
  </w:num>
  <w:num w:numId="36" w16cid:durableId="786892746">
    <w:abstractNumId w:val="10"/>
  </w:num>
  <w:num w:numId="37" w16cid:durableId="12148576">
    <w:abstractNumId w:val="77"/>
  </w:num>
  <w:num w:numId="38" w16cid:durableId="700131549">
    <w:abstractNumId w:val="71"/>
  </w:num>
  <w:num w:numId="39" w16cid:durableId="40711656">
    <w:abstractNumId w:val="49"/>
  </w:num>
  <w:num w:numId="40" w16cid:durableId="2108577587">
    <w:abstractNumId w:val="81"/>
  </w:num>
  <w:num w:numId="41" w16cid:durableId="715936385">
    <w:abstractNumId w:val="59"/>
  </w:num>
  <w:num w:numId="42" w16cid:durableId="1878352715">
    <w:abstractNumId w:val="74"/>
  </w:num>
  <w:num w:numId="43" w16cid:durableId="1378582233">
    <w:abstractNumId w:val="21"/>
  </w:num>
  <w:num w:numId="44" w16cid:durableId="2013101111">
    <w:abstractNumId w:val="24"/>
  </w:num>
  <w:num w:numId="45" w16cid:durableId="551617879">
    <w:abstractNumId w:val="12"/>
  </w:num>
  <w:num w:numId="46" w16cid:durableId="1020740576">
    <w:abstractNumId w:val="22"/>
  </w:num>
  <w:num w:numId="47" w16cid:durableId="502816049">
    <w:abstractNumId w:val="56"/>
  </w:num>
  <w:num w:numId="48" w16cid:durableId="373774118">
    <w:abstractNumId w:val="76"/>
  </w:num>
  <w:num w:numId="49" w16cid:durableId="844440335">
    <w:abstractNumId w:val="9"/>
  </w:num>
  <w:num w:numId="50" w16cid:durableId="349842802">
    <w:abstractNumId w:val="32"/>
  </w:num>
  <w:num w:numId="51" w16cid:durableId="1941181178">
    <w:abstractNumId w:val="43"/>
  </w:num>
  <w:num w:numId="52" w16cid:durableId="1989088362">
    <w:abstractNumId w:val="33"/>
  </w:num>
  <w:num w:numId="53" w16cid:durableId="978270818">
    <w:abstractNumId w:val="68"/>
  </w:num>
  <w:num w:numId="54" w16cid:durableId="1652098142">
    <w:abstractNumId w:val="80"/>
  </w:num>
  <w:num w:numId="55" w16cid:durableId="2018386212">
    <w:abstractNumId w:val="47"/>
  </w:num>
  <w:num w:numId="56" w16cid:durableId="1136992969">
    <w:abstractNumId w:val="23"/>
  </w:num>
  <w:num w:numId="57" w16cid:durableId="1961835071">
    <w:abstractNumId w:val="0"/>
  </w:num>
  <w:num w:numId="58" w16cid:durableId="377583217">
    <w:abstractNumId w:val="51"/>
  </w:num>
  <w:num w:numId="59" w16cid:durableId="946934177">
    <w:abstractNumId w:val="34"/>
  </w:num>
  <w:num w:numId="60" w16cid:durableId="832256258">
    <w:abstractNumId w:val="19"/>
  </w:num>
  <w:num w:numId="61" w16cid:durableId="1892498833">
    <w:abstractNumId w:val="36"/>
  </w:num>
  <w:num w:numId="62" w16cid:durableId="202402062">
    <w:abstractNumId w:val="41"/>
  </w:num>
  <w:num w:numId="63" w16cid:durableId="454061503">
    <w:abstractNumId w:val="4"/>
  </w:num>
  <w:num w:numId="64" w16cid:durableId="1681346574">
    <w:abstractNumId w:val="14"/>
  </w:num>
  <w:num w:numId="65" w16cid:durableId="1645116296">
    <w:abstractNumId w:val="64"/>
  </w:num>
  <w:num w:numId="66" w16cid:durableId="1499078988">
    <w:abstractNumId w:val="61"/>
  </w:num>
  <w:num w:numId="67" w16cid:durableId="508759011">
    <w:abstractNumId w:val="28"/>
  </w:num>
  <w:num w:numId="68" w16cid:durableId="2015451922">
    <w:abstractNumId w:val="38"/>
  </w:num>
  <w:num w:numId="69" w16cid:durableId="815076083">
    <w:abstractNumId w:val="18"/>
  </w:num>
  <w:num w:numId="70" w16cid:durableId="905795998">
    <w:abstractNumId w:val="31"/>
  </w:num>
  <w:num w:numId="71" w16cid:durableId="1061101478">
    <w:abstractNumId w:val="70"/>
  </w:num>
  <w:num w:numId="72" w16cid:durableId="246618102">
    <w:abstractNumId w:val="60"/>
  </w:num>
  <w:num w:numId="73" w16cid:durableId="324556665">
    <w:abstractNumId w:val="79"/>
  </w:num>
  <w:num w:numId="74" w16cid:durableId="1599480369">
    <w:abstractNumId w:val="63"/>
  </w:num>
  <w:num w:numId="75" w16cid:durableId="1176268651">
    <w:abstractNumId w:val="78"/>
  </w:num>
  <w:num w:numId="76" w16cid:durableId="1000619914">
    <w:abstractNumId w:val="54"/>
  </w:num>
  <w:num w:numId="77" w16cid:durableId="1950769885">
    <w:abstractNumId w:val="15"/>
  </w:num>
  <w:num w:numId="78" w16cid:durableId="1168441541">
    <w:abstractNumId w:val="44"/>
  </w:num>
  <w:num w:numId="79" w16cid:durableId="82066325">
    <w:abstractNumId w:val="37"/>
  </w:num>
  <w:num w:numId="80" w16cid:durableId="2052606386">
    <w:abstractNumId w:val="6"/>
  </w:num>
  <w:num w:numId="81" w16cid:durableId="389547099">
    <w:abstractNumId w:val="45"/>
  </w:num>
  <w:num w:numId="82" w16cid:durableId="1489401977">
    <w:abstractNumId w:val="3"/>
  </w:num>
  <w:num w:numId="83" w16cid:durableId="531261179">
    <w:abstractNumId w:val="83"/>
  </w:num>
  <w:num w:numId="84" w16cid:durableId="1681202231">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39"/>
    <w:rsid w:val="00015A7F"/>
    <w:rsid w:val="000200C9"/>
    <w:rsid w:val="00026C37"/>
    <w:rsid w:val="00034150"/>
    <w:rsid w:val="00036A17"/>
    <w:rsid w:val="000456DD"/>
    <w:rsid w:val="0005190B"/>
    <w:rsid w:val="00053E1A"/>
    <w:rsid w:val="000750DC"/>
    <w:rsid w:val="00086CB0"/>
    <w:rsid w:val="000871A3"/>
    <w:rsid w:val="000B7A9D"/>
    <w:rsid w:val="000C0447"/>
    <w:rsid w:val="000C3B23"/>
    <w:rsid w:val="000D2273"/>
    <w:rsid w:val="000D3783"/>
    <w:rsid w:val="000E2361"/>
    <w:rsid w:val="000E5A78"/>
    <w:rsid w:val="000F4A4B"/>
    <w:rsid w:val="00107DF6"/>
    <w:rsid w:val="00137EF0"/>
    <w:rsid w:val="001403B1"/>
    <w:rsid w:val="00153A16"/>
    <w:rsid w:val="001628C2"/>
    <w:rsid w:val="0017171D"/>
    <w:rsid w:val="001772F6"/>
    <w:rsid w:val="00180669"/>
    <w:rsid w:val="001953B7"/>
    <w:rsid w:val="001A04E6"/>
    <w:rsid w:val="001C1A77"/>
    <w:rsid w:val="001D1035"/>
    <w:rsid w:val="001D1F77"/>
    <w:rsid w:val="001F4D50"/>
    <w:rsid w:val="001F7BB4"/>
    <w:rsid w:val="0020100D"/>
    <w:rsid w:val="002145A5"/>
    <w:rsid w:val="002205F0"/>
    <w:rsid w:val="00223E07"/>
    <w:rsid w:val="00225407"/>
    <w:rsid w:val="00226B10"/>
    <w:rsid w:val="00231891"/>
    <w:rsid w:val="00233048"/>
    <w:rsid w:val="00236767"/>
    <w:rsid w:val="00255135"/>
    <w:rsid w:val="00293458"/>
    <w:rsid w:val="002978A3"/>
    <w:rsid w:val="002B21DC"/>
    <w:rsid w:val="002B418D"/>
    <w:rsid w:val="002B7028"/>
    <w:rsid w:val="002E03D8"/>
    <w:rsid w:val="002F0A68"/>
    <w:rsid w:val="0033713F"/>
    <w:rsid w:val="003463C2"/>
    <w:rsid w:val="00354B08"/>
    <w:rsid w:val="003702D4"/>
    <w:rsid w:val="00370AF6"/>
    <w:rsid w:val="00371398"/>
    <w:rsid w:val="0037758D"/>
    <w:rsid w:val="0037783B"/>
    <w:rsid w:val="00382562"/>
    <w:rsid w:val="00384483"/>
    <w:rsid w:val="003C7B37"/>
    <w:rsid w:val="003D4286"/>
    <w:rsid w:val="003E3952"/>
    <w:rsid w:val="00404FC5"/>
    <w:rsid w:val="00414ED6"/>
    <w:rsid w:val="0043458B"/>
    <w:rsid w:val="00446926"/>
    <w:rsid w:val="004527F2"/>
    <w:rsid w:val="00453273"/>
    <w:rsid w:val="00454278"/>
    <w:rsid w:val="004674B0"/>
    <w:rsid w:val="004702DC"/>
    <w:rsid w:val="0047391E"/>
    <w:rsid w:val="00477D82"/>
    <w:rsid w:val="00485468"/>
    <w:rsid w:val="004B5687"/>
    <w:rsid w:val="004D12D0"/>
    <w:rsid w:val="00500D26"/>
    <w:rsid w:val="00505E15"/>
    <w:rsid w:val="00521900"/>
    <w:rsid w:val="00523034"/>
    <w:rsid w:val="00527518"/>
    <w:rsid w:val="00530A85"/>
    <w:rsid w:val="00533DF6"/>
    <w:rsid w:val="00542A4D"/>
    <w:rsid w:val="005806D0"/>
    <w:rsid w:val="00586E39"/>
    <w:rsid w:val="00587CE5"/>
    <w:rsid w:val="00592F30"/>
    <w:rsid w:val="005B0006"/>
    <w:rsid w:val="005D7705"/>
    <w:rsid w:val="005E1C48"/>
    <w:rsid w:val="005E2662"/>
    <w:rsid w:val="005E7A12"/>
    <w:rsid w:val="005F7EC7"/>
    <w:rsid w:val="00600D24"/>
    <w:rsid w:val="00601933"/>
    <w:rsid w:val="00605D99"/>
    <w:rsid w:val="0062028A"/>
    <w:rsid w:val="00627649"/>
    <w:rsid w:val="00641B78"/>
    <w:rsid w:val="0064785B"/>
    <w:rsid w:val="00656A69"/>
    <w:rsid w:val="0066597C"/>
    <w:rsid w:val="00681458"/>
    <w:rsid w:val="00685885"/>
    <w:rsid w:val="00685A1D"/>
    <w:rsid w:val="006B654B"/>
    <w:rsid w:val="006B6CE8"/>
    <w:rsid w:val="006C006A"/>
    <w:rsid w:val="006D6DDC"/>
    <w:rsid w:val="006D7348"/>
    <w:rsid w:val="006E1501"/>
    <w:rsid w:val="006F2E99"/>
    <w:rsid w:val="007161B2"/>
    <w:rsid w:val="00724DB2"/>
    <w:rsid w:val="007256CB"/>
    <w:rsid w:val="0072692C"/>
    <w:rsid w:val="00727ACC"/>
    <w:rsid w:val="00731466"/>
    <w:rsid w:val="00733FC0"/>
    <w:rsid w:val="007375F7"/>
    <w:rsid w:val="007402F5"/>
    <w:rsid w:val="00742CF7"/>
    <w:rsid w:val="007438E1"/>
    <w:rsid w:val="00747B55"/>
    <w:rsid w:val="00766184"/>
    <w:rsid w:val="00772105"/>
    <w:rsid w:val="00780319"/>
    <w:rsid w:val="00780EB5"/>
    <w:rsid w:val="0078683F"/>
    <w:rsid w:val="00794F1D"/>
    <w:rsid w:val="007A1173"/>
    <w:rsid w:val="007A549F"/>
    <w:rsid w:val="007B29EB"/>
    <w:rsid w:val="007B36F7"/>
    <w:rsid w:val="007B40F1"/>
    <w:rsid w:val="007B5D26"/>
    <w:rsid w:val="00814E8D"/>
    <w:rsid w:val="00817416"/>
    <w:rsid w:val="008330AE"/>
    <w:rsid w:val="0085216C"/>
    <w:rsid w:val="00863145"/>
    <w:rsid w:val="0087416E"/>
    <w:rsid w:val="00874F3E"/>
    <w:rsid w:val="008864DB"/>
    <w:rsid w:val="0088769C"/>
    <w:rsid w:val="00887CA0"/>
    <w:rsid w:val="008A2A7E"/>
    <w:rsid w:val="008A50A8"/>
    <w:rsid w:val="008B300C"/>
    <w:rsid w:val="008B5AFA"/>
    <w:rsid w:val="008B6446"/>
    <w:rsid w:val="008C19ED"/>
    <w:rsid w:val="008D1628"/>
    <w:rsid w:val="008E16CF"/>
    <w:rsid w:val="008E328E"/>
    <w:rsid w:val="008E3A91"/>
    <w:rsid w:val="00903A89"/>
    <w:rsid w:val="00907F0B"/>
    <w:rsid w:val="00913D9A"/>
    <w:rsid w:val="0091678B"/>
    <w:rsid w:val="009254F5"/>
    <w:rsid w:val="0093106B"/>
    <w:rsid w:val="00931E8F"/>
    <w:rsid w:val="009468F0"/>
    <w:rsid w:val="009475BC"/>
    <w:rsid w:val="00953ADB"/>
    <w:rsid w:val="009769A2"/>
    <w:rsid w:val="00991714"/>
    <w:rsid w:val="0099733C"/>
    <w:rsid w:val="009B3036"/>
    <w:rsid w:val="009B30B9"/>
    <w:rsid w:val="009B3117"/>
    <w:rsid w:val="009B5398"/>
    <w:rsid w:val="009D0768"/>
    <w:rsid w:val="009D36B4"/>
    <w:rsid w:val="009D5312"/>
    <w:rsid w:val="009E0F87"/>
    <w:rsid w:val="009E6161"/>
    <w:rsid w:val="009F0B76"/>
    <w:rsid w:val="00A01E53"/>
    <w:rsid w:val="00A14FFC"/>
    <w:rsid w:val="00A15ADE"/>
    <w:rsid w:val="00A16211"/>
    <w:rsid w:val="00A24EE4"/>
    <w:rsid w:val="00A36D47"/>
    <w:rsid w:val="00A56882"/>
    <w:rsid w:val="00A718FB"/>
    <w:rsid w:val="00A83E94"/>
    <w:rsid w:val="00A93255"/>
    <w:rsid w:val="00AE0D6A"/>
    <w:rsid w:val="00AE41EF"/>
    <w:rsid w:val="00AF3FD6"/>
    <w:rsid w:val="00B000CA"/>
    <w:rsid w:val="00B04D67"/>
    <w:rsid w:val="00B5156A"/>
    <w:rsid w:val="00B51F4D"/>
    <w:rsid w:val="00B53D9D"/>
    <w:rsid w:val="00B5400A"/>
    <w:rsid w:val="00B71583"/>
    <w:rsid w:val="00B80772"/>
    <w:rsid w:val="00B86B52"/>
    <w:rsid w:val="00B90C4F"/>
    <w:rsid w:val="00B91B33"/>
    <w:rsid w:val="00B929E7"/>
    <w:rsid w:val="00B970F4"/>
    <w:rsid w:val="00BA6BFB"/>
    <w:rsid w:val="00BD0763"/>
    <w:rsid w:val="00BD0C6E"/>
    <w:rsid w:val="00BD26A2"/>
    <w:rsid w:val="00BE069B"/>
    <w:rsid w:val="00BE4EB3"/>
    <w:rsid w:val="00C018A5"/>
    <w:rsid w:val="00C021F4"/>
    <w:rsid w:val="00C0483C"/>
    <w:rsid w:val="00C11EFA"/>
    <w:rsid w:val="00C12B35"/>
    <w:rsid w:val="00C14431"/>
    <w:rsid w:val="00C27041"/>
    <w:rsid w:val="00C3040A"/>
    <w:rsid w:val="00C356CD"/>
    <w:rsid w:val="00C41765"/>
    <w:rsid w:val="00C55FCA"/>
    <w:rsid w:val="00C631DB"/>
    <w:rsid w:val="00C70A06"/>
    <w:rsid w:val="00C849FC"/>
    <w:rsid w:val="00C92FB4"/>
    <w:rsid w:val="00C97A7A"/>
    <w:rsid w:val="00CA0B09"/>
    <w:rsid w:val="00CA2B63"/>
    <w:rsid w:val="00CA2E05"/>
    <w:rsid w:val="00CA76D7"/>
    <w:rsid w:val="00CB4A18"/>
    <w:rsid w:val="00CC7D6D"/>
    <w:rsid w:val="00CD1CDE"/>
    <w:rsid w:val="00CD7650"/>
    <w:rsid w:val="00CE4AD0"/>
    <w:rsid w:val="00CF2FC2"/>
    <w:rsid w:val="00D04F36"/>
    <w:rsid w:val="00D056BC"/>
    <w:rsid w:val="00D05F9A"/>
    <w:rsid w:val="00D10670"/>
    <w:rsid w:val="00D31D87"/>
    <w:rsid w:val="00D3299B"/>
    <w:rsid w:val="00D46E94"/>
    <w:rsid w:val="00D52C19"/>
    <w:rsid w:val="00D623B0"/>
    <w:rsid w:val="00D62DDB"/>
    <w:rsid w:val="00D63577"/>
    <w:rsid w:val="00D819E8"/>
    <w:rsid w:val="00D95D66"/>
    <w:rsid w:val="00DA20B8"/>
    <w:rsid w:val="00DA4621"/>
    <w:rsid w:val="00DB467B"/>
    <w:rsid w:val="00DB6CAC"/>
    <w:rsid w:val="00DC27C2"/>
    <w:rsid w:val="00DD32BC"/>
    <w:rsid w:val="00DD792D"/>
    <w:rsid w:val="00E06AA4"/>
    <w:rsid w:val="00E208F6"/>
    <w:rsid w:val="00E219F4"/>
    <w:rsid w:val="00E37F8F"/>
    <w:rsid w:val="00E512A0"/>
    <w:rsid w:val="00E57BD4"/>
    <w:rsid w:val="00E60ABD"/>
    <w:rsid w:val="00E62149"/>
    <w:rsid w:val="00E6496E"/>
    <w:rsid w:val="00E72912"/>
    <w:rsid w:val="00E77BC8"/>
    <w:rsid w:val="00E82A57"/>
    <w:rsid w:val="00EA538B"/>
    <w:rsid w:val="00EB27D5"/>
    <w:rsid w:val="00ED3C27"/>
    <w:rsid w:val="00ED70CD"/>
    <w:rsid w:val="00EE30AB"/>
    <w:rsid w:val="00EE6087"/>
    <w:rsid w:val="00F00284"/>
    <w:rsid w:val="00F07B28"/>
    <w:rsid w:val="00F1338C"/>
    <w:rsid w:val="00F2326F"/>
    <w:rsid w:val="00F3122A"/>
    <w:rsid w:val="00F320CB"/>
    <w:rsid w:val="00F437C5"/>
    <w:rsid w:val="00F454E3"/>
    <w:rsid w:val="00F53661"/>
    <w:rsid w:val="00F53BD3"/>
    <w:rsid w:val="00F64089"/>
    <w:rsid w:val="00F71127"/>
    <w:rsid w:val="00F72BE6"/>
    <w:rsid w:val="00F743B2"/>
    <w:rsid w:val="00F76B8A"/>
    <w:rsid w:val="00F84EAF"/>
    <w:rsid w:val="00F85489"/>
    <w:rsid w:val="00FA00DC"/>
    <w:rsid w:val="00FA07BA"/>
    <w:rsid w:val="00FA5928"/>
    <w:rsid w:val="00FA7ADE"/>
    <w:rsid w:val="00FD391F"/>
    <w:rsid w:val="00FD408C"/>
    <w:rsid w:val="00FE1AB6"/>
    <w:rsid w:val="1571E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0AF7"/>
  <w15:chartTrackingRefBased/>
  <w15:docId w15:val="{216A2052-0306-1B48-9BBA-B96A45F12A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BD0763"/>
    <w:pPr>
      <w:spacing w:before="100" w:beforeAutospacing="1" w:after="100" w:afterAutospacing="1"/>
      <w:outlineLvl w:val="0"/>
    </w:pPr>
    <w:rPr>
      <w:rFonts w:ascii="Arial" w:hAnsi="Arial" w:eastAsia="Times New Roman" w:cs="Times New Roman"/>
      <w:b/>
      <w:bCs/>
      <w:kern w:val="36"/>
      <w:sz w:val="44"/>
      <w:szCs w:val="48"/>
      <w:lang w:eastAsia="en-GB"/>
    </w:rPr>
  </w:style>
  <w:style w:type="paragraph" w:styleId="Heading2">
    <w:name w:val="heading 2"/>
    <w:basedOn w:val="Normal"/>
    <w:next w:val="Normal"/>
    <w:link w:val="Heading2Char"/>
    <w:autoRedefine/>
    <w:uiPriority w:val="9"/>
    <w:unhideWhenUsed/>
    <w:qFormat/>
    <w:rsid w:val="00BD0763"/>
    <w:pPr>
      <w:keepNext/>
      <w:keepLines/>
      <w:spacing w:before="40"/>
      <w:outlineLvl w:val="1"/>
    </w:pPr>
    <w:rPr>
      <w:rFonts w:ascii="Arial" w:hAnsi="Arial" w:eastAsiaTheme="majorEastAsia" w:cstheme="majorBidi"/>
      <w:b/>
      <w:sz w:val="32"/>
      <w:szCs w:val="32"/>
      <w:shd w:val="clear" w:color="auto" w:fill="FFFFFF"/>
    </w:rPr>
  </w:style>
  <w:style w:type="paragraph" w:styleId="Heading3">
    <w:name w:val="heading 3"/>
    <w:basedOn w:val="Normal"/>
    <w:next w:val="Normal"/>
    <w:link w:val="Heading3Char"/>
    <w:uiPriority w:val="9"/>
    <w:unhideWhenUsed/>
    <w:qFormat/>
    <w:rsid w:val="00BD0763"/>
    <w:pPr>
      <w:keepNext/>
      <w:keepLines/>
      <w:spacing w:before="40"/>
      <w:outlineLvl w:val="2"/>
    </w:pPr>
    <w:rPr>
      <w:rFonts w:ascii="Arial" w:hAnsi="Arial" w:eastAsiaTheme="majorEastAsia" w:cstheme="majorBidi"/>
      <w:b/>
      <w:sz w:val="3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586E39"/>
    <w:pPr>
      <w:spacing w:before="100" w:beforeAutospacing="1" w:after="100" w:afterAutospacing="1"/>
    </w:pPr>
    <w:rPr>
      <w:rFonts w:ascii="Times New Roman" w:hAnsi="Times New Roman" w:eastAsia="Times New Roman" w:cs="Times New Roman"/>
      <w:lang w:eastAsia="en-GB"/>
    </w:rPr>
  </w:style>
  <w:style w:type="character" w:styleId="Hyperlink">
    <w:name w:val="Hyperlink"/>
    <w:basedOn w:val="DefaultParagraphFont"/>
    <w:uiPriority w:val="99"/>
    <w:unhideWhenUsed/>
    <w:rsid w:val="00586E39"/>
    <w:rPr>
      <w:color w:val="0000FF"/>
      <w:u w:val="single"/>
    </w:rPr>
  </w:style>
  <w:style w:type="character" w:styleId="apple-tab-span" w:customStyle="1">
    <w:name w:val="apple-tab-span"/>
    <w:basedOn w:val="DefaultParagraphFont"/>
    <w:rsid w:val="00586E39"/>
  </w:style>
  <w:style w:type="character" w:styleId="Heading1Char" w:customStyle="1">
    <w:name w:val="Heading 1 Char"/>
    <w:basedOn w:val="DefaultParagraphFont"/>
    <w:link w:val="Heading1"/>
    <w:uiPriority w:val="9"/>
    <w:rsid w:val="00BD0763"/>
    <w:rPr>
      <w:rFonts w:ascii="Arial" w:hAnsi="Arial" w:eastAsia="Times New Roman" w:cs="Times New Roman"/>
      <w:b/>
      <w:bCs/>
      <w:kern w:val="36"/>
      <w:sz w:val="44"/>
      <w:szCs w:val="48"/>
      <w:lang w:eastAsia="en-GB"/>
    </w:rPr>
  </w:style>
  <w:style w:type="character" w:styleId="Heading2Char" w:customStyle="1">
    <w:name w:val="Heading 2 Char"/>
    <w:basedOn w:val="DefaultParagraphFont"/>
    <w:link w:val="Heading2"/>
    <w:uiPriority w:val="9"/>
    <w:rsid w:val="00BD0763"/>
    <w:rPr>
      <w:rFonts w:ascii="Arial" w:hAnsi="Arial" w:eastAsiaTheme="majorEastAsia" w:cstheme="majorBidi"/>
      <w:b/>
      <w:sz w:val="32"/>
      <w:szCs w:val="32"/>
    </w:rPr>
  </w:style>
  <w:style w:type="paragraph" w:styleId="ListParagraph">
    <w:name w:val="List Paragraph"/>
    <w:basedOn w:val="Normal"/>
    <w:uiPriority w:val="34"/>
    <w:qFormat/>
    <w:rsid w:val="00F85489"/>
    <w:pPr>
      <w:ind w:left="720"/>
      <w:contextualSpacing/>
    </w:pPr>
  </w:style>
  <w:style w:type="character" w:styleId="CommentReference">
    <w:name w:val="Comment Reference"/>
    <w:basedOn w:val="DefaultParagraphFont"/>
    <w:uiPriority w:val="99"/>
    <w:semiHidden/>
    <w:unhideWhenUsed/>
    <w:rsid w:val="00B86B52"/>
    <w:rPr>
      <w:sz w:val="16"/>
      <w:szCs w:val="16"/>
    </w:rPr>
  </w:style>
  <w:style w:type="paragraph" w:styleId="CommentText">
    <w:name w:val="Comment Text"/>
    <w:basedOn w:val="Normal"/>
    <w:link w:val="CommentTextChar"/>
    <w:uiPriority w:val="99"/>
    <w:semiHidden/>
    <w:unhideWhenUsed/>
    <w:rsid w:val="00B86B52"/>
    <w:rPr>
      <w:sz w:val="20"/>
      <w:szCs w:val="20"/>
    </w:rPr>
  </w:style>
  <w:style w:type="character" w:styleId="CommentTextChar" w:customStyle="1">
    <w:name w:val="Comment Text Char"/>
    <w:basedOn w:val="DefaultParagraphFont"/>
    <w:link w:val="CommentText"/>
    <w:uiPriority w:val="99"/>
    <w:semiHidden/>
    <w:rsid w:val="00B86B52"/>
    <w:rPr>
      <w:sz w:val="20"/>
      <w:szCs w:val="20"/>
    </w:rPr>
  </w:style>
  <w:style w:type="paragraph" w:styleId="CommentSubject">
    <w:name w:val="Comment Subject"/>
    <w:basedOn w:val="CommentText"/>
    <w:next w:val="CommentText"/>
    <w:link w:val="CommentSubjectChar"/>
    <w:uiPriority w:val="99"/>
    <w:semiHidden/>
    <w:unhideWhenUsed/>
    <w:rsid w:val="00B86B52"/>
    <w:rPr>
      <w:b/>
      <w:bCs/>
    </w:rPr>
  </w:style>
  <w:style w:type="character" w:styleId="CommentSubjectChar" w:customStyle="1">
    <w:name w:val="Comment Subject Char"/>
    <w:basedOn w:val="CommentTextChar"/>
    <w:link w:val="CommentSubject"/>
    <w:uiPriority w:val="99"/>
    <w:semiHidden/>
    <w:rsid w:val="00B86B52"/>
    <w:rPr>
      <w:b/>
      <w:bCs/>
      <w:sz w:val="20"/>
      <w:szCs w:val="20"/>
    </w:rPr>
  </w:style>
  <w:style w:type="paragraph" w:styleId="BalloonText">
    <w:name w:val="Balloon Text"/>
    <w:basedOn w:val="Normal"/>
    <w:link w:val="BalloonTextChar"/>
    <w:uiPriority w:val="99"/>
    <w:semiHidden/>
    <w:unhideWhenUsed/>
    <w:rsid w:val="00B86B52"/>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B86B52"/>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226B10"/>
    <w:rPr>
      <w:color w:val="605E5C"/>
      <w:shd w:val="clear" w:color="auto" w:fill="E1DFDD"/>
    </w:rPr>
  </w:style>
  <w:style w:type="table" w:styleId="TableGrid">
    <w:name w:val="Table Grid"/>
    <w:basedOn w:val="TableNormal"/>
    <w:uiPriority w:val="39"/>
    <w:rsid w:val="001C1A7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BD0763"/>
    <w:rPr>
      <w:rFonts w:ascii="Arial" w:hAnsi="Arial" w:eastAsiaTheme="majorEastAsia" w:cstheme="majorBidi"/>
      <w:b/>
      <w:sz w:val="36"/>
    </w:rPr>
  </w:style>
  <w:style w:type="paragraph" w:styleId="Header">
    <w:name w:val="header"/>
    <w:basedOn w:val="Normal"/>
    <w:link w:val="HeaderChar"/>
    <w:uiPriority w:val="99"/>
    <w:unhideWhenUsed/>
    <w:rsid w:val="00641B78"/>
    <w:pPr>
      <w:tabs>
        <w:tab w:val="center" w:pos="4513"/>
        <w:tab w:val="right" w:pos="9026"/>
      </w:tabs>
    </w:pPr>
  </w:style>
  <w:style w:type="character" w:styleId="HeaderChar" w:customStyle="1">
    <w:name w:val="Header Char"/>
    <w:basedOn w:val="DefaultParagraphFont"/>
    <w:link w:val="Header"/>
    <w:uiPriority w:val="99"/>
    <w:rsid w:val="00641B78"/>
  </w:style>
  <w:style w:type="paragraph" w:styleId="Footer">
    <w:name w:val="footer"/>
    <w:basedOn w:val="Normal"/>
    <w:link w:val="FooterChar"/>
    <w:uiPriority w:val="99"/>
    <w:unhideWhenUsed/>
    <w:rsid w:val="00641B78"/>
    <w:pPr>
      <w:tabs>
        <w:tab w:val="center" w:pos="4513"/>
        <w:tab w:val="right" w:pos="9026"/>
      </w:tabs>
    </w:pPr>
  </w:style>
  <w:style w:type="character" w:styleId="FooterChar" w:customStyle="1">
    <w:name w:val="Footer Char"/>
    <w:basedOn w:val="DefaultParagraphFont"/>
    <w:link w:val="Footer"/>
    <w:uiPriority w:val="99"/>
    <w:rsid w:val="00641B78"/>
  </w:style>
  <w:style w:type="paragraph" w:styleId="TOCHeading">
    <w:name w:val="TOC Heading"/>
    <w:basedOn w:val="Heading1"/>
    <w:next w:val="Normal"/>
    <w:uiPriority w:val="39"/>
    <w:unhideWhenUsed/>
    <w:qFormat/>
    <w:rsid w:val="00485468"/>
    <w:pPr>
      <w:keepNext/>
      <w:keepLines/>
      <w:spacing w:before="240" w:beforeAutospacing="0" w:after="0" w:afterAutospacing="0" w:line="259" w:lineRule="auto"/>
      <w:outlineLvl w:val="9"/>
    </w:pPr>
    <w:rPr>
      <w:rFonts w:asciiTheme="majorHAnsi" w:hAnsiTheme="majorHAnsi" w:eastAsiaTheme="majorEastAsia" w:cstheme="majorBidi"/>
      <w:b w:val="0"/>
      <w:bCs w:val="0"/>
      <w:color w:val="2F5496" w:themeColor="accent1" w:themeShade="BF"/>
      <w:kern w:val="0"/>
      <w:sz w:val="32"/>
      <w:szCs w:val="32"/>
      <w:lang w:val="en-US" w:eastAsia="en-US"/>
    </w:rPr>
  </w:style>
  <w:style w:type="paragraph" w:styleId="TOC1">
    <w:name w:val="toc 1"/>
    <w:basedOn w:val="Normal"/>
    <w:next w:val="Normal"/>
    <w:autoRedefine/>
    <w:uiPriority w:val="39"/>
    <w:unhideWhenUsed/>
    <w:rsid w:val="00DB467B"/>
    <w:pPr>
      <w:tabs>
        <w:tab w:val="right" w:leader="dot" w:pos="9010"/>
      </w:tabs>
      <w:spacing w:after="100"/>
    </w:pPr>
    <w:rPr>
      <w:rFonts w:ascii="Arial" w:hAnsi="Arial" w:cs="Arial"/>
      <w:b/>
      <w:bCs/>
      <w:noProof/>
      <w:sz w:val="22"/>
      <w:szCs w:val="22"/>
    </w:rPr>
  </w:style>
  <w:style w:type="paragraph" w:styleId="TOC2">
    <w:name w:val="toc 2"/>
    <w:basedOn w:val="Normal"/>
    <w:next w:val="Normal"/>
    <w:autoRedefine/>
    <w:uiPriority w:val="39"/>
    <w:unhideWhenUsed/>
    <w:rsid w:val="00485468"/>
    <w:pPr>
      <w:spacing w:after="100"/>
      <w:ind w:left="240"/>
    </w:pPr>
  </w:style>
  <w:style w:type="paragraph" w:styleId="TOC3">
    <w:name w:val="toc 3"/>
    <w:basedOn w:val="Normal"/>
    <w:next w:val="Normal"/>
    <w:autoRedefine/>
    <w:uiPriority w:val="39"/>
    <w:unhideWhenUsed/>
    <w:rsid w:val="0048546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43088">
      <w:bodyDiv w:val="1"/>
      <w:marLeft w:val="0"/>
      <w:marRight w:val="0"/>
      <w:marTop w:val="0"/>
      <w:marBottom w:val="0"/>
      <w:divBdr>
        <w:top w:val="none" w:sz="0" w:space="0" w:color="auto"/>
        <w:left w:val="none" w:sz="0" w:space="0" w:color="auto"/>
        <w:bottom w:val="none" w:sz="0" w:space="0" w:color="auto"/>
        <w:right w:val="none" w:sz="0" w:space="0" w:color="auto"/>
      </w:divBdr>
      <w:divsChild>
        <w:div w:id="750661367">
          <w:marLeft w:val="0"/>
          <w:marRight w:val="0"/>
          <w:marTop w:val="0"/>
          <w:marBottom w:val="0"/>
          <w:divBdr>
            <w:top w:val="none" w:sz="0" w:space="0" w:color="auto"/>
            <w:left w:val="none" w:sz="0" w:space="0" w:color="auto"/>
            <w:bottom w:val="none" w:sz="0" w:space="0" w:color="auto"/>
            <w:right w:val="none" w:sz="0" w:space="0" w:color="auto"/>
          </w:divBdr>
        </w:div>
        <w:div w:id="1155224022">
          <w:marLeft w:val="0"/>
          <w:marRight w:val="0"/>
          <w:marTop w:val="0"/>
          <w:marBottom w:val="0"/>
          <w:divBdr>
            <w:top w:val="none" w:sz="0" w:space="0" w:color="auto"/>
            <w:left w:val="none" w:sz="0" w:space="0" w:color="auto"/>
            <w:bottom w:val="none" w:sz="0" w:space="0" w:color="auto"/>
            <w:right w:val="none" w:sz="0" w:space="0" w:color="auto"/>
          </w:divBdr>
        </w:div>
        <w:div w:id="774442020">
          <w:marLeft w:val="0"/>
          <w:marRight w:val="0"/>
          <w:marTop w:val="0"/>
          <w:marBottom w:val="0"/>
          <w:divBdr>
            <w:top w:val="none" w:sz="0" w:space="0" w:color="auto"/>
            <w:left w:val="none" w:sz="0" w:space="0" w:color="auto"/>
            <w:bottom w:val="none" w:sz="0" w:space="0" w:color="auto"/>
            <w:right w:val="none" w:sz="0" w:space="0" w:color="auto"/>
          </w:divBdr>
        </w:div>
        <w:div w:id="1078870140">
          <w:marLeft w:val="0"/>
          <w:marRight w:val="0"/>
          <w:marTop w:val="0"/>
          <w:marBottom w:val="0"/>
          <w:divBdr>
            <w:top w:val="none" w:sz="0" w:space="0" w:color="auto"/>
            <w:left w:val="none" w:sz="0" w:space="0" w:color="auto"/>
            <w:bottom w:val="none" w:sz="0" w:space="0" w:color="auto"/>
            <w:right w:val="none" w:sz="0" w:space="0" w:color="auto"/>
          </w:divBdr>
        </w:div>
        <w:div w:id="2034183161">
          <w:marLeft w:val="0"/>
          <w:marRight w:val="0"/>
          <w:marTop w:val="0"/>
          <w:marBottom w:val="0"/>
          <w:divBdr>
            <w:top w:val="none" w:sz="0" w:space="0" w:color="auto"/>
            <w:left w:val="none" w:sz="0" w:space="0" w:color="auto"/>
            <w:bottom w:val="none" w:sz="0" w:space="0" w:color="auto"/>
            <w:right w:val="none" w:sz="0" w:space="0" w:color="auto"/>
          </w:divBdr>
        </w:div>
        <w:div w:id="109131267">
          <w:marLeft w:val="0"/>
          <w:marRight w:val="0"/>
          <w:marTop w:val="0"/>
          <w:marBottom w:val="0"/>
          <w:divBdr>
            <w:top w:val="none" w:sz="0" w:space="0" w:color="auto"/>
            <w:left w:val="none" w:sz="0" w:space="0" w:color="auto"/>
            <w:bottom w:val="none" w:sz="0" w:space="0" w:color="auto"/>
            <w:right w:val="none" w:sz="0" w:space="0" w:color="auto"/>
          </w:divBdr>
        </w:div>
        <w:div w:id="530655770">
          <w:marLeft w:val="0"/>
          <w:marRight w:val="0"/>
          <w:marTop w:val="0"/>
          <w:marBottom w:val="0"/>
          <w:divBdr>
            <w:top w:val="none" w:sz="0" w:space="0" w:color="auto"/>
            <w:left w:val="none" w:sz="0" w:space="0" w:color="auto"/>
            <w:bottom w:val="none" w:sz="0" w:space="0" w:color="auto"/>
            <w:right w:val="none" w:sz="0" w:space="0" w:color="auto"/>
          </w:divBdr>
        </w:div>
        <w:div w:id="964968933">
          <w:marLeft w:val="0"/>
          <w:marRight w:val="0"/>
          <w:marTop w:val="0"/>
          <w:marBottom w:val="0"/>
          <w:divBdr>
            <w:top w:val="none" w:sz="0" w:space="0" w:color="auto"/>
            <w:left w:val="none" w:sz="0" w:space="0" w:color="auto"/>
            <w:bottom w:val="none" w:sz="0" w:space="0" w:color="auto"/>
            <w:right w:val="none" w:sz="0" w:space="0" w:color="auto"/>
          </w:divBdr>
        </w:div>
        <w:div w:id="342557002">
          <w:marLeft w:val="0"/>
          <w:marRight w:val="0"/>
          <w:marTop w:val="0"/>
          <w:marBottom w:val="0"/>
          <w:divBdr>
            <w:top w:val="none" w:sz="0" w:space="0" w:color="auto"/>
            <w:left w:val="none" w:sz="0" w:space="0" w:color="auto"/>
            <w:bottom w:val="none" w:sz="0" w:space="0" w:color="auto"/>
            <w:right w:val="none" w:sz="0" w:space="0" w:color="auto"/>
          </w:divBdr>
        </w:div>
      </w:divsChild>
    </w:div>
    <w:div w:id="77605828">
      <w:bodyDiv w:val="1"/>
      <w:marLeft w:val="0"/>
      <w:marRight w:val="0"/>
      <w:marTop w:val="0"/>
      <w:marBottom w:val="0"/>
      <w:divBdr>
        <w:top w:val="none" w:sz="0" w:space="0" w:color="auto"/>
        <w:left w:val="none" w:sz="0" w:space="0" w:color="auto"/>
        <w:bottom w:val="none" w:sz="0" w:space="0" w:color="auto"/>
        <w:right w:val="none" w:sz="0" w:space="0" w:color="auto"/>
      </w:divBdr>
      <w:divsChild>
        <w:div w:id="883711929">
          <w:marLeft w:val="0"/>
          <w:marRight w:val="0"/>
          <w:marTop w:val="0"/>
          <w:marBottom w:val="0"/>
          <w:divBdr>
            <w:top w:val="none" w:sz="0" w:space="0" w:color="auto"/>
            <w:left w:val="none" w:sz="0" w:space="0" w:color="auto"/>
            <w:bottom w:val="none" w:sz="0" w:space="0" w:color="auto"/>
            <w:right w:val="none" w:sz="0" w:space="0" w:color="auto"/>
          </w:divBdr>
        </w:div>
        <w:div w:id="1303543273">
          <w:marLeft w:val="0"/>
          <w:marRight w:val="0"/>
          <w:marTop w:val="0"/>
          <w:marBottom w:val="0"/>
          <w:divBdr>
            <w:top w:val="none" w:sz="0" w:space="0" w:color="auto"/>
            <w:left w:val="none" w:sz="0" w:space="0" w:color="auto"/>
            <w:bottom w:val="none" w:sz="0" w:space="0" w:color="auto"/>
            <w:right w:val="none" w:sz="0" w:space="0" w:color="auto"/>
          </w:divBdr>
        </w:div>
        <w:div w:id="254175610">
          <w:marLeft w:val="0"/>
          <w:marRight w:val="0"/>
          <w:marTop w:val="0"/>
          <w:marBottom w:val="0"/>
          <w:divBdr>
            <w:top w:val="none" w:sz="0" w:space="0" w:color="auto"/>
            <w:left w:val="none" w:sz="0" w:space="0" w:color="auto"/>
            <w:bottom w:val="none" w:sz="0" w:space="0" w:color="auto"/>
            <w:right w:val="none" w:sz="0" w:space="0" w:color="auto"/>
          </w:divBdr>
        </w:div>
        <w:div w:id="572548618">
          <w:marLeft w:val="0"/>
          <w:marRight w:val="0"/>
          <w:marTop w:val="0"/>
          <w:marBottom w:val="0"/>
          <w:divBdr>
            <w:top w:val="none" w:sz="0" w:space="0" w:color="auto"/>
            <w:left w:val="none" w:sz="0" w:space="0" w:color="auto"/>
            <w:bottom w:val="none" w:sz="0" w:space="0" w:color="auto"/>
            <w:right w:val="none" w:sz="0" w:space="0" w:color="auto"/>
          </w:divBdr>
        </w:div>
        <w:div w:id="727385909">
          <w:marLeft w:val="0"/>
          <w:marRight w:val="0"/>
          <w:marTop w:val="0"/>
          <w:marBottom w:val="0"/>
          <w:divBdr>
            <w:top w:val="none" w:sz="0" w:space="0" w:color="auto"/>
            <w:left w:val="none" w:sz="0" w:space="0" w:color="auto"/>
            <w:bottom w:val="none" w:sz="0" w:space="0" w:color="auto"/>
            <w:right w:val="none" w:sz="0" w:space="0" w:color="auto"/>
          </w:divBdr>
        </w:div>
      </w:divsChild>
    </w:div>
    <w:div w:id="157964036">
      <w:bodyDiv w:val="1"/>
      <w:marLeft w:val="0"/>
      <w:marRight w:val="0"/>
      <w:marTop w:val="0"/>
      <w:marBottom w:val="0"/>
      <w:divBdr>
        <w:top w:val="none" w:sz="0" w:space="0" w:color="auto"/>
        <w:left w:val="none" w:sz="0" w:space="0" w:color="auto"/>
        <w:bottom w:val="none" w:sz="0" w:space="0" w:color="auto"/>
        <w:right w:val="none" w:sz="0" w:space="0" w:color="auto"/>
      </w:divBdr>
      <w:divsChild>
        <w:div w:id="252667177">
          <w:marLeft w:val="0"/>
          <w:marRight w:val="0"/>
          <w:marTop w:val="0"/>
          <w:marBottom w:val="0"/>
          <w:divBdr>
            <w:top w:val="none" w:sz="0" w:space="0" w:color="auto"/>
            <w:left w:val="none" w:sz="0" w:space="0" w:color="auto"/>
            <w:bottom w:val="none" w:sz="0" w:space="0" w:color="auto"/>
            <w:right w:val="none" w:sz="0" w:space="0" w:color="auto"/>
          </w:divBdr>
          <w:divsChild>
            <w:div w:id="1541355354">
              <w:marLeft w:val="0"/>
              <w:marRight w:val="0"/>
              <w:marTop w:val="0"/>
              <w:marBottom w:val="0"/>
              <w:divBdr>
                <w:top w:val="none" w:sz="0" w:space="0" w:color="auto"/>
                <w:left w:val="none" w:sz="0" w:space="0" w:color="auto"/>
                <w:bottom w:val="none" w:sz="0" w:space="0" w:color="auto"/>
                <w:right w:val="none" w:sz="0" w:space="0" w:color="auto"/>
              </w:divBdr>
              <w:divsChild>
                <w:div w:id="703216503">
                  <w:marLeft w:val="0"/>
                  <w:marRight w:val="0"/>
                  <w:marTop w:val="0"/>
                  <w:marBottom w:val="0"/>
                  <w:divBdr>
                    <w:top w:val="none" w:sz="0" w:space="0" w:color="auto"/>
                    <w:left w:val="none" w:sz="0" w:space="0" w:color="auto"/>
                    <w:bottom w:val="none" w:sz="0" w:space="0" w:color="auto"/>
                    <w:right w:val="none" w:sz="0" w:space="0" w:color="auto"/>
                  </w:divBdr>
                  <w:divsChild>
                    <w:div w:id="1264728436">
                      <w:marLeft w:val="0"/>
                      <w:marRight w:val="0"/>
                      <w:marTop w:val="0"/>
                      <w:marBottom w:val="0"/>
                      <w:divBdr>
                        <w:top w:val="none" w:sz="0" w:space="0" w:color="auto"/>
                        <w:left w:val="none" w:sz="0" w:space="0" w:color="auto"/>
                        <w:bottom w:val="none" w:sz="0" w:space="0" w:color="auto"/>
                        <w:right w:val="none" w:sz="0" w:space="0" w:color="auto"/>
                      </w:divBdr>
                    </w:div>
                  </w:divsChild>
                </w:div>
                <w:div w:id="490022496">
                  <w:marLeft w:val="0"/>
                  <w:marRight w:val="0"/>
                  <w:marTop w:val="0"/>
                  <w:marBottom w:val="0"/>
                  <w:divBdr>
                    <w:top w:val="none" w:sz="0" w:space="0" w:color="auto"/>
                    <w:left w:val="none" w:sz="0" w:space="0" w:color="auto"/>
                    <w:bottom w:val="none" w:sz="0" w:space="0" w:color="auto"/>
                    <w:right w:val="none" w:sz="0" w:space="0" w:color="auto"/>
                  </w:divBdr>
                  <w:divsChild>
                    <w:div w:id="1816681129">
                      <w:marLeft w:val="0"/>
                      <w:marRight w:val="0"/>
                      <w:marTop w:val="0"/>
                      <w:marBottom w:val="0"/>
                      <w:divBdr>
                        <w:top w:val="none" w:sz="0" w:space="0" w:color="auto"/>
                        <w:left w:val="none" w:sz="0" w:space="0" w:color="auto"/>
                        <w:bottom w:val="none" w:sz="0" w:space="0" w:color="auto"/>
                        <w:right w:val="none" w:sz="0" w:space="0" w:color="auto"/>
                      </w:divBdr>
                    </w:div>
                  </w:divsChild>
                </w:div>
                <w:div w:id="2140103154">
                  <w:marLeft w:val="0"/>
                  <w:marRight w:val="0"/>
                  <w:marTop w:val="0"/>
                  <w:marBottom w:val="0"/>
                  <w:divBdr>
                    <w:top w:val="none" w:sz="0" w:space="0" w:color="auto"/>
                    <w:left w:val="none" w:sz="0" w:space="0" w:color="auto"/>
                    <w:bottom w:val="none" w:sz="0" w:space="0" w:color="auto"/>
                    <w:right w:val="none" w:sz="0" w:space="0" w:color="auto"/>
                  </w:divBdr>
                  <w:divsChild>
                    <w:div w:id="1399279675">
                      <w:marLeft w:val="0"/>
                      <w:marRight w:val="0"/>
                      <w:marTop w:val="0"/>
                      <w:marBottom w:val="0"/>
                      <w:divBdr>
                        <w:top w:val="none" w:sz="0" w:space="0" w:color="auto"/>
                        <w:left w:val="none" w:sz="0" w:space="0" w:color="auto"/>
                        <w:bottom w:val="none" w:sz="0" w:space="0" w:color="auto"/>
                        <w:right w:val="none" w:sz="0" w:space="0" w:color="auto"/>
                      </w:divBdr>
                    </w:div>
                  </w:divsChild>
                </w:div>
                <w:div w:id="1674330826">
                  <w:marLeft w:val="0"/>
                  <w:marRight w:val="0"/>
                  <w:marTop w:val="0"/>
                  <w:marBottom w:val="0"/>
                  <w:divBdr>
                    <w:top w:val="none" w:sz="0" w:space="0" w:color="auto"/>
                    <w:left w:val="none" w:sz="0" w:space="0" w:color="auto"/>
                    <w:bottom w:val="none" w:sz="0" w:space="0" w:color="auto"/>
                    <w:right w:val="none" w:sz="0" w:space="0" w:color="auto"/>
                  </w:divBdr>
                  <w:divsChild>
                    <w:div w:id="4410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44722">
      <w:bodyDiv w:val="1"/>
      <w:marLeft w:val="0"/>
      <w:marRight w:val="0"/>
      <w:marTop w:val="0"/>
      <w:marBottom w:val="0"/>
      <w:divBdr>
        <w:top w:val="none" w:sz="0" w:space="0" w:color="auto"/>
        <w:left w:val="none" w:sz="0" w:space="0" w:color="auto"/>
        <w:bottom w:val="none" w:sz="0" w:space="0" w:color="auto"/>
        <w:right w:val="none" w:sz="0" w:space="0" w:color="auto"/>
      </w:divBdr>
      <w:divsChild>
        <w:div w:id="1664890334">
          <w:marLeft w:val="0"/>
          <w:marRight w:val="0"/>
          <w:marTop w:val="0"/>
          <w:marBottom w:val="0"/>
          <w:divBdr>
            <w:top w:val="none" w:sz="0" w:space="0" w:color="auto"/>
            <w:left w:val="none" w:sz="0" w:space="0" w:color="auto"/>
            <w:bottom w:val="none" w:sz="0" w:space="0" w:color="auto"/>
            <w:right w:val="none" w:sz="0" w:space="0" w:color="auto"/>
          </w:divBdr>
        </w:div>
        <w:div w:id="741947659">
          <w:marLeft w:val="0"/>
          <w:marRight w:val="0"/>
          <w:marTop w:val="0"/>
          <w:marBottom w:val="0"/>
          <w:divBdr>
            <w:top w:val="none" w:sz="0" w:space="0" w:color="auto"/>
            <w:left w:val="none" w:sz="0" w:space="0" w:color="auto"/>
            <w:bottom w:val="none" w:sz="0" w:space="0" w:color="auto"/>
            <w:right w:val="none" w:sz="0" w:space="0" w:color="auto"/>
          </w:divBdr>
        </w:div>
        <w:div w:id="1741782319">
          <w:marLeft w:val="0"/>
          <w:marRight w:val="0"/>
          <w:marTop w:val="0"/>
          <w:marBottom w:val="0"/>
          <w:divBdr>
            <w:top w:val="none" w:sz="0" w:space="0" w:color="auto"/>
            <w:left w:val="none" w:sz="0" w:space="0" w:color="auto"/>
            <w:bottom w:val="none" w:sz="0" w:space="0" w:color="auto"/>
            <w:right w:val="none" w:sz="0" w:space="0" w:color="auto"/>
          </w:divBdr>
        </w:div>
        <w:div w:id="408112023">
          <w:marLeft w:val="0"/>
          <w:marRight w:val="0"/>
          <w:marTop w:val="0"/>
          <w:marBottom w:val="0"/>
          <w:divBdr>
            <w:top w:val="none" w:sz="0" w:space="0" w:color="auto"/>
            <w:left w:val="none" w:sz="0" w:space="0" w:color="auto"/>
            <w:bottom w:val="none" w:sz="0" w:space="0" w:color="auto"/>
            <w:right w:val="none" w:sz="0" w:space="0" w:color="auto"/>
          </w:divBdr>
        </w:div>
        <w:div w:id="1911958995">
          <w:marLeft w:val="0"/>
          <w:marRight w:val="0"/>
          <w:marTop w:val="0"/>
          <w:marBottom w:val="0"/>
          <w:divBdr>
            <w:top w:val="none" w:sz="0" w:space="0" w:color="auto"/>
            <w:left w:val="none" w:sz="0" w:space="0" w:color="auto"/>
            <w:bottom w:val="none" w:sz="0" w:space="0" w:color="auto"/>
            <w:right w:val="none" w:sz="0" w:space="0" w:color="auto"/>
          </w:divBdr>
        </w:div>
        <w:div w:id="120198462">
          <w:marLeft w:val="0"/>
          <w:marRight w:val="0"/>
          <w:marTop w:val="0"/>
          <w:marBottom w:val="0"/>
          <w:divBdr>
            <w:top w:val="none" w:sz="0" w:space="0" w:color="auto"/>
            <w:left w:val="none" w:sz="0" w:space="0" w:color="auto"/>
            <w:bottom w:val="none" w:sz="0" w:space="0" w:color="auto"/>
            <w:right w:val="none" w:sz="0" w:space="0" w:color="auto"/>
          </w:divBdr>
        </w:div>
        <w:div w:id="1991519433">
          <w:marLeft w:val="0"/>
          <w:marRight w:val="0"/>
          <w:marTop w:val="0"/>
          <w:marBottom w:val="0"/>
          <w:divBdr>
            <w:top w:val="none" w:sz="0" w:space="0" w:color="auto"/>
            <w:left w:val="none" w:sz="0" w:space="0" w:color="auto"/>
            <w:bottom w:val="none" w:sz="0" w:space="0" w:color="auto"/>
            <w:right w:val="none" w:sz="0" w:space="0" w:color="auto"/>
          </w:divBdr>
        </w:div>
        <w:div w:id="557665746">
          <w:marLeft w:val="0"/>
          <w:marRight w:val="0"/>
          <w:marTop w:val="0"/>
          <w:marBottom w:val="0"/>
          <w:divBdr>
            <w:top w:val="none" w:sz="0" w:space="0" w:color="auto"/>
            <w:left w:val="none" w:sz="0" w:space="0" w:color="auto"/>
            <w:bottom w:val="none" w:sz="0" w:space="0" w:color="auto"/>
            <w:right w:val="none" w:sz="0" w:space="0" w:color="auto"/>
          </w:divBdr>
        </w:div>
        <w:div w:id="241530028">
          <w:marLeft w:val="0"/>
          <w:marRight w:val="0"/>
          <w:marTop w:val="0"/>
          <w:marBottom w:val="0"/>
          <w:divBdr>
            <w:top w:val="none" w:sz="0" w:space="0" w:color="auto"/>
            <w:left w:val="none" w:sz="0" w:space="0" w:color="auto"/>
            <w:bottom w:val="none" w:sz="0" w:space="0" w:color="auto"/>
            <w:right w:val="none" w:sz="0" w:space="0" w:color="auto"/>
          </w:divBdr>
        </w:div>
        <w:div w:id="419640630">
          <w:marLeft w:val="0"/>
          <w:marRight w:val="0"/>
          <w:marTop w:val="0"/>
          <w:marBottom w:val="0"/>
          <w:divBdr>
            <w:top w:val="none" w:sz="0" w:space="0" w:color="auto"/>
            <w:left w:val="none" w:sz="0" w:space="0" w:color="auto"/>
            <w:bottom w:val="none" w:sz="0" w:space="0" w:color="auto"/>
            <w:right w:val="none" w:sz="0" w:space="0" w:color="auto"/>
          </w:divBdr>
        </w:div>
        <w:div w:id="1932471700">
          <w:marLeft w:val="0"/>
          <w:marRight w:val="0"/>
          <w:marTop w:val="0"/>
          <w:marBottom w:val="0"/>
          <w:divBdr>
            <w:top w:val="none" w:sz="0" w:space="0" w:color="auto"/>
            <w:left w:val="none" w:sz="0" w:space="0" w:color="auto"/>
            <w:bottom w:val="none" w:sz="0" w:space="0" w:color="auto"/>
            <w:right w:val="none" w:sz="0" w:space="0" w:color="auto"/>
          </w:divBdr>
        </w:div>
        <w:div w:id="478159565">
          <w:marLeft w:val="0"/>
          <w:marRight w:val="0"/>
          <w:marTop w:val="0"/>
          <w:marBottom w:val="0"/>
          <w:divBdr>
            <w:top w:val="none" w:sz="0" w:space="0" w:color="auto"/>
            <w:left w:val="none" w:sz="0" w:space="0" w:color="auto"/>
            <w:bottom w:val="none" w:sz="0" w:space="0" w:color="auto"/>
            <w:right w:val="none" w:sz="0" w:space="0" w:color="auto"/>
          </w:divBdr>
        </w:div>
        <w:div w:id="381909862">
          <w:marLeft w:val="0"/>
          <w:marRight w:val="0"/>
          <w:marTop w:val="0"/>
          <w:marBottom w:val="0"/>
          <w:divBdr>
            <w:top w:val="none" w:sz="0" w:space="0" w:color="auto"/>
            <w:left w:val="none" w:sz="0" w:space="0" w:color="auto"/>
            <w:bottom w:val="none" w:sz="0" w:space="0" w:color="auto"/>
            <w:right w:val="none" w:sz="0" w:space="0" w:color="auto"/>
          </w:divBdr>
        </w:div>
        <w:div w:id="719524133">
          <w:marLeft w:val="0"/>
          <w:marRight w:val="0"/>
          <w:marTop w:val="0"/>
          <w:marBottom w:val="0"/>
          <w:divBdr>
            <w:top w:val="none" w:sz="0" w:space="0" w:color="auto"/>
            <w:left w:val="none" w:sz="0" w:space="0" w:color="auto"/>
            <w:bottom w:val="none" w:sz="0" w:space="0" w:color="auto"/>
            <w:right w:val="none" w:sz="0" w:space="0" w:color="auto"/>
          </w:divBdr>
        </w:div>
        <w:div w:id="1311137284">
          <w:marLeft w:val="0"/>
          <w:marRight w:val="0"/>
          <w:marTop w:val="0"/>
          <w:marBottom w:val="0"/>
          <w:divBdr>
            <w:top w:val="none" w:sz="0" w:space="0" w:color="auto"/>
            <w:left w:val="none" w:sz="0" w:space="0" w:color="auto"/>
            <w:bottom w:val="none" w:sz="0" w:space="0" w:color="auto"/>
            <w:right w:val="none" w:sz="0" w:space="0" w:color="auto"/>
          </w:divBdr>
        </w:div>
        <w:div w:id="1832285387">
          <w:marLeft w:val="0"/>
          <w:marRight w:val="0"/>
          <w:marTop w:val="0"/>
          <w:marBottom w:val="0"/>
          <w:divBdr>
            <w:top w:val="none" w:sz="0" w:space="0" w:color="auto"/>
            <w:left w:val="none" w:sz="0" w:space="0" w:color="auto"/>
            <w:bottom w:val="none" w:sz="0" w:space="0" w:color="auto"/>
            <w:right w:val="none" w:sz="0" w:space="0" w:color="auto"/>
          </w:divBdr>
        </w:div>
        <w:div w:id="779833292">
          <w:marLeft w:val="0"/>
          <w:marRight w:val="0"/>
          <w:marTop w:val="0"/>
          <w:marBottom w:val="0"/>
          <w:divBdr>
            <w:top w:val="none" w:sz="0" w:space="0" w:color="auto"/>
            <w:left w:val="none" w:sz="0" w:space="0" w:color="auto"/>
            <w:bottom w:val="none" w:sz="0" w:space="0" w:color="auto"/>
            <w:right w:val="none" w:sz="0" w:space="0" w:color="auto"/>
          </w:divBdr>
        </w:div>
        <w:div w:id="1630553073">
          <w:marLeft w:val="0"/>
          <w:marRight w:val="0"/>
          <w:marTop w:val="0"/>
          <w:marBottom w:val="0"/>
          <w:divBdr>
            <w:top w:val="none" w:sz="0" w:space="0" w:color="auto"/>
            <w:left w:val="none" w:sz="0" w:space="0" w:color="auto"/>
            <w:bottom w:val="none" w:sz="0" w:space="0" w:color="auto"/>
            <w:right w:val="none" w:sz="0" w:space="0" w:color="auto"/>
          </w:divBdr>
        </w:div>
      </w:divsChild>
    </w:div>
    <w:div w:id="228149445">
      <w:bodyDiv w:val="1"/>
      <w:marLeft w:val="0"/>
      <w:marRight w:val="0"/>
      <w:marTop w:val="0"/>
      <w:marBottom w:val="0"/>
      <w:divBdr>
        <w:top w:val="none" w:sz="0" w:space="0" w:color="auto"/>
        <w:left w:val="none" w:sz="0" w:space="0" w:color="auto"/>
        <w:bottom w:val="none" w:sz="0" w:space="0" w:color="auto"/>
        <w:right w:val="none" w:sz="0" w:space="0" w:color="auto"/>
      </w:divBdr>
      <w:divsChild>
        <w:div w:id="1349678362">
          <w:marLeft w:val="0"/>
          <w:marRight w:val="0"/>
          <w:marTop w:val="0"/>
          <w:marBottom w:val="0"/>
          <w:divBdr>
            <w:top w:val="none" w:sz="0" w:space="0" w:color="auto"/>
            <w:left w:val="none" w:sz="0" w:space="0" w:color="auto"/>
            <w:bottom w:val="none" w:sz="0" w:space="0" w:color="auto"/>
            <w:right w:val="none" w:sz="0" w:space="0" w:color="auto"/>
          </w:divBdr>
        </w:div>
        <w:div w:id="499586347">
          <w:marLeft w:val="0"/>
          <w:marRight w:val="0"/>
          <w:marTop w:val="0"/>
          <w:marBottom w:val="0"/>
          <w:divBdr>
            <w:top w:val="none" w:sz="0" w:space="0" w:color="auto"/>
            <w:left w:val="none" w:sz="0" w:space="0" w:color="auto"/>
            <w:bottom w:val="none" w:sz="0" w:space="0" w:color="auto"/>
            <w:right w:val="none" w:sz="0" w:space="0" w:color="auto"/>
          </w:divBdr>
        </w:div>
        <w:div w:id="698628263">
          <w:marLeft w:val="0"/>
          <w:marRight w:val="0"/>
          <w:marTop w:val="0"/>
          <w:marBottom w:val="0"/>
          <w:divBdr>
            <w:top w:val="none" w:sz="0" w:space="0" w:color="auto"/>
            <w:left w:val="none" w:sz="0" w:space="0" w:color="auto"/>
            <w:bottom w:val="none" w:sz="0" w:space="0" w:color="auto"/>
            <w:right w:val="none" w:sz="0" w:space="0" w:color="auto"/>
          </w:divBdr>
        </w:div>
        <w:div w:id="1912889523">
          <w:marLeft w:val="0"/>
          <w:marRight w:val="0"/>
          <w:marTop w:val="0"/>
          <w:marBottom w:val="0"/>
          <w:divBdr>
            <w:top w:val="none" w:sz="0" w:space="0" w:color="auto"/>
            <w:left w:val="none" w:sz="0" w:space="0" w:color="auto"/>
            <w:bottom w:val="none" w:sz="0" w:space="0" w:color="auto"/>
            <w:right w:val="none" w:sz="0" w:space="0" w:color="auto"/>
          </w:divBdr>
        </w:div>
        <w:div w:id="1742633502">
          <w:marLeft w:val="0"/>
          <w:marRight w:val="0"/>
          <w:marTop w:val="0"/>
          <w:marBottom w:val="0"/>
          <w:divBdr>
            <w:top w:val="none" w:sz="0" w:space="0" w:color="auto"/>
            <w:left w:val="none" w:sz="0" w:space="0" w:color="auto"/>
            <w:bottom w:val="none" w:sz="0" w:space="0" w:color="auto"/>
            <w:right w:val="none" w:sz="0" w:space="0" w:color="auto"/>
          </w:divBdr>
        </w:div>
        <w:div w:id="2106031123">
          <w:marLeft w:val="0"/>
          <w:marRight w:val="0"/>
          <w:marTop w:val="0"/>
          <w:marBottom w:val="0"/>
          <w:divBdr>
            <w:top w:val="none" w:sz="0" w:space="0" w:color="auto"/>
            <w:left w:val="none" w:sz="0" w:space="0" w:color="auto"/>
            <w:bottom w:val="none" w:sz="0" w:space="0" w:color="auto"/>
            <w:right w:val="none" w:sz="0" w:space="0" w:color="auto"/>
          </w:divBdr>
        </w:div>
        <w:div w:id="411506555">
          <w:marLeft w:val="0"/>
          <w:marRight w:val="0"/>
          <w:marTop w:val="0"/>
          <w:marBottom w:val="0"/>
          <w:divBdr>
            <w:top w:val="none" w:sz="0" w:space="0" w:color="auto"/>
            <w:left w:val="none" w:sz="0" w:space="0" w:color="auto"/>
            <w:bottom w:val="none" w:sz="0" w:space="0" w:color="auto"/>
            <w:right w:val="none" w:sz="0" w:space="0" w:color="auto"/>
          </w:divBdr>
        </w:div>
        <w:div w:id="1499728721">
          <w:marLeft w:val="0"/>
          <w:marRight w:val="0"/>
          <w:marTop w:val="0"/>
          <w:marBottom w:val="0"/>
          <w:divBdr>
            <w:top w:val="none" w:sz="0" w:space="0" w:color="auto"/>
            <w:left w:val="none" w:sz="0" w:space="0" w:color="auto"/>
            <w:bottom w:val="none" w:sz="0" w:space="0" w:color="auto"/>
            <w:right w:val="none" w:sz="0" w:space="0" w:color="auto"/>
          </w:divBdr>
        </w:div>
        <w:div w:id="636494209">
          <w:marLeft w:val="0"/>
          <w:marRight w:val="0"/>
          <w:marTop w:val="0"/>
          <w:marBottom w:val="0"/>
          <w:divBdr>
            <w:top w:val="none" w:sz="0" w:space="0" w:color="auto"/>
            <w:left w:val="none" w:sz="0" w:space="0" w:color="auto"/>
            <w:bottom w:val="none" w:sz="0" w:space="0" w:color="auto"/>
            <w:right w:val="none" w:sz="0" w:space="0" w:color="auto"/>
          </w:divBdr>
        </w:div>
        <w:div w:id="1649624307">
          <w:marLeft w:val="0"/>
          <w:marRight w:val="0"/>
          <w:marTop w:val="0"/>
          <w:marBottom w:val="0"/>
          <w:divBdr>
            <w:top w:val="none" w:sz="0" w:space="0" w:color="auto"/>
            <w:left w:val="none" w:sz="0" w:space="0" w:color="auto"/>
            <w:bottom w:val="none" w:sz="0" w:space="0" w:color="auto"/>
            <w:right w:val="none" w:sz="0" w:space="0" w:color="auto"/>
          </w:divBdr>
        </w:div>
        <w:div w:id="789930855">
          <w:marLeft w:val="0"/>
          <w:marRight w:val="0"/>
          <w:marTop w:val="0"/>
          <w:marBottom w:val="0"/>
          <w:divBdr>
            <w:top w:val="none" w:sz="0" w:space="0" w:color="auto"/>
            <w:left w:val="none" w:sz="0" w:space="0" w:color="auto"/>
            <w:bottom w:val="none" w:sz="0" w:space="0" w:color="auto"/>
            <w:right w:val="none" w:sz="0" w:space="0" w:color="auto"/>
          </w:divBdr>
        </w:div>
      </w:divsChild>
    </w:div>
    <w:div w:id="243994094">
      <w:bodyDiv w:val="1"/>
      <w:marLeft w:val="0"/>
      <w:marRight w:val="0"/>
      <w:marTop w:val="0"/>
      <w:marBottom w:val="0"/>
      <w:divBdr>
        <w:top w:val="none" w:sz="0" w:space="0" w:color="auto"/>
        <w:left w:val="none" w:sz="0" w:space="0" w:color="auto"/>
        <w:bottom w:val="none" w:sz="0" w:space="0" w:color="auto"/>
        <w:right w:val="none" w:sz="0" w:space="0" w:color="auto"/>
      </w:divBdr>
    </w:div>
    <w:div w:id="247269846">
      <w:bodyDiv w:val="1"/>
      <w:marLeft w:val="0"/>
      <w:marRight w:val="0"/>
      <w:marTop w:val="0"/>
      <w:marBottom w:val="0"/>
      <w:divBdr>
        <w:top w:val="none" w:sz="0" w:space="0" w:color="auto"/>
        <w:left w:val="none" w:sz="0" w:space="0" w:color="auto"/>
        <w:bottom w:val="none" w:sz="0" w:space="0" w:color="auto"/>
        <w:right w:val="none" w:sz="0" w:space="0" w:color="auto"/>
      </w:divBdr>
      <w:divsChild>
        <w:div w:id="515926243">
          <w:marLeft w:val="0"/>
          <w:marRight w:val="0"/>
          <w:marTop w:val="0"/>
          <w:marBottom w:val="0"/>
          <w:divBdr>
            <w:top w:val="none" w:sz="0" w:space="0" w:color="auto"/>
            <w:left w:val="none" w:sz="0" w:space="0" w:color="auto"/>
            <w:bottom w:val="none" w:sz="0" w:space="0" w:color="auto"/>
            <w:right w:val="none" w:sz="0" w:space="0" w:color="auto"/>
          </w:divBdr>
        </w:div>
        <w:div w:id="1800877256">
          <w:marLeft w:val="0"/>
          <w:marRight w:val="0"/>
          <w:marTop w:val="0"/>
          <w:marBottom w:val="0"/>
          <w:divBdr>
            <w:top w:val="none" w:sz="0" w:space="0" w:color="auto"/>
            <w:left w:val="none" w:sz="0" w:space="0" w:color="auto"/>
            <w:bottom w:val="none" w:sz="0" w:space="0" w:color="auto"/>
            <w:right w:val="none" w:sz="0" w:space="0" w:color="auto"/>
          </w:divBdr>
        </w:div>
        <w:div w:id="1785155185">
          <w:marLeft w:val="0"/>
          <w:marRight w:val="0"/>
          <w:marTop w:val="0"/>
          <w:marBottom w:val="0"/>
          <w:divBdr>
            <w:top w:val="none" w:sz="0" w:space="0" w:color="auto"/>
            <w:left w:val="none" w:sz="0" w:space="0" w:color="auto"/>
            <w:bottom w:val="none" w:sz="0" w:space="0" w:color="auto"/>
            <w:right w:val="none" w:sz="0" w:space="0" w:color="auto"/>
          </w:divBdr>
        </w:div>
        <w:div w:id="1538085977">
          <w:marLeft w:val="0"/>
          <w:marRight w:val="0"/>
          <w:marTop w:val="0"/>
          <w:marBottom w:val="0"/>
          <w:divBdr>
            <w:top w:val="none" w:sz="0" w:space="0" w:color="auto"/>
            <w:left w:val="none" w:sz="0" w:space="0" w:color="auto"/>
            <w:bottom w:val="none" w:sz="0" w:space="0" w:color="auto"/>
            <w:right w:val="none" w:sz="0" w:space="0" w:color="auto"/>
          </w:divBdr>
        </w:div>
        <w:div w:id="240722810">
          <w:marLeft w:val="0"/>
          <w:marRight w:val="0"/>
          <w:marTop w:val="0"/>
          <w:marBottom w:val="0"/>
          <w:divBdr>
            <w:top w:val="none" w:sz="0" w:space="0" w:color="auto"/>
            <w:left w:val="none" w:sz="0" w:space="0" w:color="auto"/>
            <w:bottom w:val="none" w:sz="0" w:space="0" w:color="auto"/>
            <w:right w:val="none" w:sz="0" w:space="0" w:color="auto"/>
          </w:divBdr>
        </w:div>
        <w:div w:id="128940865">
          <w:marLeft w:val="0"/>
          <w:marRight w:val="0"/>
          <w:marTop w:val="0"/>
          <w:marBottom w:val="0"/>
          <w:divBdr>
            <w:top w:val="none" w:sz="0" w:space="0" w:color="auto"/>
            <w:left w:val="none" w:sz="0" w:space="0" w:color="auto"/>
            <w:bottom w:val="none" w:sz="0" w:space="0" w:color="auto"/>
            <w:right w:val="none" w:sz="0" w:space="0" w:color="auto"/>
          </w:divBdr>
        </w:div>
        <w:div w:id="309674539">
          <w:marLeft w:val="0"/>
          <w:marRight w:val="0"/>
          <w:marTop w:val="0"/>
          <w:marBottom w:val="0"/>
          <w:divBdr>
            <w:top w:val="none" w:sz="0" w:space="0" w:color="auto"/>
            <w:left w:val="none" w:sz="0" w:space="0" w:color="auto"/>
            <w:bottom w:val="none" w:sz="0" w:space="0" w:color="auto"/>
            <w:right w:val="none" w:sz="0" w:space="0" w:color="auto"/>
          </w:divBdr>
        </w:div>
        <w:div w:id="279655635">
          <w:marLeft w:val="0"/>
          <w:marRight w:val="0"/>
          <w:marTop w:val="0"/>
          <w:marBottom w:val="0"/>
          <w:divBdr>
            <w:top w:val="none" w:sz="0" w:space="0" w:color="auto"/>
            <w:left w:val="none" w:sz="0" w:space="0" w:color="auto"/>
            <w:bottom w:val="none" w:sz="0" w:space="0" w:color="auto"/>
            <w:right w:val="none" w:sz="0" w:space="0" w:color="auto"/>
          </w:divBdr>
        </w:div>
        <w:div w:id="203491901">
          <w:marLeft w:val="0"/>
          <w:marRight w:val="0"/>
          <w:marTop w:val="0"/>
          <w:marBottom w:val="0"/>
          <w:divBdr>
            <w:top w:val="none" w:sz="0" w:space="0" w:color="auto"/>
            <w:left w:val="none" w:sz="0" w:space="0" w:color="auto"/>
            <w:bottom w:val="none" w:sz="0" w:space="0" w:color="auto"/>
            <w:right w:val="none" w:sz="0" w:space="0" w:color="auto"/>
          </w:divBdr>
        </w:div>
        <w:div w:id="1468163002">
          <w:marLeft w:val="0"/>
          <w:marRight w:val="0"/>
          <w:marTop w:val="0"/>
          <w:marBottom w:val="0"/>
          <w:divBdr>
            <w:top w:val="none" w:sz="0" w:space="0" w:color="auto"/>
            <w:left w:val="none" w:sz="0" w:space="0" w:color="auto"/>
            <w:bottom w:val="none" w:sz="0" w:space="0" w:color="auto"/>
            <w:right w:val="none" w:sz="0" w:space="0" w:color="auto"/>
          </w:divBdr>
        </w:div>
        <w:div w:id="1803570024">
          <w:marLeft w:val="0"/>
          <w:marRight w:val="0"/>
          <w:marTop w:val="0"/>
          <w:marBottom w:val="0"/>
          <w:divBdr>
            <w:top w:val="none" w:sz="0" w:space="0" w:color="auto"/>
            <w:left w:val="none" w:sz="0" w:space="0" w:color="auto"/>
            <w:bottom w:val="none" w:sz="0" w:space="0" w:color="auto"/>
            <w:right w:val="none" w:sz="0" w:space="0" w:color="auto"/>
          </w:divBdr>
        </w:div>
        <w:div w:id="85466061">
          <w:marLeft w:val="0"/>
          <w:marRight w:val="0"/>
          <w:marTop w:val="0"/>
          <w:marBottom w:val="0"/>
          <w:divBdr>
            <w:top w:val="none" w:sz="0" w:space="0" w:color="auto"/>
            <w:left w:val="none" w:sz="0" w:space="0" w:color="auto"/>
            <w:bottom w:val="none" w:sz="0" w:space="0" w:color="auto"/>
            <w:right w:val="none" w:sz="0" w:space="0" w:color="auto"/>
          </w:divBdr>
        </w:div>
      </w:divsChild>
    </w:div>
    <w:div w:id="258294236">
      <w:bodyDiv w:val="1"/>
      <w:marLeft w:val="0"/>
      <w:marRight w:val="0"/>
      <w:marTop w:val="0"/>
      <w:marBottom w:val="0"/>
      <w:divBdr>
        <w:top w:val="none" w:sz="0" w:space="0" w:color="auto"/>
        <w:left w:val="none" w:sz="0" w:space="0" w:color="auto"/>
        <w:bottom w:val="none" w:sz="0" w:space="0" w:color="auto"/>
        <w:right w:val="none" w:sz="0" w:space="0" w:color="auto"/>
      </w:divBdr>
      <w:divsChild>
        <w:div w:id="730076551">
          <w:marLeft w:val="0"/>
          <w:marRight w:val="0"/>
          <w:marTop w:val="0"/>
          <w:marBottom w:val="0"/>
          <w:divBdr>
            <w:top w:val="none" w:sz="0" w:space="0" w:color="auto"/>
            <w:left w:val="none" w:sz="0" w:space="0" w:color="auto"/>
            <w:bottom w:val="none" w:sz="0" w:space="0" w:color="auto"/>
            <w:right w:val="none" w:sz="0" w:space="0" w:color="auto"/>
          </w:divBdr>
        </w:div>
        <w:div w:id="1948271394">
          <w:marLeft w:val="0"/>
          <w:marRight w:val="0"/>
          <w:marTop w:val="0"/>
          <w:marBottom w:val="0"/>
          <w:divBdr>
            <w:top w:val="none" w:sz="0" w:space="0" w:color="auto"/>
            <w:left w:val="none" w:sz="0" w:space="0" w:color="auto"/>
            <w:bottom w:val="none" w:sz="0" w:space="0" w:color="auto"/>
            <w:right w:val="none" w:sz="0" w:space="0" w:color="auto"/>
          </w:divBdr>
        </w:div>
        <w:div w:id="2131626372">
          <w:marLeft w:val="0"/>
          <w:marRight w:val="0"/>
          <w:marTop w:val="0"/>
          <w:marBottom w:val="0"/>
          <w:divBdr>
            <w:top w:val="none" w:sz="0" w:space="0" w:color="auto"/>
            <w:left w:val="none" w:sz="0" w:space="0" w:color="auto"/>
            <w:bottom w:val="none" w:sz="0" w:space="0" w:color="auto"/>
            <w:right w:val="none" w:sz="0" w:space="0" w:color="auto"/>
          </w:divBdr>
        </w:div>
        <w:div w:id="582762642">
          <w:marLeft w:val="0"/>
          <w:marRight w:val="0"/>
          <w:marTop w:val="0"/>
          <w:marBottom w:val="0"/>
          <w:divBdr>
            <w:top w:val="none" w:sz="0" w:space="0" w:color="auto"/>
            <w:left w:val="none" w:sz="0" w:space="0" w:color="auto"/>
            <w:bottom w:val="none" w:sz="0" w:space="0" w:color="auto"/>
            <w:right w:val="none" w:sz="0" w:space="0" w:color="auto"/>
          </w:divBdr>
        </w:div>
        <w:div w:id="735131076">
          <w:marLeft w:val="0"/>
          <w:marRight w:val="0"/>
          <w:marTop w:val="0"/>
          <w:marBottom w:val="0"/>
          <w:divBdr>
            <w:top w:val="none" w:sz="0" w:space="0" w:color="auto"/>
            <w:left w:val="none" w:sz="0" w:space="0" w:color="auto"/>
            <w:bottom w:val="none" w:sz="0" w:space="0" w:color="auto"/>
            <w:right w:val="none" w:sz="0" w:space="0" w:color="auto"/>
          </w:divBdr>
        </w:div>
        <w:div w:id="980697614">
          <w:marLeft w:val="0"/>
          <w:marRight w:val="0"/>
          <w:marTop w:val="0"/>
          <w:marBottom w:val="0"/>
          <w:divBdr>
            <w:top w:val="none" w:sz="0" w:space="0" w:color="auto"/>
            <w:left w:val="none" w:sz="0" w:space="0" w:color="auto"/>
            <w:bottom w:val="none" w:sz="0" w:space="0" w:color="auto"/>
            <w:right w:val="none" w:sz="0" w:space="0" w:color="auto"/>
          </w:divBdr>
        </w:div>
        <w:div w:id="551044522">
          <w:marLeft w:val="0"/>
          <w:marRight w:val="0"/>
          <w:marTop w:val="0"/>
          <w:marBottom w:val="0"/>
          <w:divBdr>
            <w:top w:val="none" w:sz="0" w:space="0" w:color="auto"/>
            <w:left w:val="none" w:sz="0" w:space="0" w:color="auto"/>
            <w:bottom w:val="none" w:sz="0" w:space="0" w:color="auto"/>
            <w:right w:val="none" w:sz="0" w:space="0" w:color="auto"/>
          </w:divBdr>
        </w:div>
        <w:div w:id="916674178">
          <w:marLeft w:val="0"/>
          <w:marRight w:val="0"/>
          <w:marTop w:val="0"/>
          <w:marBottom w:val="0"/>
          <w:divBdr>
            <w:top w:val="none" w:sz="0" w:space="0" w:color="auto"/>
            <w:left w:val="none" w:sz="0" w:space="0" w:color="auto"/>
            <w:bottom w:val="none" w:sz="0" w:space="0" w:color="auto"/>
            <w:right w:val="none" w:sz="0" w:space="0" w:color="auto"/>
          </w:divBdr>
        </w:div>
        <w:div w:id="1320310070">
          <w:marLeft w:val="0"/>
          <w:marRight w:val="0"/>
          <w:marTop w:val="0"/>
          <w:marBottom w:val="0"/>
          <w:divBdr>
            <w:top w:val="none" w:sz="0" w:space="0" w:color="auto"/>
            <w:left w:val="none" w:sz="0" w:space="0" w:color="auto"/>
            <w:bottom w:val="none" w:sz="0" w:space="0" w:color="auto"/>
            <w:right w:val="none" w:sz="0" w:space="0" w:color="auto"/>
          </w:divBdr>
        </w:div>
        <w:div w:id="531580640">
          <w:marLeft w:val="0"/>
          <w:marRight w:val="0"/>
          <w:marTop w:val="0"/>
          <w:marBottom w:val="0"/>
          <w:divBdr>
            <w:top w:val="none" w:sz="0" w:space="0" w:color="auto"/>
            <w:left w:val="none" w:sz="0" w:space="0" w:color="auto"/>
            <w:bottom w:val="none" w:sz="0" w:space="0" w:color="auto"/>
            <w:right w:val="none" w:sz="0" w:space="0" w:color="auto"/>
          </w:divBdr>
        </w:div>
        <w:div w:id="331028306">
          <w:marLeft w:val="0"/>
          <w:marRight w:val="0"/>
          <w:marTop w:val="0"/>
          <w:marBottom w:val="0"/>
          <w:divBdr>
            <w:top w:val="none" w:sz="0" w:space="0" w:color="auto"/>
            <w:left w:val="none" w:sz="0" w:space="0" w:color="auto"/>
            <w:bottom w:val="none" w:sz="0" w:space="0" w:color="auto"/>
            <w:right w:val="none" w:sz="0" w:space="0" w:color="auto"/>
          </w:divBdr>
        </w:div>
        <w:div w:id="767851335">
          <w:marLeft w:val="0"/>
          <w:marRight w:val="0"/>
          <w:marTop w:val="0"/>
          <w:marBottom w:val="0"/>
          <w:divBdr>
            <w:top w:val="none" w:sz="0" w:space="0" w:color="auto"/>
            <w:left w:val="none" w:sz="0" w:space="0" w:color="auto"/>
            <w:bottom w:val="none" w:sz="0" w:space="0" w:color="auto"/>
            <w:right w:val="none" w:sz="0" w:space="0" w:color="auto"/>
          </w:divBdr>
        </w:div>
        <w:div w:id="1837962905">
          <w:marLeft w:val="0"/>
          <w:marRight w:val="0"/>
          <w:marTop w:val="0"/>
          <w:marBottom w:val="0"/>
          <w:divBdr>
            <w:top w:val="none" w:sz="0" w:space="0" w:color="auto"/>
            <w:left w:val="none" w:sz="0" w:space="0" w:color="auto"/>
            <w:bottom w:val="none" w:sz="0" w:space="0" w:color="auto"/>
            <w:right w:val="none" w:sz="0" w:space="0" w:color="auto"/>
          </w:divBdr>
        </w:div>
        <w:div w:id="30109137">
          <w:marLeft w:val="0"/>
          <w:marRight w:val="0"/>
          <w:marTop w:val="0"/>
          <w:marBottom w:val="0"/>
          <w:divBdr>
            <w:top w:val="none" w:sz="0" w:space="0" w:color="auto"/>
            <w:left w:val="none" w:sz="0" w:space="0" w:color="auto"/>
            <w:bottom w:val="none" w:sz="0" w:space="0" w:color="auto"/>
            <w:right w:val="none" w:sz="0" w:space="0" w:color="auto"/>
          </w:divBdr>
        </w:div>
        <w:div w:id="370695009">
          <w:marLeft w:val="0"/>
          <w:marRight w:val="0"/>
          <w:marTop w:val="0"/>
          <w:marBottom w:val="0"/>
          <w:divBdr>
            <w:top w:val="none" w:sz="0" w:space="0" w:color="auto"/>
            <w:left w:val="none" w:sz="0" w:space="0" w:color="auto"/>
            <w:bottom w:val="none" w:sz="0" w:space="0" w:color="auto"/>
            <w:right w:val="none" w:sz="0" w:space="0" w:color="auto"/>
          </w:divBdr>
        </w:div>
        <w:div w:id="779379769">
          <w:marLeft w:val="0"/>
          <w:marRight w:val="0"/>
          <w:marTop w:val="0"/>
          <w:marBottom w:val="0"/>
          <w:divBdr>
            <w:top w:val="none" w:sz="0" w:space="0" w:color="auto"/>
            <w:left w:val="none" w:sz="0" w:space="0" w:color="auto"/>
            <w:bottom w:val="none" w:sz="0" w:space="0" w:color="auto"/>
            <w:right w:val="none" w:sz="0" w:space="0" w:color="auto"/>
          </w:divBdr>
        </w:div>
      </w:divsChild>
    </w:div>
    <w:div w:id="290747135">
      <w:bodyDiv w:val="1"/>
      <w:marLeft w:val="0"/>
      <w:marRight w:val="0"/>
      <w:marTop w:val="0"/>
      <w:marBottom w:val="0"/>
      <w:divBdr>
        <w:top w:val="none" w:sz="0" w:space="0" w:color="auto"/>
        <w:left w:val="none" w:sz="0" w:space="0" w:color="auto"/>
        <w:bottom w:val="none" w:sz="0" w:space="0" w:color="auto"/>
        <w:right w:val="none" w:sz="0" w:space="0" w:color="auto"/>
      </w:divBdr>
      <w:divsChild>
        <w:div w:id="924074294">
          <w:marLeft w:val="0"/>
          <w:marRight w:val="0"/>
          <w:marTop w:val="0"/>
          <w:marBottom w:val="0"/>
          <w:divBdr>
            <w:top w:val="none" w:sz="0" w:space="0" w:color="auto"/>
            <w:left w:val="none" w:sz="0" w:space="0" w:color="auto"/>
            <w:bottom w:val="none" w:sz="0" w:space="0" w:color="auto"/>
            <w:right w:val="none" w:sz="0" w:space="0" w:color="auto"/>
          </w:divBdr>
        </w:div>
        <w:div w:id="1512795866">
          <w:marLeft w:val="0"/>
          <w:marRight w:val="0"/>
          <w:marTop w:val="0"/>
          <w:marBottom w:val="0"/>
          <w:divBdr>
            <w:top w:val="none" w:sz="0" w:space="0" w:color="auto"/>
            <w:left w:val="none" w:sz="0" w:space="0" w:color="auto"/>
            <w:bottom w:val="none" w:sz="0" w:space="0" w:color="auto"/>
            <w:right w:val="none" w:sz="0" w:space="0" w:color="auto"/>
          </w:divBdr>
        </w:div>
        <w:div w:id="1152210451">
          <w:marLeft w:val="0"/>
          <w:marRight w:val="0"/>
          <w:marTop w:val="0"/>
          <w:marBottom w:val="0"/>
          <w:divBdr>
            <w:top w:val="none" w:sz="0" w:space="0" w:color="auto"/>
            <w:left w:val="none" w:sz="0" w:space="0" w:color="auto"/>
            <w:bottom w:val="none" w:sz="0" w:space="0" w:color="auto"/>
            <w:right w:val="none" w:sz="0" w:space="0" w:color="auto"/>
          </w:divBdr>
        </w:div>
        <w:div w:id="669213762">
          <w:marLeft w:val="0"/>
          <w:marRight w:val="0"/>
          <w:marTop w:val="0"/>
          <w:marBottom w:val="0"/>
          <w:divBdr>
            <w:top w:val="none" w:sz="0" w:space="0" w:color="auto"/>
            <w:left w:val="none" w:sz="0" w:space="0" w:color="auto"/>
            <w:bottom w:val="none" w:sz="0" w:space="0" w:color="auto"/>
            <w:right w:val="none" w:sz="0" w:space="0" w:color="auto"/>
          </w:divBdr>
        </w:div>
        <w:div w:id="1695115314">
          <w:marLeft w:val="0"/>
          <w:marRight w:val="0"/>
          <w:marTop w:val="0"/>
          <w:marBottom w:val="0"/>
          <w:divBdr>
            <w:top w:val="none" w:sz="0" w:space="0" w:color="auto"/>
            <w:left w:val="none" w:sz="0" w:space="0" w:color="auto"/>
            <w:bottom w:val="none" w:sz="0" w:space="0" w:color="auto"/>
            <w:right w:val="none" w:sz="0" w:space="0" w:color="auto"/>
          </w:divBdr>
        </w:div>
        <w:div w:id="2043242333">
          <w:marLeft w:val="0"/>
          <w:marRight w:val="0"/>
          <w:marTop w:val="0"/>
          <w:marBottom w:val="0"/>
          <w:divBdr>
            <w:top w:val="none" w:sz="0" w:space="0" w:color="auto"/>
            <w:left w:val="none" w:sz="0" w:space="0" w:color="auto"/>
            <w:bottom w:val="none" w:sz="0" w:space="0" w:color="auto"/>
            <w:right w:val="none" w:sz="0" w:space="0" w:color="auto"/>
          </w:divBdr>
        </w:div>
        <w:div w:id="2102143286">
          <w:marLeft w:val="0"/>
          <w:marRight w:val="0"/>
          <w:marTop w:val="0"/>
          <w:marBottom w:val="0"/>
          <w:divBdr>
            <w:top w:val="none" w:sz="0" w:space="0" w:color="auto"/>
            <w:left w:val="none" w:sz="0" w:space="0" w:color="auto"/>
            <w:bottom w:val="none" w:sz="0" w:space="0" w:color="auto"/>
            <w:right w:val="none" w:sz="0" w:space="0" w:color="auto"/>
          </w:divBdr>
        </w:div>
        <w:div w:id="566039856">
          <w:marLeft w:val="0"/>
          <w:marRight w:val="0"/>
          <w:marTop w:val="0"/>
          <w:marBottom w:val="0"/>
          <w:divBdr>
            <w:top w:val="none" w:sz="0" w:space="0" w:color="auto"/>
            <w:left w:val="none" w:sz="0" w:space="0" w:color="auto"/>
            <w:bottom w:val="none" w:sz="0" w:space="0" w:color="auto"/>
            <w:right w:val="none" w:sz="0" w:space="0" w:color="auto"/>
          </w:divBdr>
        </w:div>
        <w:div w:id="1892113244">
          <w:marLeft w:val="0"/>
          <w:marRight w:val="0"/>
          <w:marTop w:val="0"/>
          <w:marBottom w:val="0"/>
          <w:divBdr>
            <w:top w:val="none" w:sz="0" w:space="0" w:color="auto"/>
            <w:left w:val="none" w:sz="0" w:space="0" w:color="auto"/>
            <w:bottom w:val="none" w:sz="0" w:space="0" w:color="auto"/>
            <w:right w:val="none" w:sz="0" w:space="0" w:color="auto"/>
          </w:divBdr>
        </w:div>
        <w:div w:id="2120447028">
          <w:marLeft w:val="0"/>
          <w:marRight w:val="0"/>
          <w:marTop w:val="0"/>
          <w:marBottom w:val="0"/>
          <w:divBdr>
            <w:top w:val="none" w:sz="0" w:space="0" w:color="auto"/>
            <w:left w:val="none" w:sz="0" w:space="0" w:color="auto"/>
            <w:bottom w:val="none" w:sz="0" w:space="0" w:color="auto"/>
            <w:right w:val="none" w:sz="0" w:space="0" w:color="auto"/>
          </w:divBdr>
        </w:div>
        <w:div w:id="121121735">
          <w:marLeft w:val="0"/>
          <w:marRight w:val="0"/>
          <w:marTop w:val="0"/>
          <w:marBottom w:val="0"/>
          <w:divBdr>
            <w:top w:val="none" w:sz="0" w:space="0" w:color="auto"/>
            <w:left w:val="none" w:sz="0" w:space="0" w:color="auto"/>
            <w:bottom w:val="none" w:sz="0" w:space="0" w:color="auto"/>
            <w:right w:val="none" w:sz="0" w:space="0" w:color="auto"/>
          </w:divBdr>
        </w:div>
      </w:divsChild>
    </w:div>
    <w:div w:id="331417334">
      <w:bodyDiv w:val="1"/>
      <w:marLeft w:val="0"/>
      <w:marRight w:val="0"/>
      <w:marTop w:val="0"/>
      <w:marBottom w:val="0"/>
      <w:divBdr>
        <w:top w:val="none" w:sz="0" w:space="0" w:color="auto"/>
        <w:left w:val="none" w:sz="0" w:space="0" w:color="auto"/>
        <w:bottom w:val="none" w:sz="0" w:space="0" w:color="auto"/>
        <w:right w:val="none" w:sz="0" w:space="0" w:color="auto"/>
      </w:divBdr>
      <w:divsChild>
        <w:div w:id="1880582953">
          <w:marLeft w:val="0"/>
          <w:marRight w:val="0"/>
          <w:marTop w:val="0"/>
          <w:marBottom w:val="0"/>
          <w:divBdr>
            <w:top w:val="none" w:sz="0" w:space="0" w:color="auto"/>
            <w:left w:val="none" w:sz="0" w:space="0" w:color="auto"/>
            <w:bottom w:val="none" w:sz="0" w:space="0" w:color="auto"/>
            <w:right w:val="none" w:sz="0" w:space="0" w:color="auto"/>
          </w:divBdr>
        </w:div>
        <w:div w:id="1132361346">
          <w:marLeft w:val="0"/>
          <w:marRight w:val="0"/>
          <w:marTop w:val="0"/>
          <w:marBottom w:val="0"/>
          <w:divBdr>
            <w:top w:val="none" w:sz="0" w:space="0" w:color="auto"/>
            <w:left w:val="none" w:sz="0" w:space="0" w:color="auto"/>
            <w:bottom w:val="none" w:sz="0" w:space="0" w:color="auto"/>
            <w:right w:val="none" w:sz="0" w:space="0" w:color="auto"/>
          </w:divBdr>
        </w:div>
        <w:div w:id="219486486">
          <w:marLeft w:val="0"/>
          <w:marRight w:val="0"/>
          <w:marTop w:val="0"/>
          <w:marBottom w:val="0"/>
          <w:divBdr>
            <w:top w:val="none" w:sz="0" w:space="0" w:color="auto"/>
            <w:left w:val="none" w:sz="0" w:space="0" w:color="auto"/>
            <w:bottom w:val="none" w:sz="0" w:space="0" w:color="auto"/>
            <w:right w:val="none" w:sz="0" w:space="0" w:color="auto"/>
          </w:divBdr>
        </w:div>
        <w:div w:id="1646201674">
          <w:marLeft w:val="0"/>
          <w:marRight w:val="0"/>
          <w:marTop w:val="0"/>
          <w:marBottom w:val="0"/>
          <w:divBdr>
            <w:top w:val="none" w:sz="0" w:space="0" w:color="auto"/>
            <w:left w:val="none" w:sz="0" w:space="0" w:color="auto"/>
            <w:bottom w:val="none" w:sz="0" w:space="0" w:color="auto"/>
            <w:right w:val="none" w:sz="0" w:space="0" w:color="auto"/>
          </w:divBdr>
        </w:div>
      </w:divsChild>
    </w:div>
    <w:div w:id="334262445">
      <w:bodyDiv w:val="1"/>
      <w:marLeft w:val="0"/>
      <w:marRight w:val="0"/>
      <w:marTop w:val="0"/>
      <w:marBottom w:val="0"/>
      <w:divBdr>
        <w:top w:val="none" w:sz="0" w:space="0" w:color="auto"/>
        <w:left w:val="none" w:sz="0" w:space="0" w:color="auto"/>
        <w:bottom w:val="none" w:sz="0" w:space="0" w:color="auto"/>
        <w:right w:val="none" w:sz="0" w:space="0" w:color="auto"/>
      </w:divBdr>
    </w:div>
    <w:div w:id="386494553">
      <w:bodyDiv w:val="1"/>
      <w:marLeft w:val="0"/>
      <w:marRight w:val="0"/>
      <w:marTop w:val="0"/>
      <w:marBottom w:val="0"/>
      <w:divBdr>
        <w:top w:val="none" w:sz="0" w:space="0" w:color="auto"/>
        <w:left w:val="none" w:sz="0" w:space="0" w:color="auto"/>
        <w:bottom w:val="none" w:sz="0" w:space="0" w:color="auto"/>
        <w:right w:val="none" w:sz="0" w:space="0" w:color="auto"/>
      </w:divBdr>
      <w:divsChild>
        <w:div w:id="971790679">
          <w:marLeft w:val="0"/>
          <w:marRight w:val="0"/>
          <w:marTop w:val="0"/>
          <w:marBottom w:val="0"/>
          <w:divBdr>
            <w:top w:val="none" w:sz="0" w:space="0" w:color="auto"/>
            <w:left w:val="none" w:sz="0" w:space="0" w:color="auto"/>
            <w:bottom w:val="none" w:sz="0" w:space="0" w:color="auto"/>
            <w:right w:val="none" w:sz="0" w:space="0" w:color="auto"/>
          </w:divBdr>
        </w:div>
        <w:div w:id="891426277">
          <w:marLeft w:val="0"/>
          <w:marRight w:val="0"/>
          <w:marTop w:val="0"/>
          <w:marBottom w:val="0"/>
          <w:divBdr>
            <w:top w:val="none" w:sz="0" w:space="0" w:color="auto"/>
            <w:left w:val="none" w:sz="0" w:space="0" w:color="auto"/>
            <w:bottom w:val="none" w:sz="0" w:space="0" w:color="auto"/>
            <w:right w:val="none" w:sz="0" w:space="0" w:color="auto"/>
          </w:divBdr>
        </w:div>
        <w:div w:id="1117211884">
          <w:marLeft w:val="0"/>
          <w:marRight w:val="0"/>
          <w:marTop w:val="0"/>
          <w:marBottom w:val="0"/>
          <w:divBdr>
            <w:top w:val="none" w:sz="0" w:space="0" w:color="auto"/>
            <w:left w:val="none" w:sz="0" w:space="0" w:color="auto"/>
            <w:bottom w:val="none" w:sz="0" w:space="0" w:color="auto"/>
            <w:right w:val="none" w:sz="0" w:space="0" w:color="auto"/>
          </w:divBdr>
        </w:div>
        <w:div w:id="301084542">
          <w:marLeft w:val="0"/>
          <w:marRight w:val="0"/>
          <w:marTop w:val="0"/>
          <w:marBottom w:val="0"/>
          <w:divBdr>
            <w:top w:val="none" w:sz="0" w:space="0" w:color="auto"/>
            <w:left w:val="none" w:sz="0" w:space="0" w:color="auto"/>
            <w:bottom w:val="none" w:sz="0" w:space="0" w:color="auto"/>
            <w:right w:val="none" w:sz="0" w:space="0" w:color="auto"/>
          </w:divBdr>
        </w:div>
      </w:divsChild>
    </w:div>
    <w:div w:id="457376530">
      <w:bodyDiv w:val="1"/>
      <w:marLeft w:val="0"/>
      <w:marRight w:val="0"/>
      <w:marTop w:val="0"/>
      <w:marBottom w:val="0"/>
      <w:divBdr>
        <w:top w:val="none" w:sz="0" w:space="0" w:color="auto"/>
        <w:left w:val="none" w:sz="0" w:space="0" w:color="auto"/>
        <w:bottom w:val="none" w:sz="0" w:space="0" w:color="auto"/>
        <w:right w:val="none" w:sz="0" w:space="0" w:color="auto"/>
      </w:divBdr>
      <w:divsChild>
        <w:div w:id="1866602542">
          <w:marLeft w:val="0"/>
          <w:marRight w:val="0"/>
          <w:marTop w:val="0"/>
          <w:marBottom w:val="0"/>
          <w:divBdr>
            <w:top w:val="none" w:sz="0" w:space="0" w:color="auto"/>
            <w:left w:val="none" w:sz="0" w:space="0" w:color="auto"/>
            <w:bottom w:val="none" w:sz="0" w:space="0" w:color="auto"/>
            <w:right w:val="none" w:sz="0" w:space="0" w:color="auto"/>
          </w:divBdr>
        </w:div>
        <w:div w:id="753864996">
          <w:marLeft w:val="0"/>
          <w:marRight w:val="0"/>
          <w:marTop w:val="0"/>
          <w:marBottom w:val="0"/>
          <w:divBdr>
            <w:top w:val="none" w:sz="0" w:space="0" w:color="auto"/>
            <w:left w:val="none" w:sz="0" w:space="0" w:color="auto"/>
            <w:bottom w:val="none" w:sz="0" w:space="0" w:color="auto"/>
            <w:right w:val="none" w:sz="0" w:space="0" w:color="auto"/>
          </w:divBdr>
        </w:div>
        <w:div w:id="252200900">
          <w:marLeft w:val="0"/>
          <w:marRight w:val="0"/>
          <w:marTop w:val="0"/>
          <w:marBottom w:val="0"/>
          <w:divBdr>
            <w:top w:val="none" w:sz="0" w:space="0" w:color="auto"/>
            <w:left w:val="none" w:sz="0" w:space="0" w:color="auto"/>
            <w:bottom w:val="none" w:sz="0" w:space="0" w:color="auto"/>
            <w:right w:val="none" w:sz="0" w:space="0" w:color="auto"/>
          </w:divBdr>
        </w:div>
        <w:div w:id="1065641492">
          <w:marLeft w:val="0"/>
          <w:marRight w:val="0"/>
          <w:marTop w:val="0"/>
          <w:marBottom w:val="0"/>
          <w:divBdr>
            <w:top w:val="none" w:sz="0" w:space="0" w:color="auto"/>
            <w:left w:val="none" w:sz="0" w:space="0" w:color="auto"/>
            <w:bottom w:val="none" w:sz="0" w:space="0" w:color="auto"/>
            <w:right w:val="none" w:sz="0" w:space="0" w:color="auto"/>
          </w:divBdr>
        </w:div>
        <w:div w:id="777339021">
          <w:marLeft w:val="0"/>
          <w:marRight w:val="0"/>
          <w:marTop w:val="0"/>
          <w:marBottom w:val="0"/>
          <w:divBdr>
            <w:top w:val="none" w:sz="0" w:space="0" w:color="auto"/>
            <w:left w:val="none" w:sz="0" w:space="0" w:color="auto"/>
            <w:bottom w:val="none" w:sz="0" w:space="0" w:color="auto"/>
            <w:right w:val="none" w:sz="0" w:space="0" w:color="auto"/>
          </w:divBdr>
        </w:div>
        <w:div w:id="1797019113">
          <w:marLeft w:val="0"/>
          <w:marRight w:val="0"/>
          <w:marTop w:val="0"/>
          <w:marBottom w:val="0"/>
          <w:divBdr>
            <w:top w:val="none" w:sz="0" w:space="0" w:color="auto"/>
            <w:left w:val="none" w:sz="0" w:space="0" w:color="auto"/>
            <w:bottom w:val="none" w:sz="0" w:space="0" w:color="auto"/>
            <w:right w:val="none" w:sz="0" w:space="0" w:color="auto"/>
          </w:divBdr>
        </w:div>
        <w:div w:id="1568951250">
          <w:marLeft w:val="0"/>
          <w:marRight w:val="0"/>
          <w:marTop w:val="0"/>
          <w:marBottom w:val="0"/>
          <w:divBdr>
            <w:top w:val="none" w:sz="0" w:space="0" w:color="auto"/>
            <w:left w:val="none" w:sz="0" w:space="0" w:color="auto"/>
            <w:bottom w:val="none" w:sz="0" w:space="0" w:color="auto"/>
            <w:right w:val="none" w:sz="0" w:space="0" w:color="auto"/>
          </w:divBdr>
        </w:div>
        <w:div w:id="1233658898">
          <w:marLeft w:val="0"/>
          <w:marRight w:val="0"/>
          <w:marTop w:val="0"/>
          <w:marBottom w:val="0"/>
          <w:divBdr>
            <w:top w:val="none" w:sz="0" w:space="0" w:color="auto"/>
            <w:left w:val="none" w:sz="0" w:space="0" w:color="auto"/>
            <w:bottom w:val="none" w:sz="0" w:space="0" w:color="auto"/>
            <w:right w:val="none" w:sz="0" w:space="0" w:color="auto"/>
          </w:divBdr>
        </w:div>
        <w:div w:id="1267233415">
          <w:marLeft w:val="0"/>
          <w:marRight w:val="0"/>
          <w:marTop w:val="0"/>
          <w:marBottom w:val="0"/>
          <w:divBdr>
            <w:top w:val="none" w:sz="0" w:space="0" w:color="auto"/>
            <w:left w:val="none" w:sz="0" w:space="0" w:color="auto"/>
            <w:bottom w:val="none" w:sz="0" w:space="0" w:color="auto"/>
            <w:right w:val="none" w:sz="0" w:space="0" w:color="auto"/>
          </w:divBdr>
        </w:div>
        <w:div w:id="1609855171">
          <w:marLeft w:val="0"/>
          <w:marRight w:val="0"/>
          <w:marTop w:val="0"/>
          <w:marBottom w:val="0"/>
          <w:divBdr>
            <w:top w:val="none" w:sz="0" w:space="0" w:color="auto"/>
            <w:left w:val="none" w:sz="0" w:space="0" w:color="auto"/>
            <w:bottom w:val="none" w:sz="0" w:space="0" w:color="auto"/>
            <w:right w:val="none" w:sz="0" w:space="0" w:color="auto"/>
          </w:divBdr>
        </w:div>
        <w:div w:id="176434798">
          <w:marLeft w:val="0"/>
          <w:marRight w:val="0"/>
          <w:marTop w:val="0"/>
          <w:marBottom w:val="0"/>
          <w:divBdr>
            <w:top w:val="none" w:sz="0" w:space="0" w:color="auto"/>
            <w:left w:val="none" w:sz="0" w:space="0" w:color="auto"/>
            <w:bottom w:val="none" w:sz="0" w:space="0" w:color="auto"/>
            <w:right w:val="none" w:sz="0" w:space="0" w:color="auto"/>
          </w:divBdr>
        </w:div>
        <w:div w:id="1508247633">
          <w:marLeft w:val="0"/>
          <w:marRight w:val="0"/>
          <w:marTop w:val="0"/>
          <w:marBottom w:val="0"/>
          <w:divBdr>
            <w:top w:val="none" w:sz="0" w:space="0" w:color="auto"/>
            <w:left w:val="none" w:sz="0" w:space="0" w:color="auto"/>
            <w:bottom w:val="none" w:sz="0" w:space="0" w:color="auto"/>
            <w:right w:val="none" w:sz="0" w:space="0" w:color="auto"/>
          </w:divBdr>
        </w:div>
      </w:divsChild>
    </w:div>
    <w:div w:id="469709845">
      <w:bodyDiv w:val="1"/>
      <w:marLeft w:val="0"/>
      <w:marRight w:val="0"/>
      <w:marTop w:val="0"/>
      <w:marBottom w:val="0"/>
      <w:divBdr>
        <w:top w:val="none" w:sz="0" w:space="0" w:color="auto"/>
        <w:left w:val="none" w:sz="0" w:space="0" w:color="auto"/>
        <w:bottom w:val="none" w:sz="0" w:space="0" w:color="auto"/>
        <w:right w:val="none" w:sz="0" w:space="0" w:color="auto"/>
      </w:divBdr>
      <w:divsChild>
        <w:div w:id="322634143">
          <w:marLeft w:val="0"/>
          <w:marRight w:val="0"/>
          <w:marTop w:val="0"/>
          <w:marBottom w:val="0"/>
          <w:divBdr>
            <w:top w:val="none" w:sz="0" w:space="0" w:color="auto"/>
            <w:left w:val="none" w:sz="0" w:space="0" w:color="auto"/>
            <w:bottom w:val="none" w:sz="0" w:space="0" w:color="auto"/>
            <w:right w:val="none" w:sz="0" w:space="0" w:color="auto"/>
          </w:divBdr>
        </w:div>
        <w:div w:id="1213691042">
          <w:marLeft w:val="0"/>
          <w:marRight w:val="0"/>
          <w:marTop w:val="0"/>
          <w:marBottom w:val="0"/>
          <w:divBdr>
            <w:top w:val="none" w:sz="0" w:space="0" w:color="auto"/>
            <w:left w:val="none" w:sz="0" w:space="0" w:color="auto"/>
            <w:bottom w:val="none" w:sz="0" w:space="0" w:color="auto"/>
            <w:right w:val="none" w:sz="0" w:space="0" w:color="auto"/>
          </w:divBdr>
        </w:div>
        <w:div w:id="243229144">
          <w:marLeft w:val="0"/>
          <w:marRight w:val="0"/>
          <w:marTop w:val="0"/>
          <w:marBottom w:val="0"/>
          <w:divBdr>
            <w:top w:val="none" w:sz="0" w:space="0" w:color="auto"/>
            <w:left w:val="none" w:sz="0" w:space="0" w:color="auto"/>
            <w:bottom w:val="none" w:sz="0" w:space="0" w:color="auto"/>
            <w:right w:val="none" w:sz="0" w:space="0" w:color="auto"/>
          </w:divBdr>
        </w:div>
        <w:div w:id="1056003237">
          <w:marLeft w:val="0"/>
          <w:marRight w:val="0"/>
          <w:marTop w:val="0"/>
          <w:marBottom w:val="0"/>
          <w:divBdr>
            <w:top w:val="none" w:sz="0" w:space="0" w:color="auto"/>
            <w:left w:val="none" w:sz="0" w:space="0" w:color="auto"/>
            <w:bottom w:val="none" w:sz="0" w:space="0" w:color="auto"/>
            <w:right w:val="none" w:sz="0" w:space="0" w:color="auto"/>
          </w:divBdr>
        </w:div>
        <w:div w:id="1814905790">
          <w:marLeft w:val="0"/>
          <w:marRight w:val="0"/>
          <w:marTop w:val="0"/>
          <w:marBottom w:val="0"/>
          <w:divBdr>
            <w:top w:val="none" w:sz="0" w:space="0" w:color="auto"/>
            <w:left w:val="none" w:sz="0" w:space="0" w:color="auto"/>
            <w:bottom w:val="none" w:sz="0" w:space="0" w:color="auto"/>
            <w:right w:val="none" w:sz="0" w:space="0" w:color="auto"/>
          </w:divBdr>
        </w:div>
        <w:div w:id="1821997026">
          <w:marLeft w:val="0"/>
          <w:marRight w:val="0"/>
          <w:marTop w:val="0"/>
          <w:marBottom w:val="0"/>
          <w:divBdr>
            <w:top w:val="none" w:sz="0" w:space="0" w:color="auto"/>
            <w:left w:val="none" w:sz="0" w:space="0" w:color="auto"/>
            <w:bottom w:val="none" w:sz="0" w:space="0" w:color="auto"/>
            <w:right w:val="none" w:sz="0" w:space="0" w:color="auto"/>
          </w:divBdr>
        </w:div>
        <w:div w:id="1305357674">
          <w:marLeft w:val="0"/>
          <w:marRight w:val="0"/>
          <w:marTop w:val="0"/>
          <w:marBottom w:val="0"/>
          <w:divBdr>
            <w:top w:val="none" w:sz="0" w:space="0" w:color="auto"/>
            <w:left w:val="none" w:sz="0" w:space="0" w:color="auto"/>
            <w:bottom w:val="none" w:sz="0" w:space="0" w:color="auto"/>
            <w:right w:val="none" w:sz="0" w:space="0" w:color="auto"/>
          </w:divBdr>
        </w:div>
        <w:div w:id="1045981335">
          <w:marLeft w:val="0"/>
          <w:marRight w:val="0"/>
          <w:marTop w:val="0"/>
          <w:marBottom w:val="0"/>
          <w:divBdr>
            <w:top w:val="none" w:sz="0" w:space="0" w:color="auto"/>
            <w:left w:val="none" w:sz="0" w:space="0" w:color="auto"/>
            <w:bottom w:val="none" w:sz="0" w:space="0" w:color="auto"/>
            <w:right w:val="none" w:sz="0" w:space="0" w:color="auto"/>
          </w:divBdr>
        </w:div>
        <w:div w:id="144250583">
          <w:marLeft w:val="0"/>
          <w:marRight w:val="0"/>
          <w:marTop w:val="0"/>
          <w:marBottom w:val="0"/>
          <w:divBdr>
            <w:top w:val="none" w:sz="0" w:space="0" w:color="auto"/>
            <w:left w:val="none" w:sz="0" w:space="0" w:color="auto"/>
            <w:bottom w:val="none" w:sz="0" w:space="0" w:color="auto"/>
            <w:right w:val="none" w:sz="0" w:space="0" w:color="auto"/>
          </w:divBdr>
        </w:div>
        <w:div w:id="1264069910">
          <w:marLeft w:val="0"/>
          <w:marRight w:val="0"/>
          <w:marTop w:val="0"/>
          <w:marBottom w:val="0"/>
          <w:divBdr>
            <w:top w:val="none" w:sz="0" w:space="0" w:color="auto"/>
            <w:left w:val="none" w:sz="0" w:space="0" w:color="auto"/>
            <w:bottom w:val="none" w:sz="0" w:space="0" w:color="auto"/>
            <w:right w:val="none" w:sz="0" w:space="0" w:color="auto"/>
          </w:divBdr>
        </w:div>
        <w:div w:id="1036587334">
          <w:marLeft w:val="0"/>
          <w:marRight w:val="0"/>
          <w:marTop w:val="0"/>
          <w:marBottom w:val="0"/>
          <w:divBdr>
            <w:top w:val="none" w:sz="0" w:space="0" w:color="auto"/>
            <w:left w:val="none" w:sz="0" w:space="0" w:color="auto"/>
            <w:bottom w:val="none" w:sz="0" w:space="0" w:color="auto"/>
            <w:right w:val="none" w:sz="0" w:space="0" w:color="auto"/>
          </w:divBdr>
        </w:div>
        <w:div w:id="866063918">
          <w:marLeft w:val="0"/>
          <w:marRight w:val="0"/>
          <w:marTop w:val="0"/>
          <w:marBottom w:val="0"/>
          <w:divBdr>
            <w:top w:val="none" w:sz="0" w:space="0" w:color="auto"/>
            <w:left w:val="none" w:sz="0" w:space="0" w:color="auto"/>
            <w:bottom w:val="none" w:sz="0" w:space="0" w:color="auto"/>
            <w:right w:val="none" w:sz="0" w:space="0" w:color="auto"/>
          </w:divBdr>
        </w:div>
        <w:div w:id="1808889122">
          <w:marLeft w:val="0"/>
          <w:marRight w:val="0"/>
          <w:marTop w:val="0"/>
          <w:marBottom w:val="0"/>
          <w:divBdr>
            <w:top w:val="none" w:sz="0" w:space="0" w:color="auto"/>
            <w:left w:val="none" w:sz="0" w:space="0" w:color="auto"/>
            <w:bottom w:val="none" w:sz="0" w:space="0" w:color="auto"/>
            <w:right w:val="none" w:sz="0" w:space="0" w:color="auto"/>
          </w:divBdr>
        </w:div>
        <w:div w:id="1431701343">
          <w:marLeft w:val="0"/>
          <w:marRight w:val="0"/>
          <w:marTop w:val="0"/>
          <w:marBottom w:val="0"/>
          <w:divBdr>
            <w:top w:val="none" w:sz="0" w:space="0" w:color="auto"/>
            <w:left w:val="none" w:sz="0" w:space="0" w:color="auto"/>
            <w:bottom w:val="none" w:sz="0" w:space="0" w:color="auto"/>
            <w:right w:val="none" w:sz="0" w:space="0" w:color="auto"/>
          </w:divBdr>
        </w:div>
        <w:div w:id="1295479570">
          <w:marLeft w:val="0"/>
          <w:marRight w:val="0"/>
          <w:marTop w:val="0"/>
          <w:marBottom w:val="0"/>
          <w:divBdr>
            <w:top w:val="none" w:sz="0" w:space="0" w:color="auto"/>
            <w:left w:val="none" w:sz="0" w:space="0" w:color="auto"/>
            <w:bottom w:val="none" w:sz="0" w:space="0" w:color="auto"/>
            <w:right w:val="none" w:sz="0" w:space="0" w:color="auto"/>
          </w:divBdr>
        </w:div>
        <w:div w:id="548684249">
          <w:marLeft w:val="0"/>
          <w:marRight w:val="0"/>
          <w:marTop w:val="0"/>
          <w:marBottom w:val="0"/>
          <w:divBdr>
            <w:top w:val="none" w:sz="0" w:space="0" w:color="auto"/>
            <w:left w:val="none" w:sz="0" w:space="0" w:color="auto"/>
            <w:bottom w:val="none" w:sz="0" w:space="0" w:color="auto"/>
            <w:right w:val="none" w:sz="0" w:space="0" w:color="auto"/>
          </w:divBdr>
        </w:div>
        <w:div w:id="1068503697">
          <w:marLeft w:val="0"/>
          <w:marRight w:val="0"/>
          <w:marTop w:val="0"/>
          <w:marBottom w:val="0"/>
          <w:divBdr>
            <w:top w:val="none" w:sz="0" w:space="0" w:color="auto"/>
            <w:left w:val="none" w:sz="0" w:space="0" w:color="auto"/>
            <w:bottom w:val="none" w:sz="0" w:space="0" w:color="auto"/>
            <w:right w:val="none" w:sz="0" w:space="0" w:color="auto"/>
          </w:divBdr>
        </w:div>
        <w:div w:id="1675231625">
          <w:marLeft w:val="0"/>
          <w:marRight w:val="0"/>
          <w:marTop w:val="0"/>
          <w:marBottom w:val="0"/>
          <w:divBdr>
            <w:top w:val="none" w:sz="0" w:space="0" w:color="auto"/>
            <w:left w:val="none" w:sz="0" w:space="0" w:color="auto"/>
            <w:bottom w:val="none" w:sz="0" w:space="0" w:color="auto"/>
            <w:right w:val="none" w:sz="0" w:space="0" w:color="auto"/>
          </w:divBdr>
        </w:div>
        <w:div w:id="1992826512">
          <w:marLeft w:val="0"/>
          <w:marRight w:val="0"/>
          <w:marTop w:val="0"/>
          <w:marBottom w:val="0"/>
          <w:divBdr>
            <w:top w:val="none" w:sz="0" w:space="0" w:color="auto"/>
            <w:left w:val="none" w:sz="0" w:space="0" w:color="auto"/>
            <w:bottom w:val="none" w:sz="0" w:space="0" w:color="auto"/>
            <w:right w:val="none" w:sz="0" w:space="0" w:color="auto"/>
          </w:divBdr>
        </w:div>
      </w:divsChild>
    </w:div>
    <w:div w:id="483353689">
      <w:bodyDiv w:val="1"/>
      <w:marLeft w:val="0"/>
      <w:marRight w:val="0"/>
      <w:marTop w:val="0"/>
      <w:marBottom w:val="0"/>
      <w:divBdr>
        <w:top w:val="none" w:sz="0" w:space="0" w:color="auto"/>
        <w:left w:val="none" w:sz="0" w:space="0" w:color="auto"/>
        <w:bottom w:val="none" w:sz="0" w:space="0" w:color="auto"/>
        <w:right w:val="none" w:sz="0" w:space="0" w:color="auto"/>
      </w:divBdr>
      <w:divsChild>
        <w:div w:id="563419978">
          <w:marLeft w:val="0"/>
          <w:marRight w:val="0"/>
          <w:marTop w:val="0"/>
          <w:marBottom w:val="0"/>
          <w:divBdr>
            <w:top w:val="none" w:sz="0" w:space="0" w:color="auto"/>
            <w:left w:val="none" w:sz="0" w:space="0" w:color="auto"/>
            <w:bottom w:val="none" w:sz="0" w:space="0" w:color="auto"/>
            <w:right w:val="none" w:sz="0" w:space="0" w:color="auto"/>
          </w:divBdr>
        </w:div>
        <w:div w:id="1876235037">
          <w:marLeft w:val="0"/>
          <w:marRight w:val="0"/>
          <w:marTop w:val="0"/>
          <w:marBottom w:val="0"/>
          <w:divBdr>
            <w:top w:val="none" w:sz="0" w:space="0" w:color="auto"/>
            <w:left w:val="none" w:sz="0" w:space="0" w:color="auto"/>
            <w:bottom w:val="none" w:sz="0" w:space="0" w:color="auto"/>
            <w:right w:val="none" w:sz="0" w:space="0" w:color="auto"/>
          </w:divBdr>
        </w:div>
        <w:div w:id="988940662">
          <w:marLeft w:val="0"/>
          <w:marRight w:val="0"/>
          <w:marTop w:val="0"/>
          <w:marBottom w:val="0"/>
          <w:divBdr>
            <w:top w:val="none" w:sz="0" w:space="0" w:color="auto"/>
            <w:left w:val="none" w:sz="0" w:space="0" w:color="auto"/>
            <w:bottom w:val="none" w:sz="0" w:space="0" w:color="auto"/>
            <w:right w:val="none" w:sz="0" w:space="0" w:color="auto"/>
          </w:divBdr>
        </w:div>
        <w:div w:id="2122801037">
          <w:marLeft w:val="0"/>
          <w:marRight w:val="0"/>
          <w:marTop w:val="0"/>
          <w:marBottom w:val="0"/>
          <w:divBdr>
            <w:top w:val="none" w:sz="0" w:space="0" w:color="auto"/>
            <w:left w:val="none" w:sz="0" w:space="0" w:color="auto"/>
            <w:bottom w:val="none" w:sz="0" w:space="0" w:color="auto"/>
            <w:right w:val="none" w:sz="0" w:space="0" w:color="auto"/>
          </w:divBdr>
        </w:div>
        <w:div w:id="1128624926">
          <w:marLeft w:val="0"/>
          <w:marRight w:val="0"/>
          <w:marTop w:val="0"/>
          <w:marBottom w:val="0"/>
          <w:divBdr>
            <w:top w:val="none" w:sz="0" w:space="0" w:color="auto"/>
            <w:left w:val="none" w:sz="0" w:space="0" w:color="auto"/>
            <w:bottom w:val="none" w:sz="0" w:space="0" w:color="auto"/>
            <w:right w:val="none" w:sz="0" w:space="0" w:color="auto"/>
          </w:divBdr>
        </w:div>
        <w:div w:id="1645815144">
          <w:marLeft w:val="0"/>
          <w:marRight w:val="0"/>
          <w:marTop w:val="0"/>
          <w:marBottom w:val="0"/>
          <w:divBdr>
            <w:top w:val="none" w:sz="0" w:space="0" w:color="auto"/>
            <w:left w:val="none" w:sz="0" w:space="0" w:color="auto"/>
            <w:bottom w:val="none" w:sz="0" w:space="0" w:color="auto"/>
            <w:right w:val="none" w:sz="0" w:space="0" w:color="auto"/>
          </w:divBdr>
        </w:div>
        <w:div w:id="376899573">
          <w:marLeft w:val="0"/>
          <w:marRight w:val="0"/>
          <w:marTop w:val="0"/>
          <w:marBottom w:val="0"/>
          <w:divBdr>
            <w:top w:val="none" w:sz="0" w:space="0" w:color="auto"/>
            <w:left w:val="none" w:sz="0" w:space="0" w:color="auto"/>
            <w:bottom w:val="none" w:sz="0" w:space="0" w:color="auto"/>
            <w:right w:val="none" w:sz="0" w:space="0" w:color="auto"/>
          </w:divBdr>
        </w:div>
        <w:div w:id="1547647093">
          <w:marLeft w:val="0"/>
          <w:marRight w:val="0"/>
          <w:marTop w:val="0"/>
          <w:marBottom w:val="0"/>
          <w:divBdr>
            <w:top w:val="none" w:sz="0" w:space="0" w:color="auto"/>
            <w:left w:val="none" w:sz="0" w:space="0" w:color="auto"/>
            <w:bottom w:val="none" w:sz="0" w:space="0" w:color="auto"/>
            <w:right w:val="none" w:sz="0" w:space="0" w:color="auto"/>
          </w:divBdr>
        </w:div>
        <w:div w:id="1825782080">
          <w:marLeft w:val="0"/>
          <w:marRight w:val="0"/>
          <w:marTop w:val="0"/>
          <w:marBottom w:val="0"/>
          <w:divBdr>
            <w:top w:val="none" w:sz="0" w:space="0" w:color="auto"/>
            <w:left w:val="none" w:sz="0" w:space="0" w:color="auto"/>
            <w:bottom w:val="none" w:sz="0" w:space="0" w:color="auto"/>
            <w:right w:val="none" w:sz="0" w:space="0" w:color="auto"/>
          </w:divBdr>
        </w:div>
        <w:div w:id="1525358988">
          <w:marLeft w:val="0"/>
          <w:marRight w:val="0"/>
          <w:marTop w:val="0"/>
          <w:marBottom w:val="0"/>
          <w:divBdr>
            <w:top w:val="none" w:sz="0" w:space="0" w:color="auto"/>
            <w:left w:val="none" w:sz="0" w:space="0" w:color="auto"/>
            <w:bottom w:val="none" w:sz="0" w:space="0" w:color="auto"/>
            <w:right w:val="none" w:sz="0" w:space="0" w:color="auto"/>
          </w:divBdr>
        </w:div>
        <w:div w:id="129134178">
          <w:marLeft w:val="0"/>
          <w:marRight w:val="0"/>
          <w:marTop w:val="0"/>
          <w:marBottom w:val="0"/>
          <w:divBdr>
            <w:top w:val="none" w:sz="0" w:space="0" w:color="auto"/>
            <w:left w:val="none" w:sz="0" w:space="0" w:color="auto"/>
            <w:bottom w:val="none" w:sz="0" w:space="0" w:color="auto"/>
            <w:right w:val="none" w:sz="0" w:space="0" w:color="auto"/>
          </w:divBdr>
        </w:div>
        <w:div w:id="1374650029">
          <w:marLeft w:val="0"/>
          <w:marRight w:val="0"/>
          <w:marTop w:val="0"/>
          <w:marBottom w:val="0"/>
          <w:divBdr>
            <w:top w:val="none" w:sz="0" w:space="0" w:color="auto"/>
            <w:left w:val="none" w:sz="0" w:space="0" w:color="auto"/>
            <w:bottom w:val="none" w:sz="0" w:space="0" w:color="auto"/>
            <w:right w:val="none" w:sz="0" w:space="0" w:color="auto"/>
          </w:divBdr>
        </w:div>
        <w:div w:id="1698889928">
          <w:marLeft w:val="0"/>
          <w:marRight w:val="0"/>
          <w:marTop w:val="0"/>
          <w:marBottom w:val="0"/>
          <w:divBdr>
            <w:top w:val="none" w:sz="0" w:space="0" w:color="auto"/>
            <w:left w:val="none" w:sz="0" w:space="0" w:color="auto"/>
            <w:bottom w:val="none" w:sz="0" w:space="0" w:color="auto"/>
            <w:right w:val="none" w:sz="0" w:space="0" w:color="auto"/>
          </w:divBdr>
        </w:div>
        <w:div w:id="1933196360">
          <w:marLeft w:val="0"/>
          <w:marRight w:val="0"/>
          <w:marTop w:val="0"/>
          <w:marBottom w:val="0"/>
          <w:divBdr>
            <w:top w:val="none" w:sz="0" w:space="0" w:color="auto"/>
            <w:left w:val="none" w:sz="0" w:space="0" w:color="auto"/>
            <w:bottom w:val="none" w:sz="0" w:space="0" w:color="auto"/>
            <w:right w:val="none" w:sz="0" w:space="0" w:color="auto"/>
          </w:divBdr>
        </w:div>
        <w:div w:id="527645732">
          <w:marLeft w:val="0"/>
          <w:marRight w:val="0"/>
          <w:marTop w:val="0"/>
          <w:marBottom w:val="0"/>
          <w:divBdr>
            <w:top w:val="none" w:sz="0" w:space="0" w:color="auto"/>
            <w:left w:val="none" w:sz="0" w:space="0" w:color="auto"/>
            <w:bottom w:val="none" w:sz="0" w:space="0" w:color="auto"/>
            <w:right w:val="none" w:sz="0" w:space="0" w:color="auto"/>
          </w:divBdr>
        </w:div>
        <w:div w:id="1241058062">
          <w:marLeft w:val="0"/>
          <w:marRight w:val="0"/>
          <w:marTop w:val="0"/>
          <w:marBottom w:val="0"/>
          <w:divBdr>
            <w:top w:val="none" w:sz="0" w:space="0" w:color="auto"/>
            <w:left w:val="none" w:sz="0" w:space="0" w:color="auto"/>
            <w:bottom w:val="none" w:sz="0" w:space="0" w:color="auto"/>
            <w:right w:val="none" w:sz="0" w:space="0" w:color="auto"/>
          </w:divBdr>
        </w:div>
      </w:divsChild>
    </w:div>
    <w:div w:id="522087900">
      <w:bodyDiv w:val="1"/>
      <w:marLeft w:val="0"/>
      <w:marRight w:val="0"/>
      <w:marTop w:val="0"/>
      <w:marBottom w:val="0"/>
      <w:divBdr>
        <w:top w:val="none" w:sz="0" w:space="0" w:color="auto"/>
        <w:left w:val="none" w:sz="0" w:space="0" w:color="auto"/>
        <w:bottom w:val="none" w:sz="0" w:space="0" w:color="auto"/>
        <w:right w:val="none" w:sz="0" w:space="0" w:color="auto"/>
      </w:divBdr>
      <w:divsChild>
        <w:div w:id="1529446209">
          <w:marLeft w:val="0"/>
          <w:marRight w:val="0"/>
          <w:marTop w:val="0"/>
          <w:marBottom w:val="0"/>
          <w:divBdr>
            <w:top w:val="none" w:sz="0" w:space="0" w:color="auto"/>
            <w:left w:val="none" w:sz="0" w:space="0" w:color="auto"/>
            <w:bottom w:val="none" w:sz="0" w:space="0" w:color="auto"/>
            <w:right w:val="none" w:sz="0" w:space="0" w:color="auto"/>
          </w:divBdr>
        </w:div>
        <w:div w:id="16197632">
          <w:marLeft w:val="0"/>
          <w:marRight w:val="0"/>
          <w:marTop w:val="0"/>
          <w:marBottom w:val="0"/>
          <w:divBdr>
            <w:top w:val="none" w:sz="0" w:space="0" w:color="auto"/>
            <w:left w:val="none" w:sz="0" w:space="0" w:color="auto"/>
            <w:bottom w:val="none" w:sz="0" w:space="0" w:color="auto"/>
            <w:right w:val="none" w:sz="0" w:space="0" w:color="auto"/>
          </w:divBdr>
        </w:div>
      </w:divsChild>
    </w:div>
    <w:div w:id="562109267">
      <w:bodyDiv w:val="1"/>
      <w:marLeft w:val="0"/>
      <w:marRight w:val="0"/>
      <w:marTop w:val="0"/>
      <w:marBottom w:val="0"/>
      <w:divBdr>
        <w:top w:val="none" w:sz="0" w:space="0" w:color="auto"/>
        <w:left w:val="none" w:sz="0" w:space="0" w:color="auto"/>
        <w:bottom w:val="none" w:sz="0" w:space="0" w:color="auto"/>
        <w:right w:val="none" w:sz="0" w:space="0" w:color="auto"/>
      </w:divBdr>
      <w:divsChild>
        <w:div w:id="1134716652">
          <w:marLeft w:val="0"/>
          <w:marRight w:val="0"/>
          <w:marTop w:val="0"/>
          <w:marBottom w:val="0"/>
          <w:divBdr>
            <w:top w:val="none" w:sz="0" w:space="0" w:color="auto"/>
            <w:left w:val="none" w:sz="0" w:space="0" w:color="auto"/>
            <w:bottom w:val="none" w:sz="0" w:space="0" w:color="auto"/>
            <w:right w:val="none" w:sz="0" w:space="0" w:color="auto"/>
          </w:divBdr>
          <w:divsChild>
            <w:div w:id="81222384">
              <w:marLeft w:val="0"/>
              <w:marRight w:val="0"/>
              <w:marTop w:val="0"/>
              <w:marBottom w:val="0"/>
              <w:divBdr>
                <w:top w:val="none" w:sz="0" w:space="0" w:color="auto"/>
                <w:left w:val="none" w:sz="0" w:space="0" w:color="auto"/>
                <w:bottom w:val="none" w:sz="0" w:space="0" w:color="auto"/>
                <w:right w:val="none" w:sz="0" w:space="0" w:color="auto"/>
              </w:divBdr>
              <w:divsChild>
                <w:div w:id="1223131008">
                  <w:marLeft w:val="0"/>
                  <w:marRight w:val="0"/>
                  <w:marTop w:val="0"/>
                  <w:marBottom w:val="0"/>
                  <w:divBdr>
                    <w:top w:val="none" w:sz="0" w:space="0" w:color="auto"/>
                    <w:left w:val="none" w:sz="0" w:space="0" w:color="auto"/>
                    <w:bottom w:val="none" w:sz="0" w:space="0" w:color="auto"/>
                    <w:right w:val="none" w:sz="0" w:space="0" w:color="auto"/>
                  </w:divBdr>
                  <w:divsChild>
                    <w:div w:id="1008216419">
                      <w:marLeft w:val="0"/>
                      <w:marRight w:val="0"/>
                      <w:marTop w:val="0"/>
                      <w:marBottom w:val="0"/>
                      <w:divBdr>
                        <w:top w:val="none" w:sz="0" w:space="0" w:color="auto"/>
                        <w:left w:val="none" w:sz="0" w:space="0" w:color="auto"/>
                        <w:bottom w:val="none" w:sz="0" w:space="0" w:color="auto"/>
                        <w:right w:val="none" w:sz="0" w:space="0" w:color="auto"/>
                      </w:divBdr>
                    </w:div>
                    <w:div w:id="106471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515177">
      <w:bodyDiv w:val="1"/>
      <w:marLeft w:val="0"/>
      <w:marRight w:val="0"/>
      <w:marTop w:val="0"/>
      <w:marBottom w:val="0"/>
      <w:divBdr>
        <w:top w:val="none" w:sz="0" w:space="0" w:color="auto"/>
        <w:left w:val="none" w:sz="0" w:space="0" w:color="auto"/>
        <w:bottom w:val="none" w:sz="0" w:space="0" w:color="auto"/>
        <w:right w:val="none" w:sz="0" w:space="0" w:color="auto"/>
      </w:divBdr>
      <w:divsChild>
        <w:div w:id="794328025">
          <w:marLeft w:val="0"/>
          <w:marRight w:val="0"/>
          <w:marTop w:val="0"/>
          <w:marBottom w:val="0"/>
          <w:divBdr>
            <w:top w:val="none" w:sz="0" w:space="0" w:color="auto"/>
            <w:left w:val="none" w:sz="0" w:space="0" w:color="auto"/>
            <w:bottom w:val="none" w:sz="0" w:space="0" w:color="auto"/>
            <w:right w:val="none" w:sz="0" w:space="0" w:color="auto"/>
          </w:divBdr>
        </w:div>
        <w:div w:id="1399011339">
          <w:marLeft w:val="0"/>
          <w:marRight w:val="0"/>
          <w:marTop w:val="0"/>
          <w:marBottom w:val="0"/>
          <w:divBdr>
            <w:top w:val="none" w:sz="0" w:space="0" w:color="auto"/>
            <w:left w:val="none" w:sz="0" w:space="0" w:color="auto"/>
            <w:bottom w:val="none" w:sz="0" w:space="0" w:color="auto"/>
            <w:right w:val="none" w:sz="0" w:space="0" w:color="auto"/>
          </w:divBdr>
        </w:div>
        <w:div w:id="645234171">
          <w:marLeft w:val="0"/>
          <w:marRight w:val="0"/>
          <w:marTop w:val="0"/>
          <w:marBottom w:val="0"/>
          <w:divBdr>
            <w:top w:val="none" w:sz="0" w:space="0" w:color="auto"/>
            <w:left w:val="none" w:sz="0" w:space="0" w:color="auto"/>
            <w:bottom w:val="none" w:sz="0" w:space="0" w:color="auto"/>
            <w:right w:val="none" w:sz="0" w:space="0" w:color="auto"/>
          </w:divBdr>
        </w:div>
      </w:divsChild>
    </w:div>
    <w:div w:id="623123942">
      <w:bodyDiv w:val="1"/>
      <w:marLeft w:val="0"/>
      <w:marRight w:val="0"/>
      <w:marTop w:val="0"/>
      <w:marBottom w:val="0"/>
      <w:divBdr>
        <w:top w:val="none" w:sz="0" w:space="0" w:color="auto"/>
        <w:left w:val="none" w:sz="0" w:space="0" w:color="auto"/>
        <w:bottom w:val="none" w:sz="0" w:space="0" w:color="auto"/>
        <w:right w:val="none" w:sz="0" w:space="0" w:color="auto"/>
      </w:divBdr>
      <w:divsChild>
        <w:div w:id="572357980">
          <w:marLeft w:val="0"/>
          <w:marRight w:val="0"/>
          <w:marTop w:val="0"/>
          <w:marBottom w:val="0"/>
          <w:divBdr>
            <w:top w:val="none" w:sz="0" w:space="0" w:color="auto"/>
            <w:left w:val="none" w:sz="0" w:space="0" w:color="auto"/>
            <w:bottom w:val="none" w:sz="0" w:space="0" w:color="auto"/>
            <w:right w:val="none" w:sz="0" w:space="0" w:color="auto"/>
          </w:divBdr>
        </w:div>
        <w:div w:id="1854344555">
          <w:marLeft w:val="0"/>
          <w:marRight w:val="0"/>
          <w:marTop w:val="0"/>
          <w:marBottom w:val="0"/>
          <w:divBdr>
            <w:top w:val="none" w:sz="0" w:space="0" w:color="auto"/>
            <w:left w:val="none" w:sz="0" w:space="0" w:color="auto"/>
            <w:bottom w:val="none" w:sz="0" w:space="0" w:color="auto"/>
            <w:right w:val="none" w:sz="0" w:space="0" w:color="auto"/>
          </w:divBdr>
        </w:div>
        <w:div w:id="1190292216">
          <w:marLeft w:val="0"/>
          <w:marRight w:val="0"/>
          <w:marTop w:val="0"/>
          <w:marBottom w:val="0"/>
          <w:divBdr>
            <w:top w:val="none" w:sz="0" w:space="0" w:color="auto"/>
            <w:left w:val="none" w:sz="0" w:space="0" w:color="auto"/>
            <w:bottom w:val="none" w:sz="0" w:space="0" w:color="auto"/>
            <w:right w:val="none" w:sz="0" w:space="0" w:color="auto"/>
          </w:divBdr>
        </w:div>
        <w:div w:id="1330403343">
          <w:marLeft w:val="0"/>
          <w:marRight w:val="0"/>
          <w:marTop w:val="0"/>
          <w:marBottom w:val="0"/>
          <w:divBdr>
            <w:top w:val="none" w:sz="0" w:space="0" w:color="auto"/>
            <w:left w:val="none" w:sz="0" w:space="0" w:color="auto"/>
            <w:bottom w:val="none" w:sz="0" w:space="0" w:color="auto"/>
            <w:right w:val="none" w:sz="0" w:space="0" w:color="auto"/>
          </w:divBdr>
        </w:div>
        <w:div w:id="1373380832">
          <w:marLeft w:val="0"/>
          <w:marRight w:val="0"/>
          <w:marTop w:val="0"/>
          <w:marBottom w:val="0"/>
          <w:divBdr>
            <w:top w:val="none" w:sz="0" w:space="0" w:color="auto"/>
            <w:left w:val="none" w:sz="0" w:space="0" w:color="auto"/>
            <w:bottom w:val="none" w:sz="0" w:space="0" w:color="auto"/>
            <w:right w:val="none" w:sz="0" w:space="0" w:color="auto"/>
          </w:divBdr>
        </w:div>
        <w:div w:id="1005979115">
          <w:marLeft w:val="0"/>
          <w:marRight w:val="0"/>
          <w:marTop w:val="0"/>
          <w:marBottom w:val="0"/>
          <w:divBdr>
            <w:top w:val="none" w:sz="0" w:space="0" w:color="auto"/>
            <w:left w:val="none" w:sz="0" w:space="0" w:color="auto"/>
            <w:bottom w:val="none" w:sz="0" w:space="0" w:color="auto"/>
            <w:right w:val="none" w:sz="0" w:space="0" w:color="auto"/>
          </w:divBdr>
        </w:div>
        <w:div w:id="231308603">
          <w:marLeft w:val="0"/>
          <w:marRight w:val="0"/>
          <w:marTop w:val="0"/>
          <w:marBottom w:val="0"/>
          <w:divBdr>
            <w:top w:val="none" w:sz="0" w:space="0" w:color="auto"/>
            <w:left w:val="none" w:sz="0" w:space="0" w:color="auto"/>
            <w:bottom w:val="none" w:sz="0" w:space="0" w:color="auto"/>
            <w:right w:val="none" w:sz="0" w:space="0" w:color="auto"/>
          </w:divBdr>
        </w:div>
        <w:div w:id="1739942117">
          <w:marLeft w:val="0"/>
          <w:marRight w:val="0"/>
          <w:marTop w:val="0"/>
          <w:marBottom w:val="0"/>
          <w:divBdr>
            <w:top w:val="none" w:sz="0" w:space="0" w:color="auto"/>
            <w:left w:val="none" w:sz="0" w:space="0" w:color="auto"/>
            <w:bottom w:val="none" w:sz="0" w:space="0" w:color="auto"/>
            <w:right w:val="none" w:sz="0" w:space="0" w:color="auto"/>
          </w:divBdr>
        </w:div>
        <w:div w:id="1250118252">
          <w:marLeft w:val="0"/>
          <w:marRight w:val="0"/>
          <w:marTop w:val="0"/>
          <w:marBottom w:val="0"/>
          <w:divBdr>
            <w:top w:val="none" w:sz="0" w:space="0" w:color="auto"/>
            <w:left w:val="none" w:sz="0" w:space="0" w:color="auto"/>
            <w:bottom w:val="none" w:sz="0" w:space="0" w:color="auto"/>
            <w:right w:val="none" w:sz="0" w:space="0" w:color="auto"/>
          </w:divBdr>
        </w:div>
        <w:div w:id="658507980">
          <w:marLeft w:val="0"/>
          <w:marRight w:val="0"/>
          <w:marTop w:val="0"/>
          <w:marBottom w:val="0"/>
          <w:divBdr>
            <w:top w:val="none" w:sz="0" w:space="0" w:color="auto"/>
            <w:left w:val="none" w:sz="0" w:space="0" w:color="auto"/>
            <w:bottom w:val="none" w:sz="0" w:space="0" w:color="auto"/>
            <w:right w:val="none" w:sz="0" w:space="0" w:color="auto"/>
          </w:divBdr>
        </w:div>
        <w:div w:id="2076975374">
          <w:marLeft w:val="0"/>
          <w:marRight w:val="0"/>
          <w:marTop w:val="0"/>
          <w:marBottom w:val="0"/>
          <w:divBdr>
            <w:top w:val="none" w:sz="0" w:space="0" w:color="auto"/>
            <w:left w:val="none" w:sz="0" w:space="0" w:color="auto"/>
            <w:bottom w:val="none" w:sz="0" w:space="0" w:color="auto"/>
            <w:right w:val="none" w:sz="0" w:space="0" w:color="auto"/>
          </w:divBdr>
        </w:div>
        <w:div w:id="840971445">
          <w:marLeft w:val="0"/>
          <w:marRight w:val="0"/>
          <w:marTop w:val="0"/>
          <w:marBottom w:val="0"/>
          <w:divBdr>
            <w:top w:val="none" w:sz="0" w:space="0" w:color="auto"/>
            <w:left w:val="none" w:sz="0" w:space="0" w:color="auto"/>
            <w:bottom w:val="none" w:sz="0" w:space="0" w:color="auto"/>
            <w:right w:val="none" w:sz="0" w:space="0" w:color="auto"/>
          </w:divBdr>
        </w:div>
        <w:div w:id="236865839">
          <w:marLeft w:val="0"/>
          <w:marRight w:val="0"/>
          <w:marTop w:val="0"/>
          <w:marBottom w:val="0"/>
          <w:divBdr>
            <w:top w:val="none" w:sz="0" w:space="0" w:color="auto"/>
            <w:left w:val="none" w:sz="0" w:space="0" w:color="auto"/>
            <w:bottom w:val="none" w:sz="0" w:space="0" w:color="auto"/>
            <w:right w:val="none" w:sz="0" w:space="0" w:color="auto"/>
          </w:divBdr>
        </w:div>
        <w:div w:id="678191813">
          <w:marLeft w:val="0"/>
          <w:marRight w:val="0"/>
          <w:marTop w:val="0"/>
          <w:marBottom w:val="0"/>
          <w:divBdr>
            <w:top w:val="none" w:sz="0" w:space="0" w:color="auto"/>
            <w:left w:val="none" w:sz="0" w:space="0" w:color="auto"/>
            <w:bottom w:val="none" w:sz="0" w:space="0" w:color="auto"/>
            <w:right w:val="none" w:sz="0" w:space="0" w:color="auto"/>
          </w:divBdr>
        </w:div>
        <w:div w:id="989795437">
          <w:marLeft w:val="0"/>
          <w:marRight w:val="0"/>
          <w:marTop w:val="0"/>
          <w:marBottom w:val="0"/>
          <w:divBdr>
            <w:top w:val="none" w:sz="0" w:space="0" w:color="auto"/>
            <w:left w:val="none" w:sz="0" w:space="0" w:color="auto"/>
            <w:bottom w:val="none" w:sz="0" w:space="0" w:color="auto"/>
            <w:right w:val="none" w:sz="0" w:space="0" w:color="auto"/>
          </w:divBdr>
        </w:div>
        <w:div w:id="560597083">
          <w:marLeft w:val="0"/>
          <w:marRight w:val="0"/>
          <w:marTop w:val="0"/>
          <w:marBottom w:val="0"/>
          <w:divBdr>
            <w:top w:val="none" w:sz="0" w:space="0" w:color="auto"/>
            <w:left w:val="none" w:sz="0" w:space="0" w:color="auto"/>
            <w:bottom w:val="none" w:sz="0" w:space="0" w:color="auto"/>
            <w:right w:val="none" w:sz="0" w:space="0" w:color="auto"/>
          </w:divBdr>
        </w:div>
        <w:div w:id="667027070">
          <w:marLeft w:val="0"/>
          <w:marRight w:val="0"/>
          <w:marTop w:val="0"/>
          <w:marBottom w:val="0"/>
          <w:divBdr>
            <w:top w:val="none" w:sz="0" w:space="0" w:color="auto"/>
            <w:left w:val="none" w:sz="0" w:space="0" w:color="auto"/>
            <w:bottom w:val="none" w:sz="0" w:space="0" w:color="auto"/>
            <w:right w:val="none" w:sz="0" w:space="0" w:color="auto"/>
          </w:divBdr>
        </w:div>
        <w:div w:id="187454361">
          <w:marLeft w:val="0"/>
          <w:marRight w:val="0"/>
          <w:marTop w:val="0"/>
          <w:marBottom w:val="0"/>
          <w:divBdr>
            <w:top w:val="none" w:sz="0" w:space="0" w:color="auto"/>
            <w:left w:val="none" w:sz="0" w:space="0" w:color="auto"/>
            <w:bottom w:val="none" w:sz="0" w:space="0" w:color="auto"/>
            <w:right w:val="none" w:sz="0" w:space="0" w:color="auto"/>
          </w:divBdr>
        </w:div>
        <w:div w:id="1180660760">
          <w:marLeft w:val="0"/>
          <w:marRight w:val="0"/>
          <w:marTop w:val="0"/>
          <w:marBottom w:val="0"/>
          <w:divBdr>
            <w:top w:val="none" w:sz="0" w:space="0" w:color="auto"/>
            <w:left w:val="none" w:sz="0" w:space="0" w:color="auto"/>
            <w:bottom w:val="none" w:sz="0" w:space="0" w:color="auto"/>
            <w:right w:val="none" w:sz="0" w:space="0" w:color="auto"/>
          </w:divBdr>
        </w:div>
        <w:div w:id="1472871399">
          <w:marLeft w:val="0"/>
          <w:marRight w:val="0"/>
          <w:marTop w:val="0"/>
          <w:marBottom w:val="0"/>
          <w:divBdr>
            <w:top w:val="none" w:sz="0" w:space="0" w:color="auto"/>
            <w:left w:val="none" w:sz="0" w:space="0" w:color="auto"/>
            <w:bottom w:val="none" w:sz="0" w:space="0" w:color="auto"/>
            <w:right w:val="none" w:sz="0" w:space="0" w:color="auto"/>
          </w:divBdr>
        </w:div>
        <w:div w:id="884605832">
          <w:marLeft w:val="0"/>
          <w:marRight w:val="0"/>
          <w:marTop w:val="0"/>
          <w:marBottom w:val="0"/>
          <w:divBdr>
            <w:top w:val="none" w:sz="0" w:space="0" w:color="auto"/>
            <w:left w:val="none" w:sz="0" w:space="0" w:color="auto"/>
            <w:bottom w:val="none" w:sz="0" w:space="0" w:color="auto"/>
            <w:right w:val="none" w:sz="0" w:space="0" w:color="auto"/>
          </w:divBdr>
        </w:div>
        <w:div w:id="1976137036">
          <w:marLeft w:val="0"/>
          <w:marRight w:val="0"/>
          <w:marTop w:val="0"/>
          <w:marBottom w:val="0"/>
          <w:divBdr>
            <w:top w:val="none" w:sz="0" w:space="0" w:color="auto"/>
            <w:left w:val="none" w:sz="0" w:space="0" w:color="auto"/>
            <w:bottom w:val="none" w:sz="0" w:space="0" w:color="auto"/>
            <w:right w:val="none" w:sz="0" w:space="0" w:color="auto"/>
          </w:divBdr>
        </w:div>
        <w:div w:id="495343794">
          <w:marLeft w:val="0"/>
          <w:marRight w:val="0"/>
          <w:marTop w:val="0"/>
          <w:marBottom w:val="0"/>
          <w:divBdr>
            <w:top w:val="none" w:sz="0" w:space="0" w:color="auto"/>
            <w:left w:val="none" w:sz="0" w:space="0" w:color="auto"/>
            <w:bottom w:val="none" w:sz="0" w:space="0" w:color="auto"/>
            <w:right w:val="none" w:sz="0" w:space="0" w:color="auto"/>
          </w:divBdr>
        </w:div>
        <w:div w:id="1513489745">
          <w:marLeft w:val="0"/>
          <w:marRight w:val="0"/>
          <w:marTop w:val="0"/>
          <w:marBottom w:val="0"/>
          <w:divBdr>
            <w:top w:val="none" w:sz="0" w:space="0" w:color="auto"/>
            <w:left w:val="none" w:sz="0" w:space="0" w:color="auto"/>
            <w:bottom w:val="none" w:sz="0" w:space="0" w:color="auto"/>
            <w:right w:val="none" w:sz="0" w:space="0" w:color="auto"/>
          </w:divBdr>
        </w:div>
        <w:div w:id="2145001664">
          <w:marLeft w:val="0"/>
          <w:marRight w:val="0"/>
          <w:marTop w:val="0"/>
          <w:marBottom w:val="0"/>
          <w:divBdr>
            <w:top w:val="none" w:sz="0" w:space="0" w:color="auto"/>
            <w:left w:val="none" w:sz="0" w:space="0" w:color="auto"/>
            <w:bottom w:val="none" w:sz="0" w:space="0" w:color="auto"/>
            <w:right w:val="none" w:sz="0" w:space="0" w:color="auto"/>
          </w:divBdr>
        </w:div>
        <w:div w:id="1981955712">
          <w:marLeft w:val="0"/>
          <w:marRight w:val="0"/>
          <w:marTop w:val="0"/>
          <w:marBottom w:val="0"/>
          <w:divBdr>
            <w:top w:val="none" w:sz="0" w:space="0" w:color="auto"/>
            <w:left w:val="none" w:sz="0" w:space="0" w:color="auto"/>
            <w:bottom w:val="none" w:sz="0" w:space="0" w:color="auto"/>
            <w:right w:val="none" w:sz="0" w:space="0" w:color="auto"/>
          </w:divBdr>
        </w:div>
        <w:div w:id="1030298263">
          <w:marLeft w:val="0"/>
          <w:marRight w:val="0"/>
          <w:marTop w:val="0"/>
          <w:marBottom w:val="0"/>
          <w:divBdr>
            <w:top w:val="none" w:sz="0" w:space="0" w:color="auto"/>
            <w:left w:val="none" w:sz="0" w:space="0" w:color="auto"/>
            <w:bottom w:val="none" w:sz="0" w:space="0" w:color="auto"/>
            <w:right w:val="none" w:sz="0" w:space="0" w:color="auto"/>
          </w:divBdr>
        </w:div>
        <w:div w:id="736438550">
          <w:marLeft w:val="0"/>
          <w:marRight w:val="0"/>
          <w:marTop w:val="0"/>
          <w:marBottom w:val="0"/>
          <w:divBdr>
            <w:top w:val="none" w:sz="0" w:space="0" w:color="auto"/>
            <w:left w:val="none" w:sz="0" w:space="0" w:color="auto"/>
            <w:bottom w:val="none" w:sz="0" w:space="0" w:color="auto"/>
            <w:right w:val="none" w:sz="0" w:space="0" w:color="auto"/>
          </w:divBdr>
        </w:div>
        <w:div w:id="1216359613">
          <w:marLeft w:val="0"/>
          <w:marRight w:val="0"/>
          <w:marTop w:val="0"/>
          <w:marBottom w:val="0"/>
          <w:divBdr>
            <w:top w:val="none" w:sz="0" w:space="0" w:color="auto"/>
            <w:left w:val="none" w:sz="0" w:space="0" w:color="auto"/>
            <w:bottom w:val="none" w:sz="0" w:space="0" w:color="auto"/>
            <w:right w:val="none" w:sz="0" w:space="0" w:color="auto"/>
          </w:divBdr>
        </w:div>
        <w:div w:id="1726953100">
          <w:marLeft w:val="0"/>
          <w:marRight w:val="0"/>
          <w:marTop w:val="0"/>
          <w:marBottom w:val="0"/>
          <w:divBdr>
            <w:top w:val="none" w:sz="0" w:space="0" w:color="auto"/>
            <w:left w:val="none" w:sz="0" w:space="0" w:color="auto"/>
            <w:bottom w:val="none" w:sz="0" w:space="0" w:color="auto"/>
            <w:right w:val="none" w:sz="0" w:space="0" w:color="auto"/>
          </w:divBdr>
        </w:div>
        <w:div w:id="1074159434">
          <w:marLeft w:val="0"/>
          <w:marRight w:val="0"/>
          <w:marTop w:val="0"/>
          <w:marBottom w:val="0"/>
          <w:divBdr>
            <w:top w:val="none" w:sz="0" w:space="0" w:color="auto"/>
            <w:left w:val="none" w:sz="0" w:space="0" w:color="auto"/>
            <w:bottom w:val="none" w:sz="0" w:space="0" w:color="auto"/>
            <w:right w:val="none" w:sz="0" w:space="0" w:color="auto"/>
          </w:divBdr>
        </w:div>
        <w:div w:id="855267904">
          <w:marLeft w:val="0"/>
          <w:marRight w:val="0"/>
          <w:marTop w:val="0"/>
          <w:marBottom w:val="0"/>
          <w:divBdr>
            <w:top w:val="none" w:sz="0" w:space="0" w:color="auto"/>
            <w:left w:val="none" w:sz="0" w:space="0" w:color="auto"/>
            <w:bottom w:val="none" w:sz="0" w:space="0" w:color="auto"/>
            <w:right w:val="none" w:sz="0" w:space="0" w:color="auto"/>
          </w:divBdr>
        </w:div>
        <w:div w:id="1502355673">
          <w:marLeft w:val="0"/>
          <w:marRight w:val="0"/>
          <w:marTop w:val="0"/>
          <w:marBottom w:val="0"/>
          <w:divBdr>
            <w:top w:val="none" w:sz="0" w:space="0" w:color="auto"/>
            <w:left w:val="none" w:sz="0" w:space="0" w:color="auto"/>
            <w:bottom w:val="none" w:sz="0" w:space="0" w:color="auto"/>
            <w:right w:val="none" w:sz="0" w:space="0" w:color="auto"/>
          </w:divBdr>
        </w:div>
        <w:div w:id="654332441">
          <w:marLeft w:val="0"/>
          <w:marRight w:val="0"/>
          <w:marTop w:val="0"/>
          <w:marBottom w:val="0"/>
          <w:divBdr>
            <w:top w:val="none" w:sz="0" w:space="0" w:color="auto"/>
            <w:left w:val="none" w:sz="0" w:space="0" w:color="auto"/>
            <w:bottom w:val="none" w:sz="0" w:space="0" w:color="auto"/>
            <w:right w:val="none" w:sz="0" w:space="0" w:color="auto"/>
          </w:divBdr>
        </w:div>
        <w:div w:id="548956075">
          <w:marLeft w:val="0"/>
          <w:marRight w:val="0"/>
          <w:marTop w:val="0"/>
          <w:marBottom w:val="0"/>
          <w:divBdr>
            <w:top w:val="none" w:sz="0" w:space="0" w:color="auto"/>
            <w:left w:val="none" w:sz="0" w:space="0" w:color="auto"/>
            <w:bottom w:val="none" w:sz="0" w:space="0" w:color="auto"/>
            <w:right w:val="none" w:sz="0" w:space="0" w:color="auto"/>
          </w:divBdr>
        </w:div>
      </w:divsChild>
    </w:div>
    <w:div w:id="776825906">
      <w:bodyDiv w:val="1"/>
      <w:marLeft w:val="0"/>
      <w:marRight w:val="0"/>
      <w:marTop w:val="0"/>
      <w:marBottom w:val="0"/>
      <w:divBdr>
        <w:top w:val="none" w:sz="0" w:space="0" w:color="auto"/>
        <w:left w:val="none" w:sz="0" w:space="0" w:color="auto"/>
        <w:bottom w:val="none" w:sz="0" w:space="0" w:color="auto"/>
        <w:right w:val="none" w:sz="0" w:space="0" w:color="auto"/>
      </w:divBdr>
      <w:divsChild>
        <w:div w:id="1182086200">
          <w:marLeft w:val="0"/>
          <w:marRight w:val="0"/>
          <w:marTop w:val="0"/>
          <w:marBottom w:val="0"/>
          <w:divBdr>
            <w:top w:val="none" w:sz="0" w:space="0" w:color="auto"/>
            <w:left w:val="none" w:sz="0" w:space="0" w:color="auto"/>
            <w:bottom w:val="none" w:sz="0" w:space="0" w:color="auto"/>
            <w:right w:val="none" w:sz="0" w:space="0" w:color="auto"/>
          </w:divBdr>
        </w:div>
        <w:div w:id="1787314819">
          <w:marLeft w:val="0"/>
          <w:marRight w:val="0"/>
          <w:marTop w:val="0"/>
          <w:marBottom w:val="0"/>
          <w:divBdr>
            <w:top w:val="none" w:sz="0" w:space="0" w:color="auto"/>
            <w:left w:val="none" w:sz="0" w:space="0" w:color="auto"/>
            <w:bottom w:val="none" w:sz="0" w:space="0" w:color="auto"/>
            <w:right w:val="none" w:sz="0" w:space="0" w:color="auto"/>
          </w:divBdr>
        </w:div>
      </w:divsChild>
    </w:div>
    <w:div w:id="780762625">
      <w:bodyDiv w:val="1"/>
      <w:marLeft w:val="0"/>
      <w:marRight w:val="0"/>
      <w:marTop w:val="0"/>
      <w:marBottom w:val="0"/>
      <w:divBdr>
        <w:top w:val="none" w:sz="0" w:space="0" w:color="auto"/>
        <w:left w:val="none" w:sz="0" w:space="0" w:color="auto"/>
        <w:bottom w:val="none" w:sz="0" w:space="0" w:color="auto"/>
        <w:right w:val="none" w:sz="0" w:space="0" w:color="auto"/>
      </w:divBdr>
      <w:divsChild>
        <w:div w:id="1527716916">
          <w:marLeft w:val="0"/>
          <w:marRight w:val="0"/>
          <w:marTop w:val="0"/>
          <w:marBottom w:val="0"/>
          <w:divBdr>
            <w:top w:val="none" w:sz="0" w:space="0" w:color="auto"/>
            <w:left w:val="none" w:sz="0" w:space="0" w:color="auto"/>
            <w:bottom w:val="none" w:sz="0" w:space="0" w:color="auto"/>
            <w:right w:val="none" w:sz="0" w:space="0" w:color="auto"/>
          </w:divBdr>
        </w:div>
        <w:div w:id="204949080">
          <w:marLeft w:val="0"/>
          <w:marRight w:val="0"/>
          <w:marTop w:val="0"/>
          <w:marBottom w:val="0"/>
          <w:divBdr>
            <w:top w:val="none" w:sz="0" w:space="0" w:color="auto"/>
            <w:left w:val="none" w:sz="0" w:space="0" w:color="auto"/>
            <w:bottom w:val="none" w:sz="0" w:space="0" w:color="auto"/>
            <w:right w:val="none" w:sz="0" w:space="0" w:color="auto"/>
          </w:divBdr>
        </w:div>
        <w:div w:id="807361664">
          <w:marLeft w:val="0"/>
          <w:marRight w:val="0"/>
          <w:marTop w:val="0"/>
          <w:marBottom w:val="0"/>
          <w:divBdr>
            <w:top w:val="none" w:sz="0" w:space="0" w:color="auto"/>
            <w:left w:val="none" w:sz="0" w:space="0" w:color="auto"/>
            <w:bottom w:val="none" w:sz="0" w:space="0" w:color="auto"/>
            <w:right w:val="none" w:sz="0" w:space="0" w:color="auto"/>
          </w:divBdr>
        </w:div>
      </w:divsChild>
    </w:div>
    <w:div w:id="801192148">
      <w:bodyDiv w:val="1"/>
      <w:marLeft w:val="0"/>
      <w:marRight w:val="0"/>
      <w:marTop w:val="0"/>
      <w:marBottom w:val="0"/>
      <w:divBdr>
        <w:top w:val="none" w:sz="0" w:space="0" w:color="auto"/>
        <w:left w:val="none" w:sz="0" w:space="0" w:color="auto"/>
        <w:bottom w:val="none" w:sz="0" w:space="0" w:color="auto"/>
        <w:right w:val="none" w:sz="0" w:space="0" w:color="auto"/>
      </w:divBdr>
      <w:divsChild>
        <w:div w:id="755437153">
          <w:marLeft w:val="0"/>
          <w:marRight w:val="0"/>
          <w:marTop w:val="0"/>
          <w:marBottom w:val="0"/>
          <w:divBdr>
            <w:top w:val="none" w:sz="0" w:space="0" w:color="auto"/>
            <w:left w:val="none" w:sz="0" w:space="0" w:color="auto"/>
            <w:bottom w:val="none" w:sz="0" w:space="0" w:color="auto"/>
            <w:right w:val="none" w:sz="0" w:space="0" w:color="auto"/>
          </w:divBdr>
          <w:divsChild>
            <w:div w:id="340280483">
              <w:marLeft w:val="0"/>
              <w:marRight w:val="0"/>
              <w:marTop w:val="0"/>
              <w:marBottom w:val="0"/>
              <w:divBdr>
                <w:top w:val="none" w:sz="0" w:space="0" w:color="auto"/>
                <w:left w:val="none" w:sz="0" w:space="0" w:color="auto"/>
                <w:bottom w:val="none" w:sz="0" w:space="0" w:color="auto"/>
                <w:right w:val="none" w:sz="0" w:space="0" w:color="auto"/>
              </w:divBdr>
              <w:divsChild>
                <w:div w:id="1619724492">
                  <w:marLeft w:val="0"/>
                  <w:marRight w:val="0"/>
                  <w:marTop w:val="0"/>
                  <w:marBottom w:val="0"/>
                  <w:divBdr>
                    <w:top w:val="none" w:sz="0" w:space="0" w:color="auto"/>
                    <w:left w:val="none" w:sz="0" w:space="0" w:color="auto"/>
                    <w:bottom w:val="none" w:sz="0" w:space="0" w:color="auto"/>
                    <w:right w:val="none" w:sz="0" w:space="0" w:color="auto"/>
                  </w:divBdr>
                  <w:divsChild>
                    <w:div w:id="43857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697336">
      <w:bodyDiv w:val="1"/>
      <w:marLeft w:val="0"/>
      <w:marRight w:val="0"/>
      <w:marTop w:val="0"/>
      <w:marBottom w:val="0"/>
      <w:divBdr>
        <w:top w:val="none" w:sz="0" w:space="0" w:color="auto"/>
        <w:left w:val="none" w:sz="0" w:space="0" w:color="auto"/>
        <w:bottom w:val="none" w:sz="0" w:space="0" w:color="auto"/>
        <w:right w:val="none" w:sz="0" w:space="0" w:color="auto"/>
      </w:divBdr>
      <w:divsChild>
        <w:div w:id="2113083825">
          <w:marLeft w:val="0"/>
          <w:marRight w:val="0"/>
          <w:marTop w:val="0"/>
          <w:marBottom w:val="0"/>
          <w:divBdr>
            <w:top w:val="none" w:sz="0" w:space="0" w:color="auto"/>
            <w:left w:val="none" w:sz="0" w:space="0" w:color="auto"/>
            <w:bottom w:val="none" w:sz="0" w:space="0" w:color="auto"/>
            <w:right w:val="none" w:sz="0" w:space="0" w:color="auto"/>
          </w:divBdr>
        </w:div>
        <w:div w:id="934828519">
          <w:marLeft w:val="0"/>
          <w:marRight w:val="0"/>
          <w:marTop w:val="0"/>
          <w:marBottom w:val="0"/>
          <w:divBdr>
            <w:top w:val="none" w:sz="0" w:space="0" w:color="auto"/>
            <w:left w:val="none" w:sz="0" w:space="0" w:color="auto"/>
            <w:bottom w:val="none" w:sz="0" w:space="0" w:color="auto"/>
            <w:right w:val="none" w:sz="0" w:space="0" w:color="auto"/>
          </w:divBdr>
        </w:div>
        <w:div w:id="111828680">
          <w:marLeft w:val="0"/>
          <w:marRight w:val="0"/>
          <w:marTop w:val="0"/>
          <w:marBottom w:val="0"/>
          <w:divBdr>
            <w:top w:val="none" w:sz="0" w:space="0" w:color="auto"/>
            <w:left w:val="none" w:sz="0" w:space="0" w:color="auto"/>
            <w:bottom w:val="none" w:sz="0" w:space="0" w:color="auto"/>
            <w:right w:val="none" w:sz="0" w:space="0" w:color="auto"/>
          </w:divBdr>
        </w:div>
        <w:div w:id="1106852089">
          <w:marLeft w:val="0"/>
          <w:marRight w:val="0"/>
          <w:marTop w:val="0"/>
          <w:marBottom w:val="0"/>
          <w:divBdr>
            <w:top w:val="none" w:sz="0" w:space="0" w:color="auto"/>
            <w:left w:val="none" w:sz="0" w:space="0" w:color="auto"/>
            <w:bottom w:val="none" w:sz="0" w:space="0" w:color="auto"/>
            <w:right w:val="none" w:sz="0" w:space="0" w:color="auto"/>
          </w:divBdr>
        </w:div>
        <w:div w:id="1278179515">
          <w:marLeft w:val="0"/>
          <w:marRight w:val="0"/>
          <w:marTop w:val="0"/>
          <w:marBottom w:val="0"/>
          <w:divBdr>
            <w:top w:val="none" w:sz="0" w:space="0" w:color="auto"/>
            <w:left w:val="none" w:sz="0" w:space="0" w:color="auto"/>
            <w:bottom w:val="none" w:sz="0" w:space="0" w:color="auto"/>
            <w:right w:val="none" w:sz="0" w:space="0" w:color="auto"/>
          </w:divBdr>
        </w:div>
        <w:div w:id="1258758055">
          <w:marLeft w:val="0"/>
          <w:marRight w:val="0"/>
          <w:marTop w:val="0"/>
          <w:marBottom w:val="0"/>
          <w:divBdr>
            <w:top w:val="none" w:sz="0" w:space="0" w:color="auto"/>
            <w:left w:val="none" w:sz="0" w:space="0" w:color="auto"/>
            <w:bottom w:val="none" w:sz="0" w:space="0" w:color="auto"/>
            <w:right w:val="none" w:sz="0" w:space="0" w:color="auto"/>
          </w:divBdr>
        </w:div>
        <w:div w:id="1801461280">
          <w:marLeft w:val="0"/>
          <w:marRight w:val="0"/>
          <w:marTop w:val="0"/>
          <w:marBottom w:val="0"/>
          <w:divBdr>
            <w:top w:val="none" w:sz="0" w:space="0" w:color="auto"/>
            <w:left w:val="none" w:sz="0" w:space="0" w:color="auto"/>
            <w:bottom w:val="none" w:sz="0" w:space="0" w:color="auto"/>
            <w:right w:val="none" w:sz="0" w:space="0" w:color="auto"/>
          </w:divBdr>
        </w:div>
        <w:div w:id="1420522874">
          <w:marLeft w:val="0"/>
          <w:marRight w:val="0"/>
          <w:marTop w:val="0"/>
          <w:marBottom w:val="0"/>
          <w:divBdr>
            <w:top w:val="none" w:sz="0" w:space="0" w:color="auto"/>
            <w:left w:val="none" w:sz="0" w:space="0" w:color="auto"/>
            <w:bottom w:val="none" w:sz="0" w:space="0" w:color="auto"/>
            <w:right w:val="none" w:sz="0" w:space="0" w:color="auto"/>
          </w:divBdr>
        </w:div>
        <w:div w:id="1705254575">
          <w:marLeft w:val="0"/>
          <w:marRight w:val="0"/>
          <w:marTop w:val="0"/>
          <w:marBottom w:val="0"/>
          <w:divBdr>
            <w:top w:val="none" w:sz="0" w:space="0" w:color="auto"/>
            <w:left w:val="none" w:sz="0" w:space="0" w:color="auto"/>
            <w:bottom w:val="none" w:sz="0" w:space="0" w:color="auto"/>
            <w:right w:val="none" w:sz="0" w:space="0" w:color="auto"/>
          </w:divBdr>
        </w:div>
      </w:divsChild>
    </w:div>
    <w:div w:id="882983745">
      <w:bodyDiv w:val="1"/>
      <w:marLeft w:val="0"/>
      <w:marRight w:val="0"/>
      <w:marTop w:val="0"/>
      <w:marBottom w:val="0"/>
      <w:divBdr>
        <w:top w:val="none" w:sz="0" w:space="0" w:color="auto"/>
        <w:left w:val="none" w:sz="0" w:space="0" w:color="auto"/>
        <w:bottom w:val="none" w:sz="0" w:space="0" w:color="auto"/>
        <w:right w:val="none" w:sz="0" w:space="0" w:color="auto"/>
      </w:divBdr>
    </w:div>
    <w:div w:id="887183085">
      <w:bodyDiv w:val="1"/>
      <w:marLeft w:val="0"/>
      <w:marRight w:val="0"/>
      <w:marTop w:val="0"/>
      <w:marBottom w:val="0"/>
      <w:divBdr>
        <w:top w:val="none" w:sz="0" w:space="0" w:color="auto"/>
        <w:left w:val="none" w:sz="0" w:space="0" w:color="auto"/>
        <w:bottom w:val="none" w:sz="0" w:space="0" w:color="auto"/>
        <w:right w:val="none" w:sz="0" w:space="0" w:color="auto"/>
      </w:divBdr>
      <w:divsChild>
        <w:div w:id="1399402290">
          <w:marLeft w:val="0"/>
          <w:marRight w:val="0"/>
          <w:marTop w:val="0"/>
          <w:marBottom w:val="0"/>
          <w:divBdr>
            <w:top w:val="none" w:sz="0" w:space="0" w:color="auto"/>
            <w:left w:val="none" w:sz="0" w:space="0" w:color="auto"/>
            <w:bottom w:val="none" w:sz="0" w:space="0" w:color="auto"/>
            <w:right w:val="none" w:sz="0" w:space="0" w:color="auto"/>
          </w:divBdr>
          <w:divsChild>
            <w:div w:id="1670326167">
              <w:marLeft w:val="0"/>
              <w:marRight w:val="0"/>
              <w:marTop w:val="0"/>
              <w:marBottom w:val="0"/>
              <w:divBdr>
                <w:top w:val="none" w:sz="0" w:space="0" w:color="auto"/>
                <w:left w:val="none" w:sz="0" w:space="0" w:color="auto"/>
                <w:bottom w:val="none" w:sz="0" w:space="0" w:color="auto"/>
                <w:right w:val="none" w:sz="0" w:space="0" w:color="auto"/>
              </w:divBdr>
              <w:divsChild>
                <w:div w:id="72513257">
                  <w:marLeft w:val="0"/>
                  <w:marRight w:val="0"/>
                  <w:marTop w:val="0"/>
                  <w:marBottom w:val="0"/>
                  <w:divBdr>
                    <w:top w:val="none" w:sz="0" w:space="0" w:color="auto"/>
                    <w:left w:val="none" w:sz="0" w:space="0" w:color="auto"/>
                    <w:bottom w:val="none" w:sz="0" w:space="0" w:color="auto"/>
                    <w:right w:val="none" w:sz="0" w:space="0" w:color="auto"/>
                  </w:divBdr>
                  <w:divsChild>
                    <w:div w:id="8027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445993">
      <w:bodyDiv w:val="1"/>
      <w:marLeft w:val="0"/>
      <w:marRight w:val="0"/>
      <w:marTop w:val="0"/>
      <w:marBottom w:val="0"/>
      <w:divBdr>
        <w:top w:val="none" w:sz="0" w:space="0" w:color="auto"/>
        <w:left w:val="none" w:sz="0" w:space="0" w:color="auto"/>
        <w:bottom w:val="none" w:sz="0" w:space="0" w:color="auto"/>
        <w:right w:val="none" w:sz="0" w:space="0" w:color="auto"/>
      </w:divBdr>
      <w:divsChild>
        <w:div w:id="655180927">
          <w:marLeft w:val="0"/>
          <w:marRight w:val="0"/>
          <w:marTop w:val="0"/>
          <w:marBottom w:val="0"/>
          <w:divBdr>
            <w:top w:val="none" w:sz="0" w:space="0" w:color="auto"/>
            <w:left w:val="none" w:sz="0" w:space="0" w:color="auto"/>
            <w:bottom w:val="none" w:sz="0" w:space="0" w:color="auto"/>
            <w:right w:val="none" w:sz="0" w:space="0" w:color="auto"/>
          </w:divBdr>
        </w:div>
        <w:div w:id="1605111917">
          <w:marLeft w:val="0"/>
          <w:marRight w:val="0"/>
          <w:marTop w:val="0"/>
          <w:marBottom w:val="0"/>
          <w:divBdr>
            <w:top w:val="none" w:sz="0" w:space="0" w:color="auto"/>
            <w:left w:val="none" w:sz="0" w:space="0" w:color="auto"/>
            <w:bottom w:val="none" w:sz="0" w:space="0" w:color="auto"/>
            <w:right w:val="none" w:sz="0" w:space="0" w:color="auto"/>
          </w:divBdr>
        </w:div>
        <w:div w:id="779834305">
          <w:marLeft w:val="0"/>
          <w:marRight w:val="0"/>
          <w:marTop w:val="0"/>
          <w:marBottom w:val="0"/>
          <w:divBdr>
            <w:top w:val="none" w:sz="0" w:space="0" w:color="auto"/>
            <w:left w:val="none" w:sz="0" w:space="0" w:color="auto"/>
            <w:bottom w:val="none" w:sz="0" w:space="0" w:color="auto"/>
            <w:right w:val="none" w:sz="0" w:space="0" w:color="auto"/>
          </w:divBdr>
        </w:div>
        <w:div w:id="656373740">
          <w:marLeft w:val="0"/>
          <w:marRight w:val="0"/>
          <w:marTop w:val="0"/>
          <w:marBottom w:val="0"/>
          <w:divBdr>
            <w:top w:val="none" w:sz="0" w:space="0" w:color="auto"/>
            <w:left w:val="none" w:sz="0" w:space="0" w:color="auto"/>
            <w:bottom w:val="none" w:sz="0" w:space="0" w:color="auto"/>
            <w:right w:val="none" w:sz="0" w:space="0" w:color="auto"/>
          </w:divBdr>
        </w:div>
        <w:div w:id="1039427723">
          <w:marLeft w:val="0"/>
          <w:marRight w:val="0"/>
          <w:marTop w:val="0"/>
          <w:marBottom w:val="0"/>
          <w:divBdr>
            <w:top w:val="none" w:sz="0" w:space="0" w:color="auto"/>
            <w:left w:val="none" w:sz="0" w:space="0" w:color="auto"/>
            <w:bottom w:val="none" w:sz="0" w:space="0" w:color="auto"/>
            <w:right w:val="none" w:sz="0" w:space="0" w:color="auto"/>
          </w:divBdr>
        </w:div>
      </w:divsChild>
    </w:div>
    <w:div w:id="916324485">
      <w:bodyDiv w:val="1"/>
      <w:marLeft w:val="0"/>
      <w:marRight w:val="0"/>
      <w:marTop w:val="0"/>
      <w:marBottom w:val="0"/>
      <w:divBdr>
        <w:top w:val="none" w:sz="0" w:space="0" w:color="auto"/>
        <w:left w:val="none" w:sz="0" w:space="0" w:color="auto"/>
        <w:bottom w:val="none" w:sz="0" w:space="0" w:color="auto"/>
        <w:right w:val="none" w:sz="0" w:space="0" w:color="auto"/>
      </w:divBdr>
      <w:divsChild>
        <w:div w:id="2022967851">
          <w:marLeft w:val="0"/>
          <w:marRight w:val="0"/>
          <w:marTop w:val="0"/>
          <w:marBottom w:val="0"/>
          <w:divBdr>
            <w:top w:val="none" w:sz="0" w:space="0" w:color="auto"/>
            <w:left w:val="none" w:sz="0" w:space="0" w:color="auto"/>
            <w:bottom w:val="none" w:sz="0" w:space="0" w:color="auto"/>
            <w:right w:val="none" w:sz="0" w:space="0" w:color="auto"/>
          </w:divBdr>
        </w:div>
        <w:div w:id="326984164">
          <w:marLeft w:val="0"/>
          <w:marRight w:val="0"/>
          <w:marTop w:val="0"/>
          <w:marBottom w:val="0"/>
          <w:divBdr>
            <w:top w:val="none" w:sz="0" w:space="0" w:color="auto"/>
            <w:left w:val="none" w:sz="0" w:space="0" w:color="auto"/>
            <w:bottom w:val="none" w:sz="0" w:space="0" w:color="auto"/>
            <w:right w:val="none" w:sz="0" w:space="0" w:color="auto"/>
          </w:divBdr>
        </w:div>
        <w:div w:id="161120159">
          <w:marLeft w:val="0"/>
          <w:marRight w:val="0"/>
          <w:marTop w:val="0"/>
          <w:marBottom w:val="0"/>
          <w:divBdr>
            <w:top w:val="none" w:sz="0" w:space="0" w:color="auto"/>
            <w:left w:val="none" w:sz="0" w:space="0" w:color="auto"/>
            <w:bottom w:val="none" w:sz="0" w:space="0" w:color="auto"/>
            <w:right w:val="none" w:sz="0" w:space="0" w:color="auto"/>
          </w:divBdr>
        </w:div>
        <w:div w:id="557475126">
          <w:marLeft w:val="0"/>
          <w:marRight w:val="0"/>
          <w:marTop w:val="0"/>
          <w:marBottom w:val="0"/>
          <w:divBdr>
            <w:top w:val="none" w:sz="0" w:space="0" w:color="auto"/>
            <w:left w:val="none" w:sz="0" w:space="0" w:color="auto"/>
            <w:bottom w:val="none" w:sz="0" w:space="0" w:color="auto"/>
            <w:right w:val="none" w:sz="0" w:space="0" w:color="auto"/>
          </w:divBdr>
        </w:div>
        <w:div w:id="1718384932">
          <w:marLeft w:val="0"/>
          <w:marRight w:val="0"/>
          <w:marTop w:val="0"/>
          <w:marBottom w:val="0"/>
          <w:divBdr>
            <w:top w:val="none" w:sz="0" w:space="0" w:color="auto"/>
            <w:left w:val="none" w:sz="0" w:space="0" w:color="auto"/>
            <w:bottom w:val="none" w:sz="0" w:space="0" w:color="auto"/>
            <w:right w:val="none" w:sz="0" w:space="0" w:color="auto"/>
          </w:divBdr>
        </w:div>
        <w:div w:id="418018212">
          <w:marLeft w:val="0"/>
          <w:marRight w:val="0"/>
          <w:marTop w:val="0"/>
          <w:marBottom w:val="0"/>
          <w:divBdr>
            <w:top w:val="none" w:sz="0" w:space="0" w:color="auto"/>
            <w:left w:val="none" w:sz="0" w:space="0" w:color="auto"/>
            <w:bottom w:val="none" w:sz="0" w:space="0" w:color="auto"/>
            <w:right w:val="none" w:sz="0" w:space="0" w:color="auto"/>
          </w:divBdr>
        </w:div>
        <w:div w:id="111556314">
          <w:marLeft w:val="0"/>
          <w:marRight w:val="0"/>
          <w:marTop w:val="0"/>
          <w:marBottom w:val="0"/>
          <w:divBdr>
            <w:top w:val="none" w:sz="0" w:space="0" w:color="auto"/>
            <w:left w:val="none" w:sz="0" w:space="0" w:color="auto"/>
            <w:bottom w:val="none" w:sz="0" w:space="0" w:color="auto"/>
            <w:right w:val="none" w:sz="0" w:space="0" w:color="auto"/>
          </w:divBdr>
        </w:div>
        <w:div w:id="1662272809">
          <w:marLeft w:val="0"/>
          <w:marRight w:val="0"/>
          <w:marTop w:val="0"/>
          <w:marBottom w:val="0"/>
          <w:divBdr>
            <w:top w:val="none" w:sz="0" w:space="0" w:color="auto"/>
            <w:left w:val="none" w:sz="0" w:space="0" w:color="auto"/>
            <w:bottom w:val="none" w:sz="0" w:space="0" w:color="auto"/>
            <w:right w:val="none" w:sz="0" w:space="0" w:color="auto"/>
          </w:divBdr>
        </w:div>
        <w:div w:id="1343819815">
          <w:marLeft w:val="0"/>
          <w:marRight w:val="0"/>
          <w:marTop w:val="0"/>
          <w:marBottom w:val="0"/>
          <w:divBdr>
            <w:top w:val="none" w:sz="0" w:space="0" w:color="auto"/>
            <w:left w:val="none" w:sz="0" w:space="0" w:color="auto"/>
            <w:bottom w:val="none" w:sz="0" w:space="0" w:color="auto"/>
            <w:right w:val="none" w:sz="0" w:space="0" w:color="auto"/>
          </w:divBdr>
        </w:div>
        <w:div w:id="1010764377">
          <w:marLeft w:val="0"/>
          <w:marRight w:val="0"/>
          <w:marTop w:val="0"/>
          <w:marBottom w:val="0"/>
          <w:divBdr>
            <w:top w:val="none" w:sz="0" w:space="0" w:color="auto"/>
            <w:left w:val="none" w:sz="0" w:space="0" w:color="auto"/>
            <w:bottom w:val="none" w:sz="0" w:space="0" w:color="auto"/>
            <w:right w:val="none" w:sz="0" w:space="0" w:color="auto"/>
          </w:divBdr>
        </w:div>
        <w:div w:id="2068212990">
          <w:marLeft w:val="0"/>
          <w:marRight w:val="0"/>
          <w:marTop w:val="0"/>
          <w:marBottom w:val="0"/>
          <w:divBdr>
            <w:top w:val="none" w:sz="0" w:space="0" w:color="auto"/>
            <w:left w:val="none" w:sz="0" w:space="0" w:color="auto"/>
            <w:bottom w:val="none" w:sz="0" w:space="0" w:color="auto"/>
            <w:right w:val="none" w:sz="0" w:space="0" w:color="auto"/>
          </w:divBdr>
        </w:div>
        <w:div w:id="2147357243">
          <w:marLeft w:val="0"/>
          <w:marRight w:val="0"/>
          <w:marTop w:val="0"/>
          <w:marBottom w:val="0"/>
          <w:divBdr>
            <w:top w:val="none" w:sz="0" w:space="0" w:color="auto"/>
            <w:left w:val="none" w:sz="0" w:space="0" w:color="auto"/>
            <w:bottom w:val="none" w:sz="0" w:space="0" w:color="auto"/>
            <w:right w:val="none" w:sz="0" w:space="0" w:color="auto"/>
          </w:divBdr>
        </w:div>
        <w:div w:id="1700811616">
          <w:marLeft w:val="0"/>
          <w:marRight w:val="0"/>
          <w:marTop w:val="0"/>
          <w:marBottom w:val="0"/>
          <w:divBdr>
            <w:top w:val="none" w:sz="0" w:space="0" w:color="auto"/>
            <w:left w:val="none" w:sz="0" w:space="0" w:color="auto"/>
            <w:bottom w:val="none" w:sz="0" w:space="0" w:color="auto"/>
            <w:right w:val="none" w:sz="0" w:space="0" w:color="auto"/>
          </w:divBdr>
        </w:div>
      </w:divsChild>
    </w:div>
    <w:div w:id="1007291692">
      <w:bodyDiv w:val="1"/>
      <w:marLeft w:val="0"/>
      <w:marRight w:val="0"/>
      <w:marTop w:val="0"/>
      <w:marBottom w:val="0"/>
      <w:divBdr>
        <w:top w:val="none" w:sz="0" w:space="0" w:color="auto"/>
        <w:left w:val="none" w:sz="0" w:space="0" w:color="auto"/>
        <w:bottom w:val="none" w:sz="0" w:space="0" w:color="auto"/>
        <w:right w:val="none" w:sz="0" w:space="0" w:color="auto"/>
      </w:divBdr>
      <w:divsChild>
        <w:div w:id="1612973174">
          <w:marLeft w:val="0"/>
          <w:marRight w:val="0"/>
          <w:marTop w:val="0"/>
          <w:marBottom w:val="0"/>
          <w:divBdr>
            <w:top w:val="none" w:sz="0" w:space="0" w:color="auto"/>
            <w:left w:val="none" w:sz="0" w:space="0" w:color="auto"/>
            <w:bottom w:val="none" w:sz="0" w:space="0" w:color="auto"/>
            <w:right w:val="none" w:sz="0" w:space="0" w:color="auto"/>
          </w:divBdr>
        </w:div>
        <w:div w:id="925725547">
          <w:marLeft w:val="0"/>
          <w:marRight w:val="0"/>
          <w:marTop w:val="0"/>
          <w:marBottom w:val="0"/>
          <w:divBdr>
            <w:top w:val="none" w:sz="0" w:space="0" w:color="auto"/>
            <w:left w:val="none" w:sz="0" w:space="0" w:color="auto"/>
            <w:bottom w:val="none" w:sz="0" w:space="0" w:color="auto"/>
            <w:right w:val="none" w:sz="0" w:space="0" w:color="auto"/>
          </w:divBdr>
        </w:div>
        <w:div w:id="151677294">
          <w:marLeft w:val="0"/>
          <w:marRight w:val="0"/>
          <w:marTop w:val="0"/>
          <w:marBottom w:val="0"/>
          <w:divBdr>
            <w:top w:val="none" w:sz="0" w:space="0" w:color="auto"/>
            <w:left w:val="none" w:sz="0" w:space="0" w:color="auto"/>
            <w:bottom w:val="none" w:sz="0" w:space="0" w:color="auto"/>
            <w:right w:val="none" w:sz="0" w:space="0" w:color="auto"/>
          </w:divBdr>
        </w:div>
      </w:divsChild>
    </w:div>
    <w:div w:id="1088112780">
      <w:bodyDiv w:val="1"/>
      <w:marLeft w:val="0"/>
      <w:marRight w:val="0"/>
      <w:marTop w:val="0"/>
      <w:marBottom w:val="0"/>
      <w:divBdr>
        <w:top w:val="none" w:sz="0" w:space="0" w:color="auto"/>
        <w:left w:val="none" w:sz="0" w:space="0" w:color="auto"/>
        <w:bottom w:val="none" w:sz="0" w:space="0" w:color="auto"/>
        <w:right w:val="none" w:sz="0" w:space="0" w:color="auto"/>
      </w:divBdr>
    </w:div>
    <w:div w:id="1162116467">
      <w:bodyDiv w:val="1"/>
      <w:marLeft w:val="0"/>
      <w:marRight w:val="0"/>
      <w:marTop w:val="0"/>
      <w:marBottom w:val="0"/>
      <w:divBdr>
        <w:top w:val="none" w:sz="0" w:space="0" w:color="auto"/>
        <w:left w:val="none" w:sz="0" w:space="0" w:color="auto"/>
        <w:bottom w:val="none" w:sz="0" w:space="0" w:color="auto"/>
        <w:right w:val="none" w:sz="0" w:space="0" w:color="auto"/>
      </w:divBdr>
      <w:divsChild>
        <w:div w:id="250431822">
          <w:marLeft w:val="0"/>
          <w:marRight w:val="0"/>
          <w:marTop w:val="0"/>
          <w:marBottom w:val="0"/>
          <w:divBdr>
            <w:top w:val="none" w:sz="0" w:space="0" w:color="auto"/>
            <w:left w:val="none" w:sz="0" w:space="0" w:color="auto"/>
            <w:bottom w:val="none" w:sz="0" w:space="0" w:color="auto"/>
            <w:right w:val="none" w:sz="0" w:space="0" w:color="auto"/>
          </w:divBdr>
          <w:divsChild>
            <w:div w:id="1455057234">
              <w:marLeft w:val="0"/>
              <w:marRight w:val="0"/>
              <w:marTop w:val="0"/>
              <w:marBottom w:val="0"/>
              <w:divBdr>
                <w:top w:val="none" w:sz="0" w:space="0" w:color="auto"/>
                <w:left w:val="none" w:sz="0" w:space="0" w:color="auto"/>
                <w:bottom w:val="none" w:sz="0" w:space="0" w:color="auto"/>
                <w:right w:val="none" w:sz="0" w:space="0" w:color="auto"/>
              </w:divBdr>
              <w:divsChild>
                <w:div w:id="1560677435">
                  <w:marLeft w:val="0"/>
                  <w:marRight w:val="0"/>
                  <w:marTop w:val="0"/>
                  <w:marBottom w:val="0"/>
                  <w:divBdr>
                    <w:top w:val="none" w:sz="0" w:space="0" w:color="auto"/>
                    <w:left w:val="none" w:sz="0" w:space="0" w:color="auto"/>
                    <w:bottom w:val="none" w:sz="0" w:space="0" w:color="auto"/>
                    <w:right w:val="none" w:sz="0" w:space="0" w:color="auto"/>
                  </w:divBdr>
                  <w:divsChild>
                    <w:div w:id="78143711">
                      <w:marLeft w:val="0"/>
                      <w:marRight w:val="0"/>
                      <w:marTop w:val="0"/>
                      <w:marBottom w:val="0"/>
                      <w:divBdr>
                        <w:top w:val="none" w:sz="0" w:space="0" w:color="auto"/>
                        <w:left w:val="none" w:sz="0" w:space="0" w:color="auto"/>
                        <w:bottom w:val="none" w:sz="0" w:space="0" w:color="auto"/>
                        <w:right w:val="none" w:sz="0" w:space="0" w:color="auto"/>
                      </w:divBdr>
                    </w:div>
                  </w:divsChild>
                </w:div>
                <w:div w:id="196894999">
                  <w:marLeft w:val="0"/>
                  <w:marRight w:val="0"/>
                  <w:marTop w:val="0"/>
                  <w:marBottom w:val="0"/>
                  <w:divBdr>
                    <w:top w:val="none" w:sz="0" w:space="0" w:color="auto"/>
                    <w:left w:val="none" w:sz="0" w:space="0" w:color="auto"/>
                    <w:bottom w:val="none" w:sz="0" w:space="0" w:color="auto"/>
                    <w:right w:val="none" w:sz="0" w:space="0" w:color="auto"/>
                  </w:divBdr>
                  <w:divsChild>
                    <w:div w:id="121801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304641">
      <w:bodyDiv w:val="1"/>
      <w:marLeft w:val="0"/>
      <w:marRight w:val="0"/>
      <w:marTop w:val="0"/>
      <w:marBottom w:val="0"/>
      <w:divBdr>
        <w:top w:val="none" w:sz="0" w:space="0" w:color="auto"/>
        <w:left w:val="none" w:sz="0" w:space="0" w:color="auto"/>
        <w:bottom w:val="none" w:sz="0" w:space="0" w:color="auto"/>
        <w:right w:val="none" w:sz="0" w:space="0" w:color="auto"/>
      </w:divBdr>
      <w:divsChild>
        <w:div w:id="1382242879">
          <w:marLeft w:val="0"/>
          <w:marRight w:val="0"/>
          <w:marTop w:val="0"/>
          <w:marBottom w:val="0"/>
          <w:divBdr>
            <w:top w:val="none" w:sz="0" w:space="0" w:color="auto"/>
            <w:left w:val="none" w:sz="0" w:space="0" w:color="auto"/>
            <w:bottom w:val="none" w:sz="0" w:space="0" w:color="auto"/>
            <w:right w:val="none" w:sz="0" w:space="0" w:color="auto"/>
          </w:divBdr>
          <w:divsChild>
            <w:div w:id="725027286">
              <w:marLeft w:val="0"/>
              <w:marRight w:val="0"/>
              <w:marTop w:val="0"/>
              <w:marBottom w:val="0"/>
              <w:divBdr>
                <w:top w:val="none" w:sz="0" w:space="0" w:color="auto"/>
                <w:left w:val="none" w:sz="0" w:space="0" w:color="auto"/>
                <w:bottom w:val="none" w:sz="0" w:space="0" w:color="auto"/>
                <w:right w:val="none" w:sz="0" w:space="0" w:color="auto"/>
              </w:divBdr>
              <w:divsChild>
                <w:div w:id="250360920">
                  <w:marLeft w:val="0"/>
                  <w:marRight w:val="0"/>
                  <w:marTop w:val="0"/>
                  <w:marBottom w:val="0"/>
                  <w:divBdr>
                    <w:top w:val="none" w:sz="0" w:space="0" w:color="auto"/>
                    <w:left w:val="none" w:sz="0" w:space="0" w:color="auto"/>
                    <w:bottom w:val="none" w:sz="0" w:space="0" w:color="auto"/>
                    <w:right w:val="none" w:sz="0" w:space="0" w:color="auto"/>
                  </w:divBdr>
                  <w:divsChild>
                    <w:div w:id="16625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00250">
      <w:bodyDiv w:val="1"/>
      <w:marLeft w:val="0"/>
      <w:marRight w:val="0"/>
      <w:marTop w:val="0"/>
      <w:marBottom w:val="0"/>
      <w:divBdr>
        <w:top w:val="none" w:sz="0" w:space="0" w:color="auto"/>
        <w:left w:val="none" w:sz="0" w:space="0" w:color="auto"/>
        <w:bottom w:val="none" w:sz="0" w:space="0" w:color="auto"/>
        <w:right w:val="none" w:sz="0" w:space="0" w:color="auto"/>
      </w:divBdr>
    </w:div>
    <w:div w:id="1234313770">
      <w:bodyDiv w:val="1"/>
      <w:marLeft w:val="0"/>
      <w:marRight w:val="0"/>
      <w:marTop w:val="0"/>
      <w:marBottom w:val="0"/>
      <w:divBdr>
        <w:top w:val="none" w:sz="0" w:space="0" w:color="auto"/>
        <w:left w:val="none" w:sz="0" w:space="0" w:color="auto"/>
        <w:bottom w:val="none" w:sz="0" w:space="0" w:color="auto"/>
        <w:right w:val="none" w:sz="0" w:space="0" w:color="auto"/>
      </w:divBdr>
      <w:divsChild>
        <w:div w:id="1774592291">
          <w:marLeft w:val="0"/>
          <w:marRight w:val="0"/>
          <w:marTop w:val="0"/>
          <w:marBottom w:val="0"/>
          <w:divBdr>
            <w:top w:val="none" w:sz="0" w:space="0" w:color="auto"/>
            <w:left w:val="none" w:sz="0" w:space="0" w:color="auto"/>
            <w:bottom w:val="none" w:sz="0" w:space="0" w:color="auto"/>
            <w:right w:val="none" w:sz="0" w:space="0" w:color="auto"/>
          </w:divBdr>
          <w:divsChild>
            <w:div w:id="1133869878">
              <w:marLeft w:val="0"/>
              <w:marRight w:val="0"/>
              <w:marTop w:val="0"/>
              <w:marBottom w:val="0"/>
              <w:divBdr>
                <w:top w:val="none" w:sz="0" w:space="0" w:color="auto"/>
                <w:left w:val="none" w:sz="0" w:space="0" w:color="auto"/>
                <w:bottom w:val="none" w:sz="0" w:space="0" w:color="auto"/>
                <w:right w:val="none" w:sz="0" w:space="0" w:color="auto"/>
              </w:divBdr>
              <w:divsChild>
                <w:div w:id="1741169184">
                  <w:marLeft w:val="0"/>
                  <w:marRight w:val="0"/>
                  <w:marTop w:val="0"/>
                  <w:marBottom w:val="0"/>
                  <w:divBdr>
                    <w:top w:val="none" w:sz="0" w:space="0" w:color="auto"/>
                    <w:left w:val="none" w:sz="0" w:space="0" w:color="auto"/>
                    <w:bottom w:val="none" w:sz="0" w:space="0" w:color="auto"/>
                    <w:right w:val="none" w:sz="0" w:space="0" w:color="auto"/>
                  </w:divBdr>
                  <w:divsChild>
                    <w:div w:id="90348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627792">
      <w:bodyDiv w:val="1"/>
      <w:marLeft w:val="0"/>
      <w:marRight w:val="0"/>
      <w:marTop w:val="0"/>
      <w:marBottom w:val="0"/>
      <w:divBdr>
        <w:top w:val="none" w:sz="0" w:space="0" w:color="auto"/>
        <w:left w:val="none" w:sz="0" w:space="0" w:color="auto"/>
        <w:bottom w:val="none" w:sz="0" w:space="0" w:color="auto"/>
        <w:right w:val="none" w:sz="0" w:space="0" w:color="auto"/>
      </w:divBdr>
      <w:divsChild>
        <w:div w:id="2125885436">
          <w:marLeft w:val="0"/>
          <w:marRight w:val="0"/>
          <w:marTop w:val="0"/>
          <w:marBottom w:val="0"/>
          <w:divBdr>
            <w:top w:val="none" w:sz="0" w:space="0" w:color="auto"/>
            <w:left w:val="none" w:sz="0" w:space="0" w:color="auto"/>
            <w:bottom w:val="none" w:sz="0" w:space="0" w:color="auto"/>
            <w:right w:val="none" w:sz="0" w:space="0" w:color="auto"/>
          </w:divBdr>
        </w:div>
        <w:div w:id="1168057248">
          <w:marLeft w:val="0"/>
          <w:marRight w:val="0"/>
          <w:marTop w:val="0"/>
          <w:marBottom w:val="0"/>
          <w:divBdr>
            <w:top w:val="none" w:sz="0" w:space="0" w:color="auto"/>
            <w:left w:val="none" w:sz="0" w:space="0" w:color="auto"/>
            <w:bottom w:val="none" w:sz="0" w:space="0" w:color="auto"/>
            <w:right w:val="none" w:sz="0" w:space="0" w:color="auto"/>
          </w:divBdr>
        </w:div>
        <w:div w:id="988363954">
          <w:marLeft w:val="0"/>
          <w:marRight w:val="0"/>
          <w:marTop w:val="0"/>
          <w:marBottom w:val="0"/>
          <w:divBdr>
            <w:top w:val="none" w:sz="0" w:space="0" w:color="auto"/>
            <w:left w:val="none" w:sz="0" w:space="0" w:color="auto"/>
            <w:bottom w:val="none" w:sz="0" w:space="0" w:color="auto"/>
            <w:right w:val="none" w:sz="0" w:space="0" w:color="auto"/>
          </w:divBdr>
        </w:div>
        <w:div w:id="313066314">
          <w:marLeft w:val="0"/>
          <w:marRight w:val="0"/>
          <w:marTop w:val="0"/>
          <w:marBottom w:val="0"/>
          <w:divBdr>
            <w:top w:val="none" w:sz="0" w:space="0" w:color="auto"/>
            <w:left w:val="none" w:sz="0" w:space="0" w:color="auto"/>
            <w:bottom w:val="none" w:sz="0" w:space="0" w:color="auto"/>
            <w:right w:val="none" w:sz="0" w:space="0" w:color="auto"/>
          </w:divBdr>
        </w:div>
      </w:divsChild>
    </w:div>
    <w:div w:id="1247809510">
      <w:bodyDiv w:val="1"/>
      <w:marLeft w:val="0"/>
      <w:marRight w:val="0"/>
      <w:marTop w:val="0"/>
      <w:marBottom w:val="0"/>
      <w:divBdr>
        <w:top w:val="none" w:sz="0" w:space="0" w:color="auto"/>
        <w:left w:val="none" w:sz="0" w:space="0" w:color="auto"/>
        <w:bottom w:val="none" w:sz="0" w:space="0" w:color="auto"/>
        <w:right w:val="none" w:sz="0" w:space="0" w:color="auto"/>
      </w:divBdr>
      <w:divsChild>
        <w:div w:id="1162157041">
          <w:marLeft w:val="0"/>
          <w:marRight w:val="0"/>
          <w:marTop w:val="0"/>
          <w:marBottom w:val="0"/>
          <w:divBdr>
            <w:top w:val="none" w:sz="0" w:space="0" w:color="auto"/>
            <w:left w:val="none" w:sz="0" w:space="0" w:color="auto"/>
            <w:bottom w:val="none" w:sz="0" w:space="0" w:color="auto"/>
            <w:right w:val="none" w:sz="0" w:space="0" w:color="auto"/>
          </w:divBdr>
        </w:div>
        <w:div w:id="10035137">
          <w:marLeft w:val="0"/>
          <w:marRight w:val="0"/>
          <w:marTop w:val="0"/>
          <w:marBottom w:val="0"/>
          <w:divBdr>
            <w:top w:val="none" w:sz="0" w:space="0" w:color="auto"/>
            <w:left w:val="none" w:sz="0" w:space="0" w:color="auto"/>
            <w:bottom w:val="none" w:sz="0" w:space="0" w:color="auto"/>
            <w:right w:val="none" w:sz="0" w:space="0" w:color="auto"/>
          </w:divBdr>
        </w:div>
        <w:div w:id="1104109976">
          <w:marLeft w:val="0"/>
          <w:marRight w:val="0"/>
          <w:marTop w:val="0"/>
          <w:marBottom w:val="0"/>
          <w:divBdr>
            <w:top w:val="none" w:sz="0" w:space="0" w:color="auto"/>
            <w:left w:val="none" w:sz="0" w:space="0" w:color="auto"/>
            <w:bottom w:val="none" w:sz="0" w:space="0" w:color="auto"/>
            <w:right w:val="none" w:sz="0" w:space="0" w:color="auto"/>
          </w:divBdr>
        </w:div>
        <w:div w:id="638267156">
          <w:marLeft w:val="0"/>
          <w:marRight w:val="0"/>
          <w:marTop w:val="0"/>
          <w:marBottom w:val="0"/>
          <w:divBdr>
            <w:top w:val="none" w:sz="0" w:space="0" w:color="auto"/>
            <w:left w:val="none" w:sz="0" w:space="0" w:color="auto"/>
            <w:bottom w:val="none" w:sz="0" w:space="0" w:color="auto"/>
            <w:right w:val="none" w:sz="0" w:space="0" w:color="auto"/>
          </w:divBdr>
        </w:div>
        <w:div w:id="709375019">
          <w:marLeft w:val="0"/>
          <w:marRight w:val="0"/>
          <w:marTop w:val="0"/>
          <w:marBottom w:val="0"/>
          <w:divBdr>
            <w:top w:val="none" w:sz="0" w:space="0" w:color="auto"/>
            <w:left w:val="none" w:sz="0" w:space="0" w:color="auto"/>
            <w:bottom w:val="none" w:sz="0" w:space="0" w:color="auto"/>
            <w:right w:val="none" w:sz="0" w:space="0" w:color="auto"/>
          </w:divBdr>
        </w:div>
        <w:div w:id="1570533275">
          <w:marLeft w:val="0"/>
          <w:marRight w:val="0"/>
          <w:marTop w:val="0"/>
          <w:marBottom w:val="0"/>
          <w:divBdr>
            <w:top w:val="none" w:sz="0" w:space="0" w:color="auto"/>
            <w:left w:val="none" w:sz="0" w:space="0" w:color="auto"/>
            <w:bottom w:val="none" w:sz="0" w:space="0" w:color="auto"/>
            <w:right w:val="none" w:sz="0" w:space="0" w:color="auto"/>
          </w:divBdr>
        </w:div>
        <w:div w:id="1105493804">
          <w:marLeft w:val="0"/>
          <w:marRight w:val="0"/>
          <w:marTop w:val="0"/>
          <w:marBottom w:val="0"/>
          <w:divBdr>
            <w:top w:val="none" w:sz="0" w:space="0" w:color="auto"/>
            <w:left w:val="none" w:sz="0" w:space="0" w:color="auto"/>
            <w:bottom w:val="none" w:sz="0" w:space="0" w:color="auto"/>
            <w:right w:val="none" w:sz="0" w:space="0" w:color="auto"/>
          </w:divBdr>
        </w:div>
        <w:div w:id="1513910972">
          <w:marLeft w:val="0"/>
          <w:marRight w:val="0"/>
          <w:marTop w:val="0"/>
          <w:marBottom w:val="0"/>
          <w:divBdr>
            <w:top w:val="none" w:sz="0" w:space="0" w:color="auto"/>
            <w:left w:val="none" w:sz="0" w:space="0" w:color="auto"/>
            <w:bottom w:val="none" w:sz="0" w:space="0" w:color="auto"/>
            <w:right w:val="none" w:sz="0" w:space="0" w:color="auto"/>
          </w:divBdr>
        </w:div>
        <w:div w:id="827211225">
          <w:marLeft w:val="0"/>
          <w:marRight w:val="0"/>
          <w:marTop w:val="0"/>
          <w:marBottom w:val="0"/>
          <w:divBdr>
            <w:top w:val="none" w:sz="0" w:space="0" w:color="auto"/>
            <w:left w:val="none" w:sz="0" w:space="0" w:color="auto"/>
            <w:bottom w:val="none" w:sz="0" w:space="0" w:color="auto"/>
            <w:right w:val="none" w:sz="0" w:space="0" w:color="auto"/>
          </w:divBdr>
        </w:div>
      </w:divsChild>
    </w:div>
    <w:div w:id="1324773746">
      <w:bodyDiv w:val="1"/>
      <w:marLeft w:val="0"/>
      <w:marRight w:val="0"/>
      <w:marTop w:val="0"/>
      <w:marBottom w:val="0"/>
      <w:divBdr>
        <w:top w:val="none" w:sz="0" w:space="0" w:color="auto"/>
        <w:left w:val="none" w:sz="0" w:space="0" w:color="auto"/>
        <w:bottom w:val="none" w:sz="0" w:space="0" w:color="auto"/>
        <w:right w:val="none" w:sz="0" w:space="0" w:color="auto"/>
      </w:divBdr>
      <w:divsChild>
        <w:div w:id="866984651">
          <w:marLeft w:val="0"/>
          <w:marRight w:val="0"/>
          <w:marTop w:val="0"/>
          <w:marBottom w:val="0"/>
          <w:divBdr>
            <w:top w:val="none" w:sz="0" w:space="0" w:color="auto"/>
            <w:left w:val="none" w:sz="0" w:space="0" w:color="auto"/>
            <w:bottom w:val="none" w:sz="0" w:space="0" w:color="auto"/>
            <w:right w:val="none" w:sz="0" w:space="0" w:color="auto"/>
          </w:divBdr>
        </w:div>
        <w:div w:id="1196695217">
          <w:marLeft w:val="0"/>
          <w:marRight w:val="0"/>
          <w:marTop w:val="0"/>
          <w:marBottom w:val="0"/>
          <w:divBdr>
            <w:top w:val="none" w:sz="0" w:space="0" w:color="auto"/>
            <w:left w:val="none" w:sz="0" w:space="0" w:color="auto"/>
            <w:bottom w:val="none" w:sz="0" w:space="0" w:color="auto"/>
            <w:right w:val="none" w:sz="0" w:space="0" w:color="auto"/>
          </w:divBdr>
        </w:div>
        <w:div w:id="1831284134">
          <w:marLeft w:val="0"/>
          <w:marRight w:val="0"/>
          <w:marTop w:val="0"/>
          <w:marBottom w:val="0"/>
          <w:divBdr>
            <w:top w:val="none" w:sz="0" w:space="0" w:color="auto"/>
            <w:left w:val="none" w:sz="0" w:space="0" w:color="auto"/>
            <w:bottom w:val="none" w:sz="0" w:space="0" w:color="auto"/>
            <w:right w:val="none" w:sz="0" w:space="0" w:color="auto"/>
          </w:divBdr>
        </w:div>
      </w:divsChild>
    </w:div>
    <w:div w:id="1379356263">
      <w:bodyDiv w:val="1"/>
      <w:marLeft w:val="0"/>
      <w:marRight w:val="0"/>
      <w:marTop w:val="0"/>
      <w:marBottom w:val="0"/>
      <w:divBdr>
        <w:top w:val="none" w:sz="0" w:space="0" w:color="auto"/>
        <w:left w:val="none" w:sz="0" w:space="0" w:color="auto"/>
        <w:bottom w:val="none" w:sz="0" w:space="0" w:color="auto"/>
        <w:right w:val="none" w:sz="0" w:space="0" w:color="auto"/>
      </w:divBdr>
      <w:divsChild>
        <w:div w:id="751927131">
          <w:marLeft w:val="0"/>
          <w:marRight w:val="0"/>
          <w:marTop w:val="0"/>
          <w:marBottom w:val="0"/>
          <w:divBdr>
            <w:top w:val="none" w:sz="0" w:space="0" w:color="auto"/>
            <w:left w:val="none" w:sz="0" w:space="0" w:color="auto"/>
            <w:bottom w:val="none" w:sz="0" w:space="0" w:color="auto"/>
            <w:right w:val="none" w:sz="0" w:space="0" w:color="auto"/>
          </w:divBdr>
        </w:div>
        <w:div w:id="1926840828">
          <w:marLeft w:val="0"/>
          <w:marRight w:val="0"/>
          <w:marTop w:val="0"/>
          <w:marBottom w:val="0"/>
          <w:divBdr>
            <w:top w:val="none" w:sz="0" w:space="0" w:color="auto"/>
            <w:left w:val="none" w:sz="0" w:space="0" w:color="auto"/>
            <w:bottom w:val="none" w:sz="0" w:space="0" w:color="auto"/>
            <w:right w:val="none" w:sz="0" w:space="0" w:color="auto"/>
          </w:divBdr>
        </w:div>
        <w:div w:id="147750805">
          <w:marLeft w:val="0"/>
          <w:marRight w:val="0"/>
          <w:marTop w:val="0"/>
          <w:marBottom w:val="0"/>
          <w:divBdr>
            <w:top w:val="none" w:sz="0" w:space="0" w:color="auto"/>
            <w:left w:val="none" w:sz="0" w:space="0" w:color="auto"/>
            <w:bottom w:val="none" w:sz="0" w:space="0" w:color="auto"/>
            <w:right w:val="none" w:sz="0" w:space="0" w:color="auto"/>
          </w:divBdr>
        </w:div>
        <w:div w:id="746849988">
          <w:marLeft w:val="0"/>
          <w:marRight w:val="0"/>
          <w:marTop w:val="0"/>
          <w:marBottom w:val="0"/>
          <w:divBdr>
            <w:top w:val="none" w:sz="0" w:space="0" w:color="auto"/>
            <w:left w:val="none" w:sz="0" w:space="0" w:color="auto"/>
            <w:bottom w:val="none" w:sz="0" w:space="0" w:color="auto"/>
            <w:right w:val="none" w:sz="0" w:space="0" w:color="auto"/>
          </w:divBdr>
        </w:div>
        <w:div w:id="619847006">
          <w:marLeft w:val="0"/>
          <w:marRight w:val="0"/>
          <w:marTop w:val="0"/>
          <w:marBottom w:val="0"/>
          <w:divBdr>
            <w:top w:val="none" w:sz="0" w:space="0" w:color="auto"/>
            <w:left w:val="none" w:sz="0" w:space="0" w:color="auto"/>
            <w:bottom w:val="none" w:sz="0" w:space="0" w:color="auto"/>
            <w:right w:val="none" w:sz="0" w:space="0" w:color="auto"/>
          </w:divBdr>
        </w:div>
        <w:div w:id="653488641">
          <w:marLeft w:val="0"/>
          <w:marRight w:val="0"/>
          <w:marTop w:val="0"/>
          <w:marBottom w:val="0"/>
          <w:divBdr>
            <w:top w:val="none" w:sz="0" w:space="0" w:color="auto"/>
            <w:left w:val="none" w:sz="0" w:space="0" w:color="auto"/>
            <w:bottom w:val="none" w:sz="0" w:space="0" w:color="auto"/>
            <w:right w:val="none" w:sz="0" w:space="0" w:color="auto"/>
          </w:divBdr>
        </w:div>
        <w:div w:id="1090393976">
          <w:marLeft w:val="0"/>
          <w:marRight w:val="0"/>
          <w:marTop w:val="0"/>
          <w:marBottom w:val="0"/>
          <w:divBdr>
            <w:top w:val="none" w:sz="0" w:space="0" w:color="auto"/>
            <w:left w:val="none" w:sz="0" w:space="0" w:color="auto"/>
            <w:bottom w:val="none" w:sz="0" w:space="0" w:color="auto"/>
            <w:right w:val="none" w:sz="0" w:space="0" w:color="auto"/>
          </w:divBdr>
        </w:div>
        <w:div w:id="1651519622">
          <w:marLeft w:val="0"/>
          <w:marRight w:val="0"/>
          <w:marTop w:val="0"/>
          <w:marBottom w:val="0"/>
          <w:divBdr>
            <w:top w:val="none" w:sz="0" w:space="0" w:color="auto"/>
            <w:left w:val="none" w:sz="0" w:space="0" w:color="auto"/>
            <w:bottom w:val="none" w:sz="0" w:space="0" w:color="auto"/>
            <w:right w:val="none" w:sz="0" w:space="0" w:color="auto"/>
          </w:divBdr>
        </w:div>
        <w:div w:id="373236196">
          <w:marLeft w:val="0"/>
          <w:marRight w:val="0"/>
          <w:marTop w:val="0"/>
          <w:marBottom w:val="0"/>
          <w:divBdr>
            <w:top w:val="none" w:sz="0" w:space="0" w:color="auto"/>
            <w:left w:val="none" w:sz="0" w:space="0" w:color="auto"/>
            <w:bottom w:val="none" w:sz="0" w:space="0" w:color="auto"/>
            <w:right w:val="none" w:sz="0" w:space="0" w:color="auto"/>
          </w:divBdr>
        </w:div>
        <w:div w:id="1203664316">
          <w:marLeft w:val="0"/>
          <w:marRight w:val="0"/>
          <w:marTop w:val="0"/>
          <w:marBottom w:val="0"/>
          <w:divBdr>
            <w:top w:val="none" w:sz="0" w:space="0" w:color="auto"/>
            <w:left w:val="none" w:sz="0" w:space="0" w:color="auto"/>
            <w:bottom w:val="none" w:sz="0" w:space="0" w:color="auto"/>
            <w:right w:val="none" w:sz="0" w:space="0" w:color="auto"/>
          </w:divBdr>
        </w:div>
        <w:div w:id="1441683090">
          <w:marLeft w:val="0"/>
          <w:marRight w:val="0"/>
          <w:marTop w:val="0"/>
          <w:marBottom w:val="0"/>
          <w:divBdr>
            <w:top w:val="none" w:sz="0" w:space="0" w:color="auto"/>
            <w:left w:val="none" w:sz="0" w:space="0" w:color="auto"/>
            <w:bottom w:val="none" w:sz="0" w:space="0" w:color="auto"/>
            <w:right w:val="none" w:sz="0" w:space="0" w:color="auto"/>
          </w:divBdr>
        </w:div>
        <w:div w:id="1322005382">
          <w:marLeft w:val="0"/>
          <w:marRight w:val="0"/>
          <w:marTop w:val="0"/>
          <w:marBottom w:val="0"/>
          <w:divBdr>
            <w:top w:val="none" w:sz="0" w:space="0" w:color="auto"/>
            <w:left w:val="none" w:sz="0" w:space="0" w:color="auto"/>
            <w:bottom w:val="none" w:sz="0" w:space="0" w:color="auto"/>
            <w:right w:val="none" w:sz="0" w:space="0" w:color="auto"/>
          </w:divBdr>
        </w:div>
        <w:div w:id="957300203">
          <w:marLeft w:val="0"/>
          <w:marRight w:val="0"/>
          <w:marTop w:val="0"/>
          <w:marBottom w:val="0"/>
          <w:divBdr>
            <w:top w:val="none" w:sz="0" w:space="0" w:color="auto"/>
            <w:left w:val="none" w:sz="0" w:space="0" w:color="auto"/>
            <w:bottom w:val="none" w:sz="0" w:space="0" w:color="auto"/>
            <w:right w:val="none" w:sz="0" w:space="0" w:color="auto"/>
          </w:divBdr>
        </w:div>
        <w:div w:id="1881624086">
          <w:marLeft w:val="0"/>
          <w:marRight w:val="0"/>
          <w:marTop w:val="0"/>
          <w:marBottom w:val="0"/>
          <w:divBdr>
            <w:top w:val="none" w:sz="0" w:space="0" w:color="auto"/>
            <w:left w:val="none" w:sz="0" w:space="0" w:color="auto"/>
            <w:bottom w:val="none" w:sz="0" w:space="0" w:color="auto"/>
            <w:right w:val="none" w:sz="0" w:space="0" w:color="auto"/>
          </w:divBdr>
        </w:div>
        <w:div w:id="899093738">
          <w:marLeft w:val="0"/>
          <w:marRight w:val="0"/>
          <w:marTop w:val="0"/>
          <w:marBottom w:val="0"/>
          <w:divBdr>
            <w:top w:val="none" w:sz="0" w:space="0" w:color="auto"/>
            <w:left w:val="none" w:sz="0" w:space="0" w:color="auto"/>
            <w:bottom w:val="none" w:sz="0" w:space="0" w:color="auto"/>
            <w:right w:val="none" w:sz="0" w:space="0" w:color="auto"/>
          </w:divBdr>
        </w:div>
        <w:div w:id="1868254375">
          <w:marLeft w:val="0"/>
          <w:marRight w:val="0"/>
          <w:marTop w:val="0"/>
          <w:marBottom w:val="0"/>
          <w:divBdr>
            <w:top w:val="none" w:sz="0" w:space="0" w:color="auto"/>
            <w:left w:val="none" w:sz="0" w:space="0" w:color="auto"/>
            <w:bottom w:val="none" w:sz="0" w:space="0" w:color="auto"/>
            <w:right w:val="none" w:sz="0" w:space="0" w:color="auto"/>
          </w:divBdr>
        </w:div>
        <w:div w:id="786505280">
          <w:marLeft w:val="0"/>
          <w:marRight w:val="0"/>
          <w:marTop w:val="0"/>
          <w:marBottom w:val="0"/>
          <w:divBdr>
            <w:top w:val="none" w:sz="0" w:space="0" w:color="auto"/>
            <w:left w:val="none" w:sz="0" w:space="0" w:color="auto"/>
            <w:bottom w:val="none" w:sz="0" w:space="0" w:color="auto"/>
            <w:right w:val="none" w:sz="0" w:space="0" w:color="auto"/>
          </w:divBdr>
        </w:div>
        <w:div w:id="538666070">
          <w:marLeft w:val="0"/>
          <w:marRight w:val="0"/>
          <w:marTop w:val="0"/>
          <w:marBottom w:val="0"/>
          <w:divBdr>
            <w:top w:val="none" w:sz="0" w:space="0" w:color="auto"/>
            <w:left w:val="none" w:sz="0" w:space="0" w:color="auto"/>
            <w:bottom w:val="none" w:sz="0" w:space="0" w:color="auto"/>
            <w:right w:val="none" w:sz="0" w:space="0" w:color="auto"/>
          </w:divBdr>
        </w:div>
      </w:divsChild>
    </w:div>
    <w:div w:id="1411999987">
      <w:bodyDiv w:val="1"/>
      <w:marLeft w:val="0"/>
      <w:marRight w:val="0"/>
      <w:marTop w:val="0"/>
      <w:marBottom w:val="0"/>
      <w:divBdr>
        <w:top w:val="none" w:sz="0" w:space="0" w:color="auto"/>
        <w:left w:val="none" w:sz="0" w:space="0" w:color="auto"/>
        <w:bottom w:val="none" w:sz="0" w:space="0" w:color="auto"/>
        <w:right w:val="none" w:sz="0" w:space="0" w:color="auto"/>
      </w:divBdr>
    </w:div>
    <w:div w:id="1435906993">
      <w:bodyDiv w:val="1"/>
      <w:marLeft w:val="0"/>
      <w:marRight w:val="0"/>
      <w:marTop w:val="0"/>
      <w:marBottom w:val="0"/>
      <w:divBdr>
        <w:top w:val="none" w:sz="0" w:space="0" w:color="auto"/>
        <w:left w:val="none" w:sz="0" w:space="0" w:color="auto"/>
        <w:bottom w:val="none" w:sz="0" w:space="0" w:color="auto"/>
        <w:right w:val="none" w:sz="0" w:space="0" w:color="auto"/>
      </w:divBdr>
      <w:divsChild>
        <w:div w:id="843712240">
          <w:marLeft w:val="0"/>
          <w:marRight w:val="0"/>
          <w:marTop w:val="0"/>
          <w:marBottom w:val="0"/>
          <w:divBdr>
            <w:top w:val="none" w:sz="0" w:space="0" w:color="auto"/>
            <w:left w:val="none" w:sz="0" w:space="0" w:color="auto"/>
            <w:bottom w:val="none" w:sz="0" w:space="0" w:color="auto"/>
            <w:right w:val="none" w:sz="0" w:space="0" w:color="auto"/>
          </w:divBdr>
        </w:div>
        <w:div w:id="964896924">
          <w:marLeft w:val="0"/>
          <w:marRight w:val="0"/>
          <w:marTop w:val="0"/>
          <w:marBottom w:val="0"/>
          <w:divBdr>
            <w:top w:val="none" w:sz="0" w:space="0" w:color="auto"/>
            <w:left w:val="none" w:sz="0" w:space="0" w:color="auto"/>
            <w:bottom w:val="none" w:sz="0" w:space="0" w:color="auto"/>
            <w:right w:val="none" w:sz="0" w:space="0" w:color="auto"/>
          </w:divBdr>
        </w:div>
        <w:div w:id="16584626">
          <w:marLeft w:val="0"/>
          <w:marRight w:val="0"/>
          <w:marTop w:val="0"/>
          <w:marBottom w:val="0"/>
          <w:divBdr>
            <w:top w:val="none" w:sz="0" w:space="0" w:color="auto"/>
            <w:left w:val="none" w:sz="0" w:space="0" w:color="auto"/>
            <w:bottom w:val="none" w:sz="0" w:space="0" w:color="auto"/>
            <w:right w:val="none" w:sz="0" w:space="0" w:color="auto"/>
          </w:divBdr>
        </w:div>
        <w:div w:id="793058266">
          <w:marLeft w:val="0"/>
          <w:marRight w:val="0"/>
          <w:marTop w:val="0"/>
          <w:marBottom w:val="0"/>
          <w:divBdr>
            <w:top w:val="none" w:sz="0" w:space="0" w:color="auto"/>
            <w:left w:val="none" w:sz="0" w:space="0" w:color="auto"/>
            <w:bottom w:val="none" w:sz="0" w:space="0" w:color="auto"/>
            <w:right w:val="none" w:sz="0" w:space="0" w:color="auto"/>
          </w:divBdr>
        </w:div>
        <w:div w:id="308948557">
          <w:marLeft w:val="0"/>
          <w:marRight w:val="0"/>
          <w:marTop w:val="0"/>
          <w:marBottom w:val="0"/>
          <w:divBdr>
            <w:top w:val="none" w:sz="0" w:space="0" w:color="auto"/>
            <w:left w:val="none" w:sz="0" w:space="0" w:color="auto"/>
            <w:bottom w:val="none" w:sz="0" w:space="0" w:color="auto"/>
            <w:right w:val="none" w:sz="0" w:space="0" w:color="auto"/>
          </w:divBdr>
        </w:div>
        <w:div w:id="1626086264">
          <w:marLeft w:val="0"/>
          <w:marRight w:val="0"/>
          <w:marTop w:val="0"/>
          <w:marBottom w:val="0"/>
          <w:divBdr>
            <w:top w:val="none" w:sz="0" w:space="0" w:color="auto"/>
            <w:left w:val="none" w:sz="0" w:space="0" w:color="auto"/>
            <w:bottom w:val="none" w:sz="0" w:space="0" w:color="auto"/>
            <w:right w:val="none" w:sz="0" w:space="0" w:color="auto"/>
          </w:divBdr>
        </w:div>
        <w:div w:id="1413966041">
          <w:marLeft w:val="0"/>
          <w:marRight w:val="0"/>
          <w:marTop w:val="0"/>
          <w:marBottom w:val="0"/>
          <w:divBdr>
            <w:top w:val="none" w:sz="0" w:space="0" w:color="auto"/>
            <w:left w:val="none" w:sz="0" w:space="0" w:color="auto"/>
            <w:bottom w:val="none" w:sz="0" w:space="0" w:color="auto"/>
            <w:right w:val="none" w:sz="0" w:space="0" w:color="auto"/>
          </w:divBdr>
        </w:div>
        <w:div w:id="2098821823">
          <w:marLeft w:val="0"/>
          <w:marRight w:val="0"/>
          <w:marTop w:val="0"/>
          <w:marBottom w:val="0"/>
          <w:divBdr>
            <w:top w:val="none" w:sz="0" w:space="0" w:color="auto"/>
            <w:left w:val="none" w:sz="0" w:space="0" w:color="auto"/>
            <w:bottom w:val="none" w:sz="0" w:space="0" w:color="auto"/>
            <w:right w:val="none" w:sz="0" w:space="0" w:color="auto"/>
          </w:divBdr>
        </w:div>
        <w:div w:id="758987374">
          <w:marLeft w:val="0"/>
          <w:marRight w:val="0"/>
          <w:marTop w:val="0"/>
          <w:marBottom w:val="0"/>
          <w:divBdr>
            <w:top w:val="none" w:sz="0" w:space="0" w:color="auto"/>
            <w:left w:val="none" w:sz="0" w:space="0" w:color="auto"/>
            <w:bottom w:val="none" w:sz="0" w:space="0" w:color="auto"/>
            <w:right w:val="none" w:sz="0" w:space="0" w:color="auto"/>
          </w:divBdr>
        </w:div>
        <w:div w:id="778791242">
          <w:marLeft w:val="0"/>
          <w:marRight w:val="0"/>
          <w:marTop w:val="0"/>
          <w:marBottom w:val="0"/>
          <w:divBdr>
            <w:top w:val="none" w:sz="0" w:space="0" w:color="auto"/>
            <w:left w:val="none" w:sz="0" w:space="0" w:color="auto"/>
            <w:bottom w:val="none" w:sz="0" w:space="0" w:color="auto"/>
            <w:right w:val="none" w:sz="0" w:space="0" w:color="auto"/>
          </w:divBdr>
        </w:div>
        <w:div w:id="1792432890">
          <w:marLeft w:val="0"/>
          <w:marRight w:val="0"/>
          <w:marTop w:val="0"/>
          <w:marBottom w:val="0"/>
          <w:divBdr>
            <w:top w:val="none" w:sz="0" w:space="0" w:color="auto"/>
            <w:left w:val="none" w:sz="0" w:space="0" w:color="auto"/>
            <w:bottom w:val="none" w:sz="0" w:space="0" w:color="auto"/>
            <w:right w:val="none" w:sz="0" w:space="0" w:color="auto"/>
          </w:divBdr>
        </w:div>
        <w:div w:id="1012420444">
          <w:marLeft w:val="0"/>
          <w:marRight w:val="0"/>
          <w:marTop w:val="0"/>
          <w:marBottom w:val="0"/>
          <w:divBdr>
            <w:top w:val="none" w:sz="0" w:space="0" w:color="auto"/>
            <w:left w:val="none" w:sz="0" w:space="0" w:color="auto"/>
            <w:bottom w:val="none" w:sz="0" w:space="0" w:color="auto"/>
            <w:right w:val="none" w:sz="0" w:space="0" w:color="auto"/>
          </w:divBdr>
        </w:div>
        <w:div w:id="278681071">
          <w:marLeft w:val="0"/>
          <w:marRight w:val="0"/>
          <w:marTop w:val="0"/>
          <w:marBottom w:val="0"/>
          <w:divBdr>
            <w:top w:val="none" w:sz="0" w:space="0" w:color="auto"/>
            <w:left w:val="none" w:sz="0" w:space="0" w:color="auto"/>
            <w:bottom w:val="none" w:sz="0" w:space="0" w:color="auto"/>
            <w:right w:val="none" w:sz="0" w:space="0" w:color="auto"/>
          </w:divBdr>
        </w:div>
      </w:divsChild>
    </w:div>
    <w:div w:id="1439906581">
      <w:bodyDiv w:val="1"/>
      <w:marLeft w:val="0"/>
      <w:marRight w:val="0"/>
      <w:marTop w:val="0"/>
      <w:marBottom w:val="0"/>
      <w:divBdr>
        <w:top w:val="none" w:sz="0" w:space="0" w:color="auto"/>
        <w:left w:val="none" w:sz="0" w:space="0" w:color="auto"/>
        <w:bottom w:val="none" w:sz="0" w:space="0" w:color="auto"/>
        <w:right w:val="none" w:sz="0" w:space="0" w:color="auto"/>
      </w:divBdr>
      <w:divsChild>
        <w:div w:id="451172021">
          <w:marLeft w:val="0"/>
          <w:marRight w:val="0"/>
          <w:marTop w:val="0"/>
          <w:marBottom w:val="0"/>
          <w:divBdr>
            <w:top w:val="none" w:sz="0" w:space="0" w:color="auto"/>
            <w:left w:val="none" w:sz="0" w:space="0" w:color="auto"/>
            <w:bottom w:val="none" w:sz="0" w:space="0" w:color="auto"/>
            <w:right w:val="none" w:sz="0" w:space="0" w:color="auto"/>
          </w:divBdr>
        </w:div>
        <w:div w:id="99034504">
          <w:marLeft w:val="0"/>
          <w:marRight w:val="0"/>
          <w:marTop w:val="0"/>
          <w:marBottom w:val="0"/>
          <w:divBdr>
            <w:top w:val="none" w:sz="0" w:space="0" w:color="auto"/>
            <w:left w:val="none" w:sz="0" w:space="0" w:color="auto"/>
            <w:bottom w:val="none" w:sz="0" w:space="0" w:color="auto"/>
            <w:right w:val="none" w:sz="0" w:space="0" w:color="auto"/>
          </w:divBdr>
        </w:div>
        <w:div w:id="1827042698">
          <w:marLeft w:val="0"/>
          <w:marRight w:val="0"/>
          <w:marTop w:val="0"/>
          <w:marBottom w:val="0"/>
          <w:divBdr>
            <w:top w:val="none" w:sz="0" w:space="0" w:color="auto"/>
            <w:left w:val="none" w:sz="0" w:space="0" w:color="auto"/>
            <w:bottom w:val="none" w:sz="0" w:space="0" w:color="auto"/>
            <w:right w:val="none" w:sz="0" w:space="0" w:color="auto"/>
          </w:divBdr>
        </w:div>
      </w:divsChild>
    </w:div>
    <w:div w:id="1664505548">
      <w:bodyDiv w:val="1"/>
      <w:marLeft w:val="0"/>
      <w:marRight w:val="0"/>
      <w:marTop w:val="0"/>
      <w:marBottom w:val="0"/>
      <w:divBdr>
        <w:top w:val="none" w:sz="0" w:space="0" w:color="auto"/>
        <w:left w:val="none" w:sz="0" w:space="0" w:color="auto"/>
        <w:bottom w:val="none" w:sz="0" w:space="0" w:color="auto"/>
        <w:right w:val="none" w:sz="0" w:space="0" w:color="auto"/>
      </w:divBdr>
      <w:divsChild>
        <w:div w:id="1386489427">
          <w:marLeft w:val="0"/>
          <w:marRight w:val="0"/>
          <w:marTop w:val="0"/>
          <w:marBottom w:val="0"/>
          <w:divBdr>
            <w:top w:val="none" w:sz="0" w:space="0" w:color="auto"/>
            <w:left w:val="none" w:sz="0" w:space="0" w:color="auto"/>
            <w:bottom w:val="none" w:sz="0" w:space="0" w:color="auto"/>
            <w:right w:val="none" w:sz="0" w:space="0" w:color="auto"/>
          </w:divBdr>
        </w:div>
        <w:div w:id="1250431351">
          <w:marLeft w:val="0"/>
          <w:marRight w:val="0"/>
          <w:marTop w:val="0"/>
          <w:marBottom w:val="0"/>
          <w:divBdr>
            <w:top w:val="none" w:sz="0" w:space="0" w:color="auto"/>
            <w:left w:val="none" w:sz="0" w:space="0" w:color="auto"/>
            <w:bottom w:val="none" w:sz="0" w:space="0" w:color="auto"/>
            <w:right w:val="none" w:sz="0" w:space="0" w:color="auto"/>
          </w:divBdr>
        </w:div>
        <w:div w:id="189688817">
          <w:marLeft w:val="0"/>
          <w:marRight w:val="0"/>
          <w:marTop w:val="0"/>
          <w:marBottom w:val="0"/>
          <w:divBdr>
            <w:top w:val="none" w:sz="0" w:space="0" w:color="auto"/>
            <w:left w:val="none" w:sz="0" w:space="0" w:color="auto"/>
            <w:bottom w:val="none" w:sz="0" w:space="0" w:color="auto"/>
            <w:right w:val="none" w:sz="0" w:space="0" w:color="auto"/>
          </w:divBdr>
        </w:div>
        <w:div w:id="562377013">
          <w:marLeft w:val="0"/>
          <w:marRight w:val="0"/>
          <w:marTop w:val="0"/>
          <w:marBottom w:val="0"/>
          <w:divBdr>
            <w:top w:val="none" w:sz="0" w:space="0" w:color="auto"/>
            <w:left w:val="none" w:sz="0" w:space="0" w:color="auto"/>
            <w:bottom w:val="none" w:sz="0" w:space="0" w:color="auto"/>
            <w:right w:val="none" w:sz="0" w:space="0" w:color="auto"/>
          </w:divBdr>
        </w:div>
      </w:divsChild>
    </w:div>
    <w:div w:id="1776360262">
      <w:bodyDiv w:val="1"/>
      <w:marLeft w:val="0"/>
      <w:marRight w:val="0"/>
      <w:marTop w:val="0"/>
      <w:marBottom w:val="0"/>
      <w:divBdr>
        <w:top w:val="none" w:sz="0" w:space="0" w:color="auto"/>
        <w:left w:val="none" w:sz="0" w:space="0" w:color="auto"/>
        <w:bottom w:val="none" w:sz="0" w:space="0" w:color="auto"/>
        <w:right w:val="none" w:sz="0" w:space="0" w:color="auto"/>
      </w:divBdr>
      <w:divsChild>
        <w:div w:id="1457212979">
          <w:marLeft w:val="0"/>
          <w:marRight w:val="0"/>
          <w:marTop w:val="0"/>
          <w:marBottom w:val="0"/>
          <w:divBdr>
            <w:top w:val="none" w:sz="0" w:space="0" w:color="auto"/>
            <w:left w:val="none" w:sz="0" w:space="0" w:color="auto"/>
            <w:bottom w:val="none" w:sz="0" w:space="0" w:color="auto"/>
            <w:right w:val="none" w:sz="0" w:space="0" w:color="auto"/>
          </w:divBdr>
        </w:div>
        <w:div w:id="493423127">
          <w:marLeft w:val="0"/>
          <w:marRight w:val="0"/>
          <w:marTop w:val="0"/>
          <w:marBottom w:val="0"/>
          <w:divBdr>
            <w:top w:val="none" w:sz="0" w:space="0" w:color="auto"/>
            <w:left w:val="none" w:sz="0" w:space="0" w:color="auto"/>
            <w:bottom w:val="none" w:sz="0" w:space="0" w:color="auto"/>
            <w:right w:val="none" w:sz="0" w:space="0" w:color="auto"/>
          </w:divBdr>
        </w:div>
        <w:div w:id="542643666">
          <w:marLeft w:val="0"/>
          <w:marRight w:val="0"/>
          <w:marTop w:val="0"/>
          <w:marBottom w:val="0"/>
          <w:divBdr>
            <w:top w:val="none" w:sz="0" w:space="0" w:color="auto"/>
            <w:left w:val="none" w:sz="0" w:space="0" w:color="auto"/>
            <w:bottom w:val="none" w:sz="0" w:space="0" w:color="auto"/>
            <w:right w:val="none" w:sz="0" w:space="0" w:color="auto"/>
          </w:divBdr>
        </w:div>
        <w:div w:id="475997085">
          <w:marLeft w:val="0"/>
          <w:marRight w:val="0"/>
          <w:marTop w:val="0"/>
          <w:marBottom w:val="0"/>
          <w:divBdr>
            <w:top w:val="none" w:sz="0" w:space="0" w:color="auto"/>
            <w:left w:val="none" w:sz="0" w:space="0" w:color="auto"/>
            <w:bottom w:val="none" w:sz="0" w:space="0" w:color="auto"/>
            <w:right w:val="none" w:sz="0" w:space="0" w:color="auto"/>
          </w:divBdr>
        </w:div>
        <w:div w:id="1416131682">
          <w:marLeft w:val="0"/>
          <w:marRight w:val="0"/>
          <w:marTop w:val="0"/>
          <w:marBottom w:val="0"/>
          <w:divBdr>
            <w:top w:val="none" w:sz="0" w:space="0" w:color="auto"/>
            <w:left w:val="none" w:sz="0" w:space="0" w:color="auto"/>
            <w:bottom w:val="none" w:sz="0" w:space="0" w:color="auto"/>
            <w:right w:val="none" w:sz="0" w:space="0" w:color="auto"/>
          </w:divBdr>
        </w:div>
        <w:div w:id="2014720681">
          <w:marLeft w:val="0"/>
          <w:marRight w:val="0"/>
          <w:marTop w:val="0"/>
          <w:marBottom w:val="0"/>
          <w:divBdr>
            <w:top w:val="none" w:sz="0" w:space="0" w:color="auto"/>
            <w:left w:val="none" w:sz="0" w:space="0" w:color="auto"/>
            <w:bottom w:val="none" w:sz="0" w:space="0" w:color="auto"/>
            <w:right w:val="none" w:sz="0" w:space="0" w:color="auto"/>
          </w:divBdr>
        </w:div>
        <w:div w:id="96214583">
          <w:marLeft w:val="0"/>
          <w:marRight w:val="0"/>
          <w:marTop w:val="0"/>
          <w:marBottom w:val="0"/>
          <w:divBdr>
            <w:top w:val="none" w:sz="0" w:space="0" w:color="auto"/>
            <w:left w:val="none" w:sz="0" w:space="0" w:color="auto"/>
            <w:bottom w:val="none" w:sz="0" w:space="0" w:color="auto"/>
            <w:right w:val="none" w:sz="0" w:space="0" w:color="auto"/>
          </w:divBdr>
        </w:div>
        <w:div w:id="649821644">
          <w:marLeft w:val="0"/>
          <w:marRight w:val="0"/>
          <w:marTop w:val="0"/>
          <w:marBottom w:val="0"/>
          <w:divBdr>
            <w:top w:val="none" w:sz="0" w:space="0" w:color="auto"/>
            <w:left w:val="none" w:sz="0" w:space="0" w:color="auto"/>
            <w:bottom w:val="none" w:sz="0" w:space="0" w:color="auto"/>
            <w:right w:val="none" w:sz="0" w:space="0" w:color="auto"/>
          </w:divBdr>
        </w:div>
        <w:div w:id="766459671">
          <w:marLeft w:val="0"/>
          <w:marRight w:val="0"/>
          <w:marTop w:val="0"/>
          <w:marBottom w:val="0"/>
          <w:divBdr>
            <w:top w:val="none" w:sz="0" w:space="0" w:color="auto"/>
            <w:left w:val="none" w:sz="0" w:space="0" w:color="auto"/>
            <w:bottom w:val="none" w:sz="0" w:space="0" w:color="auto"/>
            <w:right w:val="none" w:sz="0" w:space="0" w:color="auto"/>
          </w:divBdr>
        </w:div>
        <w:div w:id="1810900611">
          <w:marLeft w:val="0"/>
          <w:marRight w:val="0"/>
          <w:marTop w:val="0"/>
          <w:marBottom w:val="0"/>
          <w:divBdr>
            <w:top w:val="none" w:sz="0" w:space="0" w:color="auto"/>
            <w:left w:val="none" w:sz="0" w:space="0" w:color="auto"/>
            <w:bottom w:val="none" w:sz="0" w:space="0" w:color="auto"/>
            <w:right w:val="none" w:sz="0" w:space="0" w:color="auto"/>
          </w:divBdr>
        </w:div>
        <w:div w:id="101077900">
          <w:marLeft w:val="0"/>
          <w:marRight w:val="0"/>
          <w:marTop w:val="0"/>
          <w:marBottom w:val="0"/>
          <w:divBdr>
            <w:top w:val="none" w:sz="0" w:space="0" w:color="auto"/>
            <w:left w:val="none" w:sz="0" w:space="0" w:color="auto"/>
            <w:bottom w:val="none" w:sz="0" w:space="0" w:color="auto"/>
            <w:right w:val="none" w:sz="0" w:space="0" w:color="auto"/>
          </w:divBdr>
        </w:div>
        <w:div w:id="928849693">
          <w:marLeft w:val="0"/>
          <w:marRight w:val="0"/>
          <w:marTop w:val="0"/>
          <w:marBottom w:val="0"/>
          <w:divBdr>
            <w:top w:val="none" w:sz="0" w:space="0" w:color="auto"/>
            <w:left w:val="none" w:sz="0" w:space="0" w:color="auto"/>
            <w:bottom w:val="none" w:sz="0" w:space="0" w:color="auto"/>
            <w:right w:val="none" w:sz="0" w:space="0" w:color="auto"/>
          </w:divBdr>
        </w:div>
        <w:div w:id="844323864">
          <w:marLeft w:val="0"/>
          <w:marRight w:val="0"/>
          <w:marTop w:val="0"/>
          <w:marBottom w:val="0"/>
          <w:divBdr>
            <w:top w:val="none" w:sz="0" w:space="0" w:color="auto"/>
            <w:left w:val="none" w:sz="0" w:space="0" w:color="auto"/>
            <w:bottom w:val="none" w:sz="0" w:space="0" w:color="auto"/>
            <w:right w:val="none" w:sz="0" w:space="0" w:color="auto"/>
          </w:divBdr>
        </w:div>
        <w:div w:id="644941133">
          <w:marLeft w:val="0"/>
          <w:marRight w:val="0"/>
          <w:marTop w:val="0"/>
          <w:marBottom w:val="0"/>
          <w:divBdr>
            <w:top w:val="none" w:sz="0" w:space="0" w:color="auto"/>
            <w:left w:val="none" w:sz="0" w:space="0" w:color="auto"/>
            <w:bottom w:val="none" w:sz="0" w:space="0" w:color="auto"/>
            <w:right w:val="none" w:sz="0" w:space="0" w:color="auto"/>
          </w:divBdr>
        </w:div>
        <w:div w:id="1709335199">
          <w:marLeft w:val="0"/>
          <w:marRight w:val="0"/>
          <w:marTop w:val="0"/>
          <w:marBottom w:val="0"/>
          <w:divBdr>
            <w:top w:val="none" w:sz="0" w:space="0" w:color="auto"/>
            <w:left w:val="none" w:sz="0" w:space="0" w:color="auto"/>
            <w:bottom w:val="none" w:sz="0" w:space="0" w:color="auto"/>
            <w:right w:val="none" w:sz="0" w:space="0" w:color="auto"/>
          </w:divBdr>
        </w:div>
        <w:div w:id="556402172">
          <w:marLeft w:val="0"/>
          <w:marRight w:val="0"/>
          <w:marTop w:val="0"/>
          <w:marBottom w:val="0"/>
          <w:divBdr>
            <w:top w:val="none" w:sz="0" w:space="0" w:color="auto"/>
            <w:left w:val="none" w:sz="0" w:space="0" w:color="auto"/>
            <w:bottom w:val="none" w:sz="0" w:space="0" w:color="auto"/>
            <w:right w:val="none" w:sz="0" w:space="0" w:color="auto"/>
          </w:divBdr>
        </w:div>
        <w:div w:id="604191003">
          <w:marLeft w:val="0"/>
          <w:marRight w:val="0"/>
          <w:marTop w:val="0"/>
          <w:marBottom w:val="0"/>
          <w:divBdr>
            <w:top w:val="none" w:sz="0" w:space="0" w:color="auto"/>
            <w:left w:val="none" w:sz="0" w:space="0" w:color="auto"/>
            <w:bottom w:val="none" w:sz="0" w:space="0" w:color="auto"/>
            <w:right w:val="none" w:sz="0" w:space="0" w:color="auto"/>
          </w:divBdr>
        </w:div>
        <w:div w:id="1625887027">
          <w:marLeft w:val="0"/>
          <w:marRight w:val="0"/>
          <w:marTop w:val="0"/>
          <w:marBottom w:val="0"/>
          <w:divBdr>
            <w:top w:val="none" w:sz="0" w:space="0" w:color="auto"/>
            <w:left w:val="none" w:sz="0" w:space="0" w:color="auto"/>
            <w:bottom w:val="none" w:sz="0" w:space="0" w:color="auto"/>
            <w:right w:val="none" w:sz="0" w:space="0" w:color="auto"/>
          </w:divBdr>
        </w:div>
        <w:div w:id="1785340686">
          <w:marLeft w:val="0"/>
          <w:marRight w:val="0"/>
          <w:marTop w:val="0"/>
          <w:marBottom w:val="0"/>
          <w:divBdr>
            <w:top w:val="none" w:sz="0" w:space="0" w:color="auto"/>
            <w:left w:val="none" w:sz="0" w:space="0" w:color="auto"/>
            <w:bottom w:val="none" w:sz="0" w:space="0" w:color="auto"/>
            <w:right w:val="none" w:sz="0" w:space="0" w:color="auto"/>
          </w:divBdr>
        </w:div>
      </w:divsChild>
    </w:div>
    <w:div w:id="1796751933">
      <w:bodyDiv w:val="1"/>
      <w:marLeft w:val="0"/>
      <w:marRight w:val="0"/>
      <w:marTop w:val="0"/>
      <w:marBottom w:val="0"/>
      <w:divBdr>
        <w:top w:val="none" w:sz="0" w:space="0" w:color="auto"/>
        <w:left w:val="none" w:sz="0" w:space="0" w:color="auto"/>
        <w:bottom w:val="none" w:sz="0" w:space="0" w:color="auto"/>
        <w:right w:val="none" w:sz="0" w:space="0" w:color="auto"/>
      </w:divBdr>
      <w:divsChild>
        <w:div w:id="1898738349">
          <w:marLeft w:val="0"/>
          <w:marRight w:val="0"/>
          <w:marTop w:val="0"/>
          <w:marBottom w:val="0"/>
          <w:divBdr>
            <w:top w:val="none" w:sz="0" w:space="0" w:color="auto"/>
            <w:left w:val="none" w:sz="0" w:space="0" w:color="auto"/>
            <w:bottom w:val="none" w:sz="0" w:space="0" w:color="auto"/>
            <w:right w:val="none" w:sz="0" w:space="0" w:color="auto"/>
          </w:divBdr>
        </w:div>
        <w:div w:id="6562366">
          <w:marLeft w:val="0"/>
          <w:marRight w:val="0"/>
          <w:marTop w:val="0"/>
          <w:marBottom w:val="0"/>
          <w:divBdr>
            <w:top w:val="none" w:sz="0" w:space="0" w:color="auto"/>
            <w:left w:val="none" w:sz="0" w:space="0" w:color="auto"/>
            <w:bottom w:val="none" w:sz="0" w:space="0" w:color="auto"/>
            <w:right w:val="none" w:sz="0" w:space="0" w:color="auto"/>
          </w:divBdr>
        </w:div>
        <w:div w:id="861819357">
          <w:marLeft w:val="0"/>
          <w:marRight w:val="0"/>
          <w:marTop w:val="0"/>
          <w:marBottom w:val="0"/>
          <w:divBdr>
            <w:top w:val="none" w:sz="0" w:space="0" w:color="auto"/>
            <w:left w:val="none" w:sz="0" w:space="0" w:color="auto"/>
            <w:bottom w:val="none" w:sz="0" w:space="0" w:color="auto"/>
            <w:right w:val="none" w:sz="0" w:space="0" w:color="auto"/>
          </w:divBdr>
        </w:div>
        <w:div w:id="884364683">
          <w:marLeft w:val="0"/>
          <w:marRight w:val="0"/>
          <w:marTop w:val="0"/>
          <w:marBottom w:val="0"/>
          <w:divBdr>
            <w:top w:val="none" w:sz="0" w:space="0" w:color="auto"/>
            <w:left w:val="none" w:sz="0" w:space="0" w:color="auto"/>
            <w:bottom w:val="none" w:sz="0" w:space="0" w:color="auto"/>
            <w:right w:val="none" w:sz="0" w:space="0" w:color="auto"/>
          </w:divBdr>
        </w:div>
        <w:div w:id="1408187549">
          <w:marLeft w:val="0"/>
          <w:marRight w:val="0"/>
          <w:marTop w:val="0"/>
          <w:marBottom w:val="0"/>
          <w:divBdr>
            <w:top w:val="none" w:sz="0" w:space="0" w:color="auto"/>
            <w:left w:val="none" w:sz="0" w:space="0" w:color="auto"/>
            <w:bottom w:val="none" w:sz="0" w:space="0" w:color="auto"/>
            <w:right w:val="none" w:sz="0" w:space="0" w:color="auto"/>
          </w:divBdr>
        </w:div>
      </w:divsChild>
    </w:div>
    <w:div w:id="1828401995">
      <w:bodyDiv w:val="1"/>
      <w:marLeft w:val="0"/>
      <w:marRight w:val="0"/>
      <w:marTop w:val="0"/>
      <w:marBottom w:val="0"/>
      <w:divBdr>
        <w:top w:val="none" w:sz="0" w:space="0" w:color="auto"/>
        <w:left w:val="none" w:sz="0" w:space="0" w:color="auto"/>
        <w:bottom w:val="none" w:sz="0" w:space="0" w:color="auto"/>
        <w:right w:val="none" w:sz="0" w:space="0" w:color="auto"/>
      </w:divBdr>
    </w:div>
    <w:div w:id="1885361710">
      <w:bodyDiv w:val="1"/>
      <w:marLeft w:val="0"/>
      <w:marRight w:val="0"/>
      <w:marTop w:val="0"/>
      <w:marBottom w:val="0"/>
      <w:divBdr>
        <w:top w:val="none" w:sz="0" w:space="0" w:color="auto"/>
        <w:left w:val="none" w:sz="0" w:space="0" w:color="auto"/>
        <w:bottom w:val="none" w:sz="0" w:space="0" w:color="auto"/>
        <w:right w:val="none" w:sz="0" w:space="0" w:color="auto"/>
      </w:divBdr>
    </w:div>
    <w:div w:id="1896887452">
      <w:bodyDiv w:val="1"/>
      <w:marLeft w:val="0"/>
      <w:marRight w:val="0"/>
      <w:marTop w:val="0"/>
      <w:marBottom w:val="0"/>
      <w:divBdr>
        <w:top w:val="none" w:sz="0" w:space="0" w:color="auto"/>
        <w:left w:val="none" w:sz="0" w:space="0" w:color="auto"/>
        <w:bottom w:val="none" w:sz="0" w:space="0" w:color="auto"/>
        <w:right w:val="none" w:sz="0" w:space="0" w:color="auto"/>
      </w:divBdr>
      <w:divsChild>
        <w:div w:id="340208504">
          <w:marLeft w:val="0"/>
          <w:marRight w:val="0"/>
          <w:marTop w:val="0"/>
          <w:marBottom w:val="0"/>
          <w:divBdr>
            <w:top w:val="none" w:sz="0" w:space="0" w:color="auto"/>
            <w:left w:val="none" w:sz="0" w:space="0" w:color="auto"/>
            <w:bottom w:val="none" w:sz="0" w:space="0" w:color="auto"/>
            <w:right w:val="none" w:sz="0" w:space="0" w:color="auto"/>
          </w:divBdr>
        </w:div>
        <w:div w:id="857232075">
          <w:marLeft w:val="0"/>
          <w:marRight w:val="0"/>
          <w:marTop w:val="0"/>
          <w:marBottom w:val="0"/>
          <w:divBdr>
            <w:top w:val="none" w:sz="0" w:space="0" w:color="auto"/>
            <w:left w:val="none" w:sz="0" w:space="0" w:color="auto"/>
            <w:bottom w:val="none" w:sz="0" w:space="0" w:color="auto"/>
            <w:right w:val="none" w:sz="0" w:space="0" w:color="auto"/>
          </w:divBdr>
        </w:div>
        <w:div w:id="1665695517">
          <w:marLeft w:val="0"/>
          <w:marRight w:val="0"/>
          <w:marTop w:val="0"/>
          <w:marBottom w:val="0"/>
          <w:divBdr>
            <w:top w:val="none" w:sz="0" w:space="0" w:color="auto"/>
            <w:left w:val="none" w:sz="0" w:space="0" w:color="auto"/>
            <w:bottom w:val="none" w:sz="0" w:space="0" w:color="auto"/>
            <w:right w:val="none" w:sz="0" w:space="0" w:color="auto"/>
          </w:divBdr>
        </w:div>
        <w:div w:id="544678030">
          <w:marLeft w:val="0"/>
          <w:marRight w:val="0"/>
          <w:marTop w:val="0"/>
          <w:marBottom w:val="0"/>
          <w:divBdr>
            <w:top w:val="none" w:sz="0" w:space="0" w:color="auto"/>
            <w:left w:val="none" w:sz="0" w:space="0" w:color="auto"/>
            <w:bottom w:val="none" w:sz="0" w:space="0" w:color="auto"/>
            <w:right w:val="none" w:sz="0" w:space="0" w:color="auto"/>
          </w:divBdr>
        </w:div>
        <w:div w:id="181668755">
          <w:marLeft w:val="0"/>
          <w:marRight w:val="0"/>
          <w:marTop w:val="0"/>
          <w:marBottom w:val="0"/>
          <w:divBdr>
            <w:top w:val="none" w:sz="0" w:space="0" w:color="auto"/>
            <w:left w:val="none" w:sz="0" w:space="0" w:color="auto"/>
            <w:bottom w:val="none" w:sz="0" w:space="0" w:color="auto"/>
            <w:right w:val="none" w:sz="0" w:space="0" w:color="auto"/>
          </w:divBdr>
        </w:div>
        <w:div w:id="495538405">
          <w:marLeft w:val="0"/>
          <w:marRight w:val="0"/>
          <w:marTop w:val="0"/>
          <w:marBottom w:val="0"/>
          <w:divBdr>
            <w:top w:val="none" w:sz="0" w:space="0" w:color="auto"/>
            <w:left w:val="none" w:sz="0" w:space="0" w:color="auto"/>
            <w:bottom w:val="none" w:sz="0" w:space="0" w:color="auto"/>
            <w:right w:val="none" w:sz="0" w:space="0" w:color="auto"/>
          </w:divBdr>
        </w:div>
        <w:div w:id="2080009990">
          <w:marLeft w:val="0"/>
          <w:marRight w:val="0"/>
          <w:marTop w:val="0"/>
          <w:marBottom w:val="0"/>
          <w:divBdr>
            <w:top w:val="none" w:sz="0" w:space="0" w:color="auto"/>
            <w:left w:val="none" w:sz="0" w:space="0" w:color="auto"/>
            <w:bottom w:val="none" w:sz="0" w:space="0" w:color="auto"/>
            <w:right w:val="none" w:sz="0" w:space="0" w:color="auto"/>
          </w:divBdr>
        </w:div>
        <w:div w:id="1753552643">
          <w:marLeft w:val="0"/>
          <w:marRight w:val="0"/>
          <w:marTop w:val="0"/>
          <w:marBottom w:val="0"/>
          <w:divBdr>
            <w:top w:val="none" w:sz="0" w:space="0" w:color="auto"/>
            <w:left w:val="none" w:sz="0" w:space="0" w:color="auto"/>
            <w:bottom w:val="none" w:sz="0" w:space="0" w:color="auto"/>
            <w:right w:val="none" w:sz="0" w:space="0" w:color="auto"/>
          </w:divBdr>
        </w:div>
        <w:div w:id="1706061574">
          <w:marLeft w:val="0"/>
          <w:marRight w:val="0"/>
          <w:marTop w:val="0"/>
          <w:marBottom w:val="0"/>
          <w:divBdr>
            <w:top w:val="none" w:sz="0" w:space="0" w:color="auto"/>
            <w:left w:val="none" w:sz="0" w:space="0" w:color="auto"/>
            <w:bottom w:val="none" w:sz="0" w:space="0" w:color="auto"/>
            <w:right w:val="none" w:sz="0" w:space="0" w:color="auto"/>
          </w:divBdr>
        </w:div>
      </w:divsChild>
    </w:div>
    <w:div w:id="1928880010">
      <w:bodyDiv w:val="1"/>
      <w:marLeft w:val="0"/>
      <w:marRight w:val="0"/>
      <w:marTop w:val="0"/>
      <w:marBottom w:val="0"/>
      <w:divBdr>
        <w:top w:val="none" w:sz="0" w:space="0" w:color="auto"/>
        <w:left w:val="none" w:sz="0" w:space="0" w:color="auto"/>
        <w:bottom w:val="none" w:sz="0" w:space="0" w:color="auto"/>
        <w:right w:val="none" w:sz="0" w:space="0" w:color="auto"/>
      </w:divBdr>
      <w:divsChild>
        <w:div w:id="1767263794">
          <w:marLeft w:val="0"/>
          <w:marRight w:val="0"/>
          <w:marTop w:val="0"/>
          <w:marBottom w:val="0"/>
          <w:divBdr>
            <w:top w:val="none" w:sz="0" w:space="0" w:color="auto"/>
            <w:left w:val="none" w:sz="0" w:space="0" w:color="auto"/>
            <w:bottom w:val="none" w:sz="0" w:space="0" w:color="auto"/>
            <w:right w:val="none" w:sz="0" w:space="0" w:color="auto"/>
          </w:divBdr>
        </w:div>
        <w:div w:id="2064013933">
          <w:marLeft w:val="0"/>
          <w:marRight w:val="0"/>
          <w:marTop w:val="0"/>
          <w:marBottom w:val="0"/>
          <w:divBdr>
            <w:top w:val="none" w:sz="0" w:space="0" w:color="auto"/>
            <w:left w:val="none" w:sz="0" w:space="0" w:color="auto"/>
            <w:bottom w:val="none" w:sz="0" w:space="0" w:color="auto"/>
            <w:right w:val="none" w:sz="0" w:space="0" w:color="auto"/>
          </w:divBdr>
        </w:div>
        <w:div w:id="440078638">
          <w:marLeft w:val="0"/>
          <w:marRight w:val="0"/>
          <w:marTop w:val="0"/>
          <w:marBottom w:val="0"/>
          <w:divBdr>
            <w:top w:val="none" w:sz="0" w:space="0" w:color="auto"/>
            <w:left w:val="none" w:sz="0" w:space="0" w:color="auto"/>
            <w:bottom w:val="none" w:sz="0" w:space="0" w:color="auto"/>
            <w:right w:val="none" w:sz="0" w:space="0" w:color="auto"/>
          </w:divBdr>
        </w:div>
        <w:div w:id="507673139">
          <w:marLeft w:val="0"/>
          <w:marRight w:val="0"/>
          <w:marTop w:val="0"/>
          <w:marBottom w:val="0"/>
          <w:divBdr>
            <w:top w:val="none" w:sz="0" w:space="0" w:color="auto"/>
            <w:left w:val="none" w:sz="0" w:space="0" w:color="auto"/>
            <w:bottom w:val="none" w:sz="0" w:space="0" w:color="auto"/>
            <w:right w:val="none" w:sz="0" w:space="0" w:color="auto"/>
          </w:divBdr>
        </w:div>
        <w:div w:id="636568467">
          <w:marLeft w:val="0"/>
          <w:marRight w:val="0"/>
          <w:marTop w:val="0"/>
          <w:marBottom w:val="0"/>
          <w:divBdr>
            <w:top w:val="none" w:sz="0" w:space="0" w:color="auto"/>
            <w:left w:val="none" w:sz="0" w:space="0" w:color="auto"/>
            <w:bottom w:val="none" w:sz="0" w:space="0" w:color="auto"/>
            <w:right w:val="none" w:sz="0" w:space="0" w:color="auto"/>
          </w:divBdr>
        </w:div>
      </w:divsChild>
    </w:div>
    <w:div w:id="1938515210">
      <w:bodyDiv w:val="1"/>
      <w:marLeft w:val="0"/>
      <w:marRight w:val="0"/>
      <w:marTop w:val="0"/>
      <w:marBottom w:val="0"/>
      <w:divBdr>
        <w:top w:val="none" w:sz="0" w:space="0" w:color="auto"/>
        <w:left w:val="none" w:sz="0" w:space="0" w:color="auto"/>
        <w:bottom w:val="none" w:sz="0" w:space="0" w:color="auto"/>
        <w:right w:val="none" w:sz="0" w:space="0" w:color="auto"/>
      </w:divBdr>
      <w:divsChild>
        <w:div w:id="1357348607">
          <w:marLeft w:val="0"/>
          <w:marRight w:val="0"/>
          <w:marTop w:val="0"/>
          <w:marBottom w:val="0"/>
          <w:divBdr>
            <w:top w:val="none" w:sz="0" w:space="0" w:color="auto"/>
            <w:left w:val="none" w:sz="0" w:space="0" w:color="auto"/>
            <w:bottom w:val="none" w:sz="0" w:space="0" w:color="auto"/>
            <w:right w:val="none" w:sz="0" w:space="0" w:color="auto"/>
          </w:divBdr>
        </w:div>
        <w:div w:id="460730124">
          <w:marLeft w:val="0"/>
          <w:marRight w:val="0"/>
          <w:marTop w:val="0"/>
          <w:marBottom w:val="0"/>
          <w:divBdr>
            <w:top w:val="none" w:sz="0" w:space="0" w:color="auto"/>
            <w:left w:val="none" w:sz="0" w:space="0" w:color="auto"/>
            <w:bottom w:val="none" w:sz="0" w:space="0" w:color="auto"/>
            <w:right w:val="none" w:sz="0" w:space="0" w:color="auto"/>
          </w:divBdr>
        </w:div>
        <w:div w:id="281425985">
          <w:marLeft w:val="0"/>
          <w:marRight w:val="0"/>
          <w:marTop w:val="0"/>
          <w:marBottom w:val="0"/>
          <w:divBdr>
            <w:top w:val="none" w:sz="0" w:space="0" w:color="auto"/>
            <w:left w:val="none" w:sz="0" w:space="0" w:color="auto"/>
            <w:bottom w:val="none" w:sz="0" w:space="0" w:color="auto"/>
            <w:right w:val="none" w:sz="0" w:space="0" w:color="auto"/>
          </w:divBdr>
        </w:div>
        <w:div w:id="310334249">
          <w:marLeft w:val="0"/>
          <w:marRight w:val="0"/>
          <w:marTop w:val="0"/>
          <w:marBottom w:val="0"/>
          <w:divBdr>
            <w:top w:val="none" w:sz="0" w:space="0" w:color="auto"/>
            <w:left w:val="none" w:sz="0" w:space="0" w:color="auto"/>
            <w:bottom w:val="none" w:sz="0" w:space="0" w:color="auto"/>
            <w:right w:val="none" w:sz="0" w:space="0" w:color="auto"/>
          </w:divBdr>
        </w:div>
        <w:div w:id="587886799">
          <w:marLeft w:val="0"/>
          <w:marRight w:val="0"/>
          <w:marTop w:val="0"/>
          <w:marBottom w:val="0"/>
          <w:divBdr>
            <w:top w:val="none" w:sz="0" w:space="0" w:color="auto"/>
            <w:left w:val="none" w:sz="0" w:space="0" w:color="auto"/>
            <w:bottom w:val="none" w:sz="0" w:space="0" w:color="auto"/>
            <w:right w:val="none" w:sz="0" w:space="0" w:color="auto"/>
          </w:divBdr>
        </w:div>
        <w:div w:id="1591743632">
          <w:marLeft w:val="0"/>
          <w:marRight w:val="0"/>
          <w:marTop w:val="0"/>
          <w:marBottom w:val="0"/>
          <w:divBdr>
            <w:top w:val="none" w:sz="0" w:space="0" w:color="auto"/>
            <w:left w:val="none" w:sz="0" w:space="0" w:color="auto"/>
            <w:bottom w:val="none" w:sz="0" w:space="0" w:color="auto"/>
            <w:right w:val="none" w:sz="0" w:space="0" w:color="auto"/>
          </w:divBdr>
        </w:div>
        <w:div w:id="1701471433">
          <w:marLeft w:val="0"/>
          <w:marRight w:val="0"/>
          <w:marTop w:val="0"/>
          <w:marBottom w:val="0"/>
          <w:divBdr>
            <w:top w:val="none" w:sz="0" w:space="0" w:color="auto"/>
            <w:left w:val="none" w:sz="0" w:space="0" w:color="auto"/>
            <w:bottom w:val="none" w:sz="0" w:space="0" w:color="auto"/>
            <w:right w:val="none" w:sz="0" w:space="0" w:color="auto"/>
          </w:divBdr>
        </w:div>
        <w:div w:id="446775783">
          <w:marLeft w:val="0"/>
          <w:marRight w:val="0"/>
          <w:marTop w:val="0"/>
          <w:marBottom w:val="0"/>
          <w:divBdr>
            <w:top w:val="none" w:sz="0" w:space="0" w:color="auto"/>
            <w:left w:val="none" w:sz="0" w:space="0" w:color="auto"/>
            <w:bottom w:val="none" w:sz="0" w:space="0" w:color="auto"/>
            <w:right w:val="none" w:sz="0" w:space="0" w:color="auto"/>
          </w:divBdr>
        </w:div>
        <w:div w:id="1440181731">
          <w:marLeft w:val="0"/>
          <w:marRight w:val="0"/>
          <w:marTop w:val="0"/>
          <w:marBottom w:val="0"/>
          <w:divBdr>
            <w:top w:val="none" w:sz="0" w:space="0" w:color="auto"/>
            <w:left w:val="none" w:sz="0" w:space="0" w:color="auto"/>
            <w:bottom w:val="none" w:sz="0" w:space="0" w:color="auto"/>
            <w:right w:val="none" w:sz="0" w:space="0" w:color="auto"/>
          </w:divBdr>
        </w:div>
        <w:div w:id="1011418605">
          <w:marLeft w:val="0"/>
          <w:marRight w:val="0"/>
          <w:marTop w:val="0"/>
          <w:marBottom w:val="0"/>
          <w:divBdr>
            <w:top w:val="none" w:sz="0" w:space="0" w:color="auto"/>
            <w:left w:val="none" w:sz="0" w:space="0" w:color="auto"/>
            <w:bottom w:val="none" w:sz="0" w:space="0" w:color="auto"/>
            <w:right w:val="none" w:sz="0" w:space="0" w:color="auto"/>
          </w:divBdr>
        </w:div>
        <w:div w:id="1763605024">
          <w:marLeft w:val="0"/>
          <w:marRight w:val="0"/>
          <w:marTop w:val="0"/>
          <w:marBottom w:val="0"/>
          <w:divBdr>
            <w:top w:val="none" w:sz="0" w:space="0" w:color="auto"/>
            <w:left w:val="none" w:sz="0" w:space="0" w:color="auto"/>
            <w:bottom w:val="none" w:sz="0" w:space="0" w:color="auto"/>
            <w:right w:val="none" w:sz="0" w:space="0" w:color="auto"/>
          </w:divBdr>
        </w:div>
        <w:div w:id="1187056946">
          <w:marLeft w:val="0"/>
          <w:marRight w:val="0"/>
          <w:marTop w:val="0"/>
          <w:marBottom w:val="0"/>
          <w:divBdr>
            <w:top w:val="none" w:sz="0" w:space="0" w:color="auto"/>
            <w:left w:val="none" w:sz="0" w:space="0" w:color="auto"/>
            <w:bottom w:val="none" w:sz="0" w:space="0" w:color="auto"/>
            <w:right w:val="none" w:sz="0" w:space="0" w:color="auto"/>
          </w:divBdr>
        </w:div>
        <w:div w:id="1005785776">
          <w:marLeft w:val="0"/>
          <w:marRight w:val="0"/>
          <w:marTop w:val="0"/>
          <w:marBottom w:val="0"/>
          <w:divBdr>
            <w:top w:val="none" w:sz="0" w:space="0" w:color="auto"/>
            <w:left w:val="none" w:sz="0" w:space="0" w:color="auto"/>
            <w:bottom w:val="none" w:sz="0" w:space="0" w:color="auto"/>
            <w:right w:val="none" w:sz="0" w:space="0" w:color="auto"/>
          </w:divBdr>
        </w:div>
      </w:divsChild>
    </w:div>
    <w:div w:id="1947692329">
      <w:bodyDiv w:val="1"/>
      <w:marLeft w:val="0"/>
      <w:marRight w:val="0"/>
      <w:marTop w:val="0"/>
      <w:marBottom w:val="0"/>
      <w:divBdr>
        <w:top w:val="none" w:sz="0" w:space="0" w:color="auto"/>
        <w:left w:val="none" w:sz="0" w:space="0" w:color="auto"/>
        <w:bottom w:val="none" w:sz="0" w:space="0" w:color="auto"/>
        <w:right w:val="none" w:sz="0" w:space="0" w:color="auto"/>
      </w:divBdr>
      <w:divsChild>
        <w:div w:id="779959138">
          <w:marLeft w:val="0"/>
          <w:marRight w:val="0"/>
          <w:marTop w:val="0"/>
          <w:marBottom w:val="0"/>
          <w:divBdr>
            <w:top w:val="none" w:sz="0" w:space="0" w:color="auto"/>
            <w:left w:val="none" w:sz="0" w:space="0" w:color="auto"/>
            <w:bottom w:val="none" w:sz="0" w:space="0" w:color="auto"/>
            <w:right w:val="none" w:sz="0" w:space="0" w:color="auto"/>
          </w:divBdr>
        </w:div>
        <w:div w:id="841894551">
          <w:marLeft w:val="0"/>
          <w:marRight w:val="0"/>
          <w:marTop w:val="0"/>
          <w:marBottom w:val="0"/>
          <w:divBdr>
            <w:top w:val="none" w:sz="0" w:space="0" w:color="auto"/>
            <w:left w:val="none" w:sz="0" w:space="0" w:color="auto"/>
            <w:bottom w:val="none" w:sz="0" w:space="0" w:color="auto"/>
            <w:right w:val="none" w:sz="0" w:space="0" w:color="auto"/>
          </w:divBdr>
        </w:div>
        <w:div w:id="438840780">
          <w:marLeft w:val="0"/>
          <w:marRight w:val="0"/>
          <w:marTop w:val="0"/>
          <w:marBottom w:val="0"/>
          <w:divBdr>
            <w:top w:val="none" w:sz="0" w:space="0" w:color="auto"/>
            <w:left w:val="none" w:sz="0" w:space="0" w:color="auto"/>
            <w:bottom w:val="none" w:sz="0" w:space="0" w:color="auto"/>
            <w:right w:val="none" w:sz="0" w:space="0" w:color="auto"/>
          </w:divBdr>
        </w:div>
      </w:divsChild>
    </w:div>
    <w:div w:id="1950889494">
      <w:bodyDiv w:val="1"/>
      <w:marLeft w:val="0"/>
      <w:marRight w:val="0"/>
      <w:marTop w:val="0"/>
      <w:marBottom w:val="0"/>
      <w:divBdr>
        <w:top w:val="none" w:sz="0" w:space="0" w:color="auto"/>
        <w:left w:val="none" w:sz="0" w:space="0" w:color="auto"/>
        <w:bottom w:val="none" w:sz="0" w:space="0" w:color="auto"/>
        <w:right w:val="none" w:sz="0" w:space="0" w:color="auto"/>
      </w:divBdr>
      <w:divsChild>
        <w:div w:id="436406651">
          <w:marLeft w:val="0"/>
          <w:marRight w:val="0"/>
          <w:marTop w:val="0"/>
          <w:marBottom w:val="0"/>
          <w:divBdr>
            <w:top w:val="none" w:sz="0" w:space="0" w:color="auto"/>
            <w:left w:val="none" w:sz="0" w:space="0" w:color="auto"/>
            <w:bottom w:val="none" w:sz="0" w:space="0" w:color="auto"/>
            <w:right w:val="none" w:sz="0" w:space="0" w:color="auto"/>
          </w:divBdr>
        </w:div>
        <w:div w:id="1341082896">
          <w:marLeft w:val="0"/>
          <w:marRight w:val="0"/>
          <w:marTop w:val="0"/>
          <w:marBottom w:val="0"/>
          <w:divBdr>
            <w:top w:val="none" w:sz="0" w:space="0" w:color="auto"/>
            <w:left w:val="none" w:sz="0" w:space="0" w:color="auto"/>
            <w:bottom w:val="none" w:sz="0" w:space="0" w:color="auto"/>
            <w:right w:val="none" w:sz="0" w:space="0" w:color="auto"/>
          </w:divBdr>
        </w:div>
        <w:div w:id="1902474236">
          <w:marLeft w:val="0"/>
          <w:marRight w:val="0"/>
          <w:marTop w:val="0"/>
          <w:marBottom w:val="0"/>
          <w:divBdr>
            <w:top w:val="none" w:sz="0" w:space="0" w:color="auto"/>
            <w:left w:val="none" w:sz="0" w:space="0" w:color="auto"/>
            <w:bottom w:val="none" w:sz="0" w:space="0" w:color="auto"/>
            <w:right w:val="none" w:sz="0" w:space="0" w:color="auto"/>
          </w:divBdr>
        </w:div>
        <w:div w:id="1010596202">
          <w:marLeft w:val="0"/>
          <w:marRight w:val="0"/>
          <w:marTop w:val="0"/>
          <w:marBottom w:val="0"/>
          <w:divBdr>
            <w:top w:val="none" w:sz="0" w:space="0" w:color="auto"/>
            <w:left w:val="none" w:sz="0" w:space="0" w:color="auto"/>
            <w:bottom w:val="none" w:sz="0" w:space="0" w:color="auto"/>
            <w:right w:val="none" w:sz="0" w:space="0" w:color="auto"/>
          </w:divBdr>
        </w:div>
      </w:divsChild>
    </w:div>
    <w:div w:id="1951475826">
      <w:bodyDiv w:val="1"/>
      <w:marLeft w:val="0"/>
      <w:marRight w:val="0"/>
      <w:marTop w:val="0"/>
      <w:marBottom w:val="0"/>
      <w:divBdr>
        <w:top w:val="none" w:sz="0" w:space="0" w:color="auto"/>
        <w:left w:val="none" w:sz="0" w:space="0" w:color="auto"/>
        <w:bottom w:val="none" w:sz="0" w:space="0" w:color="auto"/>
        <w:right w:val="none" w:sz="0" w:space="0" w:color="auto"/>
      </w:divBdr>
      <w:divsChild>
        <w:div w:id="1621764562">
          <w:marLeft w:val="0"/>
          <w:marRight w:val="0"/>
          <w:marTop w:val="0"/>
          <w:marBottom w:val="0"/>
          <w:divBdr>
            <w:top w:val="none" w:sz="0" w:space="0" w:color="auto"/>
            <w:left w:val="none" w:sz="0" w:space="0" w:color="auto"/>
            <w:bottom w:val="none" w:sz="0" w:space="0" w:color="auto"/>
            <w:right w:val="none" w:sz="0" w:space="0" w:color="auto"/>
          </w:divBdr>
        </w:div>
        <w:div w:id="1825312888">
          <w:marLeft w:val="0"/>
          <w:marRight w:val="0"/>
          <w:marTop w:val="0"/>
          <w:marBottom w:val="0"/>
          <w:divBdr>
            <w:top w:val="none" w:sz="0" w:space="0" w:color="auto"/>
            <w:left w:val="none" w:sz="0" w:space="0" w:color="auto"/>
            <w:bottom w:val="none" w:sz="0" w:space="0" w:color="auto"/>
            <w:right w:val="none" w:sz="0" w:space="0" w:color="auto"/>
          </w:divBdr>
        </w:div>
        <w:div w:id="2012298384">
          <w:marLeft w:val="0"/>
          <w:marRight w:val="0"/>
          <w:marTop w:val="0"/>
          <w:marBottom w:val="0"/>
          <w:divBdr>
            <w:top w:val="none" w:sz="0" w:space="0" w:color="auto"/>
            <w:left w:val="none" w:sz="0" w:space="0" w:color="auto"/>
            <w:bottom w:val="none" w:sz="0" w:space="0" w:color="auto"/>
            <w:right w:val="none" w:sz="0" w:space="0" w:color="auto"/>
          </w:divBdr>
        </w:div>
        <w:div w:id="1741638512">
          <w:marLeft w:val="0"/>
          <w:marRight w:val="0"/>
          <w:marTop w:val="0"/>
          <w:marBottom w:val="0"/>
          <w:divBdr>
            <w:top w:val="none" w:sz="0" w:space="0" w:color="auto"/>
            <w:left w:val="none" w:sz="0" w:space="0" w:color="auto"/>
            <w:bottom w:val="none" w:sz="0" w:space="0" w:color="auto"/>
            <w:right w:val="none" w:sz="0" w:space="0" w:color="auto"/>
          </w:divBdr>
        </w:div>
        <w:div w:id="129245810">
          <w:marLeft w:val="0"/>
          <w:marRight w:val="0"/>
          <w:marTop w:val="0"/>
          <w:marBottom w:val="0"/>
          <w:divBdr>
            <w:top w:val="none" w:sz="0" w:space="0" w:color="auto"/>
            <w:left w:val="none" w:sz="0" w:space="0" w:color="auto"/>
            <w:bottom w:val="none" w:sz="0" w:space="0" w:color="auto"/>
            <w:right w:val="none" w:sz="0" w:space="0" w:color="auto"/>
          </w:divBdr>
        </w:div>
        <w:div w:id="1994412179">
          <w:marLeft w:val="0"/>
          <w:marRight w:val="0"/>
          <w:marTop w:val="0"/>
          <w:marBottom w:val="0"/>
          <w:divBdr>
            <w:top w:val="none" w:sz="0" w:space="0" w:color="auto"/>
            <w:left w:val="none" w:sz="0" w:space="0" w:color="auto"/>
            <w:bottom w:val="none" w:sz="0" w:space="0" w:color="auto"/>
            <w:right w:val="none" w:sz="0" w:space="0" w:color="auto"/>
          </w:divBdr>
        </w:div>
        <w:div w:id="893656457">
          <w:marLeft w:val="0"/>
          <w:marRight w:val="0"/>
          <w:marTop w:val="0"/>
          <w:marBottom w:val="0"/>
          <w:divBdr>
            <w:top w:val="none" w:sz="0" w:space="0" w:color="auto"/>
            <w:left w:val="none" w:sz="0" w:space="0" w:color="auto"/>
            <w:bottom w:val="none" w:sz="0" w:space="0" w:color="auto"/>
            <w:right w:val="none" w:sz="0" w:space="0" w:color="auto"/>
          </w:divBdr>
        </w:div>
        <w:div w:id="504320757">
          <w:marLeft w:val="0"/>
          <w:marRight w:val="0"/>
          <w:marTop w:val="0"/>
          <w:marBottom w:val="0"/>
          <w:divBdr>
            <w:top w:val="none" w:sz="0" w:space="0" w:color="auto"/>
            <w:left w:val="none" w:sz="0" w:space="0" w:color="auto"/>
            <w:bottom w:val="none" w:sz="0" w:space="0" w:color="auto"/>
            <w:right w:val="none" w:sz="0" w:space="0" w:color="auto"/>
          </w:divBdr>
        </w:div>
        <w:div w:id="286590657">
          <w:marLeft w:val="0"/>
          <w:marRight w:val="0"/>
          <w:marTop w:val="0"/>
          <w:marBottom w:val="0"/>
          <w:divBdr>
            <w:top w:val="none" w:sz="0" w:space="0" w:color="auto"/>
            <w:left w:val="none" w:sz="0" w:space="0" w:color="auto"/>
            <w:bottom w:val="none" w:sz="0" w:space="0" w:color="auto"/>
            <w:right w:val="none" w:sz="0" w:space="0" w:color="auto"/>
          </w:divBdr>
        </w:div>
        <w:div w:id="766845827">
          <w:marLeft w:val="0"/>
          <w:marRight w:val="0"/>
          <w:marTop w:val="0"/>
          <w:marBottom w:val="0"/>
          <w:divBdr>
            <w:top w:val="none" w:sz="0" w:space="0" w:color="auto"/>
            <w:left w:val="none" w:sz="0" w:space="0" w:color="auto"/>
            <w:bottom w:val="none" w:sz="0" w:space="0" w:color="auto"/>
            <w:right w:val="none" w:sz="0" w:space="0" w:color="auto"/>
          </w:divBdr>
        </w:div>
        <w:div w:id="1670599259">
          <w:marLeft w:val="0"/>
          <w:marRight w:val="0"/>
          <w:marTop w:val="0"/>
          <w:marBottom w:val="0"/>
          <w:divBdr>
            <w:top w:val="none" w:sz="0" w:space="0" w:color="auto"/>
            <w:left w:val="none" w:sz="0" w:space="0" w:color="auto"/>
            <w:bottom w:val="none" w:sz="0" w:space="0" w:color="auto"/>
            <w:right w:val="none" w:sz="0" w:space="0" w:color="auto"/>
          </w:divBdr>
        </w:div>
        <w:div w:id="503790279">
          <w:marLeft w:val="0"/>
          <w:marRight w:val="0"/>
          <w:marTop w:val="0"/>
          <w:marBottom w:val="0"/>
          <w:divBdr>
            <w:top w:val="none" w:sz="0" w:space="0" w:color="auto"/>
            <w:left w:val="none" w:sz="0" w:space="0" w:color="auto"/>
            <w:bottom w:val="none" w:sz="0" w:space="0" w:color="auto"/>
            <w:right w:val="none" w:sz="0" w:space="0" w:color="auto"/>
          </w:divBdr>
        </w:div>
        <w:div w:id="162936525">
          <w:marLeft w:val="0"/>
          <w:marRight w:val="0"/>
          <w:marTop w:val="0"/>
          <w:marBottom w:val="0"/>
          <w:divBdr>
            <w:top w:val="none" w:sz="0" w:space="0" w:color="auto"/>
            <w:left w:val="none" w:sz="0" w:space="0" w:color="auto"/>
            <w:bottom w:val="none" w:sz="0" w:space="0" w:color="auto"/>
            <w:right w:val="none" w:sz="0" w:space="0" w:color="auto"/>
          </w:divBdr>
        </w:div>
      </w:divsChild>
    </w:div>
    <w:div w:id="1996102657">
      <w:bodyDiv w:val="1"/>
      <w:marLeft w:val="0"/>
      <w:marRight w:val="0"/>
      <w:marTop w:val="0"/>
      <w:marBottom w:val="0"/>
      <w:divBdr>
        <w:top w:val="none" w:sz="0" w:space="0" w:color="auto"/>
        <w:left w:val="none" w:sz="0" w:space="0" w:color="auto"/>
        <w:bottom w:val="none" w:sz="0" w:space="0" w:color="auto"/>
        <w:right w:val="none" w:sz="0" w:space="0" w:color="auto"/>
      </w:divBdr>
      <w:divsChild>
        <w:div w:id="155803254">
          <w:marLeft w:val="0"/>
          <w:marRight w:val="0"/>
          <w:marTop w:val="0"/>
          <w:marBottom w:val="0"/>
          <w:divBdr>
            <w:top w:val="none" w:sz="0" w:space="0" w:color="auto"/>
            <w:left w:val="none" w:sz="0" w:space="0" w:color="auto"/>
            <w:bottom w:val="none" w:sz="0" w:space="0" w:color="auto"/>
            <w:right w:val="none" w:sz="0" w:space="0" w:color="auto"/>
          </w:divBdr>
        </w:div>
        <w:div w:id="1849099699">
          <w:marLeft w:val="0"/>
          <w:marRight w:val="0"/>
          <w:marTop w:val="0"/>
          <w:marBottom w:val="0"/>
          <w:divBdr>
            <w:top w:val="none" w:sz="0" w:space="0" w:color="auto"/>
            <w:left w:val="none" w:sz="0" w:space="0" w:color="auto"/>
            <w:bottom w:val="none" w:sz="0" w:space="0" w:color="auto"/>
            <w:right w:val="none" w:sz="0" w:space="0" w:color="auto"/>
          </w:divBdr>
        </w:div>
        <w:div w:id="535239696">
          <w:marLeft w:val="0"/>
          <w:marRight w:val="0"/>
          <w:marTop w:val="0"/>
          <w:marBottom w:val="0"/>
          <w:divBdr>
            <w:top w:val="none" w:sz="0" w:space="0" w:color="auto"/>
            <w:left w:val="none" w:sz="0" w:space="0" w:color="auto"/>
            <w:bottom w:val="none" w:sz="0" w:space="0" w:color="auto"/>
            <w:right w:val="none" w:sz="0" w:space="0" w:color="auto"/>
          </w:divBdr>
        </w:div>
        <w:div w:id="326400855">
          <w:marLeft w:val="0"/>
          <w:marRight w:val="0"/>
          <w:marTop w:val="0"/>
          <w:marBottom w:val="0"/>
          <w:divBdr>
            <w:top w:val="none" w:sz="0" w:space="0" w:color="auto"/>
            <w:left w:val="none" w:sz="0" w:space="0" w:color="auto"/>
            <w:bottom w:val="none" w:sz="0" w:space="0" w:color="auto"/>
            <w:right w:val="none" w:sz="0" w:space="0" w:color="auto"/>
          </w:divBdr>
        </w:div>
      </w:divsChild>
    </w:div>
    <w:div w:id="2018191350">
      <w:bodyDiv w:val="1"/>
      <w:marLeft w:val="0"/>
      <w:marRight w:val="0"/>
      <w:marTop w:val="0"/>
      <w:marBottom w:val="0"/>
      <w:divBdr>
        <w:top w:val="none" w:sz="0" w:space="0" w:color="auto"/>
        <w:left w:val="none" w:sz="0" w:space="0" w:color="auto"/>
        <w:bottom w:val="none" w:sz="0" w:space="0" w:color="auto"/>
        <w:right w:val="none" w:sz="0" w:space="0" w:color="auto"/>
      </w:divBdr>
      <w:divsChild>
        <w:div w:id="1604144807">
          <w:marLeft w:val="0"/>
          <w:marRight w:val="0"/>
          <w:marTop w:val="0"/>
          <w:marBottom w:val="0"/>
          <w:divBdr>
            <w:top w:val="none" w:sz="0" w:space="0" w:color="auto"/>
            <w:left w:val="none" w:sz="0" w:space="0" w:color="auto"/>
            <w:bottom w:val="none" w:sz="0" w:space="0" w:color="auto"/>
            <w:right w:val="none" w:sz="0" w:space="0" w:color="auto"/>
          </w:divBdr>
        </w:div>
        <w:div w:id="89593007">
          <w:marLeft w:val="0"/>
          <w:marRight w:val="0"/>
          <w:marTop w:val="0"/>
          <w:marBottom w:val="0"/>
          <w:divBdr>
            <w:top w:val="none" w:sz="0" w:space="0" w:color="auto"/>
            <w:left w:val="none" w:sz="0" w:space="0" w:color="auto"/>
            <w:bottom w:val="none" w:sz="0" w:space="0" w:color="auto"/>
            <w:right w:val="none" w:sz="0" w:space="0" w:color="auto"/>
          </w:divBdr>
        </w:div>
        <w:div w:id="362444801">
          <w:marLeft w:val="0"/>
          <w:marRight w:val="0"/>
          <w:marTop w:val="0"/>
          <w:marBottom w:val="0"/>
          <w:divBdr>
            <w:top w:val="none" w:sz="0" w:space="0" w:color="auto"/>
            <w:left w:val="none" w:sz="0" w:space="0" w:color="auto"/>
            <w:bottom w:val="none" w:sz="0" w:space="0" w:color="auto"/>
            <w:right w:val="none" w:sz="0" w:space="0" w:color="auto"/>
          </w:divBdr>
        </w:div>
        <w:div w:id="1971934920">
          <w:marLeft w:val="0"/>
          <w:marRight w:val="0"/>
          <w:marTop w:val="0"/>
          <w:marBottom w:val="0"/>
          <w:divBdr>
            <w:top w:val="none" w:sz="0" w:space="0" w:color="auto"/>
            <w:left w:val="none" w:sz="0" w:space="0" w:color="auto"/>
            <w:bottom w:val="none" w:sz="0" w:space="0" w:color="auto"/>
            <w:right w:val="none" w:sz="0" w:space="0" w:color="auto"/>
          </w:divBdr>
        </w:div>
        <w:div w:id="1776247383">
          <w:marLeft w:val="0"/>
          <w:marRight w:val="0"/>
          <w:marTop w:val="0"/>
          <w:marBottom w:val="0"/>
          <w:divBdr>
            <w:top w:val="none" w:sz="0" w:space="0" w:color="auto"/>
            <w:left w:val="none" w:sz="0" w:space="0" w:color="auto"/>
            <w:bottom w:val="none" w:sz="0" w:space="0" w:color="auto"/>
            <w:right w:val="none" w:sz="0" w:space="0" w:color="auto"/>
          </w:divBdr>
        </w:div>
        <w:div w:id="966812488">
          <w:marLeft w:val="0"/>
          <w:marRight w:val="0"/>
          <w:marTop w:val="0"/>
          <w:marBottom w:val="0"/>
          <w:divBdr>
            <w:top w:val="none" w:sz="0" w:space="0" w:color="auto"/>
            <w:left w:val="none" w:sz="0" w:space="0" w:color="auto"/>
            <w:bottom w:val="none" w:sz="0" w:space="0" w:color="auto"/>
            <w:right w:val="none" w:sz="0" w:space="0" w:color="auto"/>
          </w:divBdr>
        </w:div>
        <w:div w:id="1588928571">
          <w:marLeft w:val="0"/>
          <w:marRight w:val="0"/>
          <w:marTop w:val="0"/>
          <w:marBottom w:val="0"/>
          <w:divBdr>
            <w:top w:val="none" w:sz="0" w:space="0" w:color="auto"/>
            <w:left w:val="none" w:sz="0" w:space="0" w:color="auto"/>
            <w:bottom w:val="none" w:sz="0" w:space="0" w:color="auto"/>
            <w:right w:val="none" w:sz="0" w:space="0" w:color="auto"/>
          </w:divBdr>
        </w:div>
        <w:div w:id="2053577032">
          <w:marLeft w:val="0"/>
          <w:marRight w:val="0"/>
          <w:marTop w:val="0"/>
          <w:marBottom w:val="0"/>
          <w:divBdr>
            <w:top w:val="none" w:sz="0" w:space="0" w:color="auto"/>
            <w:left w:val="none" w:sz="0" w:space="0" w:color="auto"/>
            <w:bottom w:val="none" w:sz="0" w:space="0" w:color="auto"/>
            <w:right w:val="none" w:sz="0" w:space="0" w:color="auto"/>
          </w:divBdr>
        </w:div>
        <w:div w:id="1817261730">
          <w:marLeft w:val="0"/>
          <w:marRight w:val="0"/>
          <w:marTop w:val="0"/>
          <w:marBottom w:val="0"/>
          <w:divBdr>
            <w:top w:val="none" w:sz="0" w:space="0" w:color="auto"/>
            <w:left w:val="none" w:sz="0" w:space="0" w:color="auto"/>
            <w:bottom w:val="none" w:sz="0" w:space="0" w:color="auto"/>
            <w:right w:val="none" w:sz="0" w:space="0" w:color="auto"/>
          </w:divBdr>
        </w:div>
        <w:div w:id="27800014">
          <w:marLeft w:val="0"/>
          <w:marRight w:val="0"/>
          <w:marTop w:val="0"/>
          <w:marBottom w:val="0"/>
          <w:divBdr>
            <w:top w:val="none" w:sz="0" w:space="0" w:color="auto"/>
            <w:left w:val="none" w:sz="0" w:space="0" w:color="auto"/>
            <w:bottom w:val="none" w:sz="0" w:space="0" w:color="auto"/>
            <w:right w:val="none" w:sz="0" w:space="0" w:color="auto"/>
          </w:divBdr>
        </w:div>
        <w:div w:id="1233354037">
          <w:marLeft w:val="0"/>
          <w:marRight w:val="0"/>
          <w:marTop w:val="0"/>
          <w:marBottom w:val="0"/>
          <w:divBdr>
            <w:top w:val="none" w:sz="0" w:space="0" w:color="auto"/>
            <w:left w:val="none" w:sz="0" w:space="0" w:color="auto"/>
            <w:bottom w:val="none" w:sz="0" w:space="0" w:color="auto"/>
            <w:right w:val="none" w:sz="0" w:space="0" w:color="auto"/>
          </w:divBdr>
        </w:div>
        <w:div w:id="373316374">
          <w:marLeft w:val="0"/>
          <w:marRight w:val="0"/>
          <w:marTop w:val="0"/>
          <w:marBottom w:val="0"/>
          <w:divBdr>
            <w:top w:val="none" w:sz="0" w:space="0" w:color="auto"/>
            <w:left w:val="none" w:sz="0" w:space="0" w:color="auto"/>
            <w:bottom w:val="none" w:sz="0" w:space="0" w:color="auto"/>
            <w:right w:val="none" w:sz="0" w:space="0" w:color="auto"/>
          </w:divBdr>
        </w:div>
        <w:div w:id="1831749174">
          <w:marLeft w:val="0"/>
          <w:marRight w:val="0"/>
          <w:marTop w:val="0"/>
          <w:marBottom w:val="0"/>
          <w:divBdr>
            <w:top w:val="none" w:sz="0" w:space="0" w:color="auto"/>
            <w:left w:val="none" w:sz="0" w:space="0" w:color="auto"/>
            <w:bottom w:val="none" w:sz="0" w:space="0" w:color="auto"/>
            <w:right w:val="none" w:sz="0" w:space="0" w:color="auto"/>
          </w:divBdr>
        </w:div>
        <w:div w:id="854685967">
          <w:marLeft w:val="0"/>
          <w:marRight w:val="0"/>
          <w:marTop w:val="0"/>
          <w:marBottom w:val="0"/>
          <w:divBdr>
            <w:top w:val="none" w:sz="0" w:space="0" w:color="auto"/>
            <w:left w:val="none" w:sz="0" w:space="0" w:color="auto"/>
            <w:bottom w:val="none" w:sz="0" w:space="0" w:color="auto"/>
            <w:right w:val="none" w:sz="0" w:space="0" w:color="auto"/>
          </w:divBdr>
        </w:div>
        <w:div w:id="1749694537">
          <w:marLeft w:val="0"/>
          <w:marRight w:val="0"/>
          <w:marTop w:val="0"/>
          <w:marBottom w:val="0"/>
          <w:divBdr>
            <w:top w:val="none" w:sz="0" w:space="0" w:color="auto"/>
            <w:left w:val="none" w:sz="0" w:space="0" w:color="auto"/>
            <w:bottom w:val="none" w:sz="0" w:space="0" w:color="auto"/>
            <w:right w:val="none" w:sz="0" w:space="0" w:color="auto"/>
          </w:divBdr>
        </w:div>
        <w:div w:id="1439836626">
          <w:marLeft w:val="0"/>
          <w:marRight w:val="0"/>
          <w:marTop w:val="0"/>
          <w:marBottom w:val="0"/>
          <w:divBdr>
            <w:top w:val="none" w:sz="0" w:space="0" w:color="auto"/>
            <w:left w:val="none" w:sz="0" w:space="0" w:color="auto"/>
            <w:bottom w:val="none" w:sz="0" w:space="0" w:color="auto"/>
            <w:right w:val="none" w:sz="0" w:space="0" w:color="auto"/>
          </w:divBdr>
        </w:div>
        <w:div w:id="1912887753">
          <w:marLeft w:val="0"/>
          <w:marRight w:val="0"/>
          <w:marTop w:val="0"/>
          <w:marBottom w:val="0"/>
          <w:divBdr>
            <w:top w:val="none" w:sz="0" w:space="0" w:color="auto"/>
            <w:left w:val="none" w:sz="0" w:space="0" w:color="auto"/>
            <w:bottom w:val="none" w:sz="0" w:space="0" w:color="auto"/>
            <w:right w:val="none" w:sz="0" w:space="0" w:color="auto"/>
          </w:divBdr>
        </w:div>
        <w:div w:id="386147490">
          <w:marLeft w:val="0"/>
          <w:marRight w:val="0"/>
          <w:marTop w:val="0"/>
          <w:marBottom w:val="0"/>
          <w:divBdr>
            <w:top w:val="none" w:sz="0" w:space="0" w:color="auto"/>
            <w:left w:val="none" w:sz="0" w:space="0" w:color="auto"/>
            <w:bottom w:val="none" w:sz="0" w:space="0" w:color="auto"/>
            <w:right w:val="none" w:sz="0" w:space="0" w:color="auto"/>
          </w:divBdr>
        </w:div>
        <w:div w:id="1648365062">
          <w:marLeft w:val="0"/>
          <w:marRight w:val="0"/>
          <w:marTop w:val="0"/>
          <w:marBottom w:val="0"/>
          <w:divBdr>
            <w:top w:val="none" w:sz="0" w:space="0" w:color="auto"/>
            <w:left w:val="none" w:sz="0" w:space="0" w:color="auto"/>
            <w:bottom w:val="none" w:sz="0" w:space="0" w:color="auto"/>
            <w:right w:val="none" w:sz="0" w:space="0" w:color="auto"/>
          </w:divBdr>
        </w:div>
        <w:div w:id="2143575399">
          <w:marLeft w:val="0"/>
          <w:marRight w:val="0"/>
          <w:marTop w:val="0"/>
          <w:marBottom w:val="0"/>
          <w:divBdr>
            <w:top w:val="none" w:sz="0" w:space="0" w:color="auto"/>
            <w:left w:val="none" w:sz="0" w:space="0" w:color="auto"/>
            <w:bottom w:val="none" w:sz="0" w:space="0" w:color="auto"/>
            <w:right w:val="none" w:sz="0" w:space="0" w:color="auto"/>
          </w:divBdr>
        </w:div>
        <w:div w:id="1259175804">
          <w:marLeft w:val="0"/>
          <w:marRight w:val="0"/>
          <w:marTop w:val="0"/>
          <w:marBottom w:val="0"/>
          <w:divBdr>
            <w:top w:val="none" w:sz="0" w:space="0" w:color="auto"/>
            <w:left w:val="none" w:sz="0" w:space="0" w:color="auto"/>
            <w:bottom w:val="none" w:sz="0" w:space="0" w:color="auto"/>
            <w:right w:val="none" w:sz="0" w:space="0" w:color="auto"/>
          </w:divBdr>
        </w:div>
        <w:div w:id="1620141589">
          <w:marLeft w:val="0"/>
          <w:marRight w:val="0"/>
          <w:marTop w:val="0"/>
          <w:marBottom w:val="0"/>
          <w:divBdr>
            <w:top w:val="none" w:sz="0" w:space="0" w:color="auto"/>
            <w:left w:val="none" w:sz="0" w:space="0" w:color="auto"/>
            <w:bottom w:val="none" w:sz="0" w:space="0" w:color="auto"/>
            <w:right w:val="none" w:sz="0" w:space="0" w:color="auto"/>
          </w:divBdr>
        </w:div>
        <w:div w:id="1613247071">
          <w:marLeft w:val="0"/>
          <w:marRight w:val="0"/>
          <w:marTop w:val="0"/>
          <w:marBottom w:val="0"/>
          <w:divBdr>
            <w:top w:val="none" w:sz="0" w:space="0" w:color="auto"/>
            <w:left w:val="none" w:sz="0" w:space="0" w:color="auto"/>
            <w:bottom w:val="none" w:sz="0" w:space="0" w:color="auto"/>
            <w:right w:val="none" w:sz="0" w:space="0" w:color="auto"/>
          </w:divBdr>
        </w:div>
        <w:div w:id="238448625">
          <w:marLeft w:val="0"/>
          <w:marRight w:val="0"/>
          <w:marTop w:val="0"/>
          <w:marBottom w:val="0"/>
          <w:divBdr>
            <w:top w:val="none" w:sz="0" w:space="0" w:color="auto"/>
            <w:left w:val="none" w:sz="0" w:space="0" w:color="auto"/>
            <w:bottom w:val="none" w:sz="0" w:space="0" w:color="auto"/>
            <w:right w:val="none" w:sz="0" w:space="0" w:color="auto"/>
          </w:divBdr>
        </w:div>
        <w:div w:id="322122892">
          <w:marLeft w:val="0"/>
          <w:marRight w:val="0"/>
          <w:marTop w:val="0"/>
          <w:marBottom w:val="0"/>
          <w:divBdr>
            <w:top w:val="none" w:sz="0" w:space="0" w:color="auto"/>
            <w:left w:val="none" w:sz="0" w:space="0" w:color="auto"/>
            <w:bottom w:val="none" w:sz="0" w:space="0" w:color="auto"/>
            <w:right w:val="none" w:sz="0" w:space="0" w:color="auto"/>
          </w:divBdr>
        </w:div>
        <w:div w:id="1915553921">
          <w:marLeft w:val="0"/>
          <w:marRight w:val="0"/>
          <w:marTop w:val="0"/>
          <w:marBottom w:val="0"/>
          <w:divBdr>
            <w:top w:val="none" w:sz="0" w:space="0" w:color="auto"/>
            <w:left w:val="none" w:sz="0" w:space="0" w:color="auto"/>
            <w:bottom w:val="none" w:sz="0" w:space="0" w:color="auto"/>
            <w:right w:val="none" w:sz="0" w:space="0" w:color="auto"/>
          </w:divBdr>
        </w:div>
        <w:div w:id="1217164889">
          <w:marLeft w:val="0"/>
          <w:marRight w:val="0"/>
          <w:marTop w:val="0"/>
          <w:marBottom w:val="0"/>
          <w:divBdr>
            <w:top w:val="none" w:sz="0" w:space="0" w:color="auto"/>
            <w:left w:val="none" w:sz="0" w:space="0" w:color="auto"/>
            <w:bottom w:val="none" w:sz="0" w:space="0" w:color="auto"/>
            <w:right w:val="none" w:sz="0" w:space="0" w:color="auto"/>
          </w:divBdr>
        </w:div>
        <w:div w:id="1582257793">
          <w:marLeft w:val="0"/>
          <w:marRight w:val="0"/>
          <w:marTop w:val="0"/>
          <w:marBottom w:val="0"/>
          <w:divBdr>
            <w:top w:val="none" w:sz="0" w:space="0" w:color="auto"/>
            <w:left w:val="none" w:sz="0" w:space="0" w:color="auto"/>
            <w:bottom w:val="none" w:sz="0" w:space="0" w:color="auto"/>
            <w:right w:val="none" w:sz="0" w:space="0" w:color="auto"/>
          </w:divBdr>
        </w:div>
        <w:div w:id="616983215">
          <w:marLeft w:val="0"/>
          <w:marRight w:val="0"/>
          <w:marTop w:val="0"/>
          <w:marBottom w:val="0"/>
          <w:divBdr>
            <w:top w:val="none" w:sz="0" w:space="0" w:color="auto"/>
            <w:left w:val="none" w:sz="0" w:space="0" w:color="auto"/>
            <w:bottom w:val="none" w:sz="0" w:space="0" w:color="auto"/>
            <w:right w:val="none" w:sz="0" w:space="0" w:color="auto"/>
          </w:divBdr>
        </w:div>
        <w:div w:id="1363441211">
          <w:marLeft w:val="0"/>
          <w:marRight w:val="0"/>
          <w:marTop w:val="0"/>
          <w:marBottom w:val="0"/>
          <w:divBdr>
            <w:top w:val="none" w:sz="0" w:space="0" w:color="auto"/>
            <w:left w:val="none" w:sz="0" w:space="0" w:color="auto"/>
            <w:bottom w:val="none" w:sz="0" w:space="0" w:color="auto"/>
            <w:right w:val="none" w:sz="0" w:space="0" w:color="auto"/>
          </w:divBdr>
        </w:div>
        <w:div w:id="1857039372">
          <w:marLeft w:val="0"/>
          <w:marRight w:val="0"/>
          <w:marTop w:val="0"/>
          <w:marBottom w:val="0"/>
          <w:divBdr>
            <w:top w:val="none" w:sz="0" w:space="0" w:color="auto"/>
            <w:left w:val="none" w:sz="0" w:space="0" w:color="auto"/>
            <w:bottom w:val="none" w:sz="0" w:space="0" w:color="auto"/>
            <w:right w:val="none" w:sz="0" w:space="0" w:color="auto"/>
          </w:divBdr>
        </w:div>
        <w:div w:id="1787193885">
          <w:marLeft w:val="0"/>
          <w:marRight w:val="0"/>
          <w:marTop w:val="0"/>
          <w:marBottom w:val="0"/>
          <w:divBdr>
            <w:top w:val="none" w:sz="0" w:space="0" w:color="auto"/>
            <w:left w:val="none" w:sz="0" w:space="0" w:color="auto"/>
            <w:bottom w:val="none" w:sz="0" w:space="0" w:color="auto"/>
            <w:right w:val="none" w:sz="0" w:space="0" w:color="auto"/>
          </w:divBdr>
        </w:div>
        <w:div w:id="1997606535">
          <w:marLeft w:val="0"/>
          <w:marRight w:val="0"/>
          <w:marTop w:val="0"/>
          <w:marBottom w:val="0"/>
          <w:divBdr>
            <w:top w:val="none" w:sz="0" w:space="0" w:color="auto"/>
            <w:left w:val="none" w:sz="0" w:space="0" w:color="auto"/>
            <w:bottom w:val="none" w:sz="0" w:space="0" w:color="auto"/>
            <w:right w:val="none" w:sz="0" w:space="0" w:color="auto"/>
          </w:divBdr>
        </w:div>
        <w:div w:id="1309937659">
          <w:marLeft w:val="0"/>
          <w:marRight w:val="0"/>
          <w:marTop w:val="0"/>
          <w:marBottom w:val="0"/>
          <w:divBdr>
            <w:top w:val="none" w:sz="0" w:space="0" w:color="auto"/>
            <w:left w:val="none" w:sz="0" w:space="0" w:color="auto"/>
            <w:bottom w:val="none" w:sz="0" w:space="0" w:color="auto"/>
            <w:right w:val="none" w:sz="0" w:space="0" w:color="auto"/>
          </w:divBdr>
        </w:div>
        <w:div w:id="233928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 TargetMode="External" Id="rId13" /><Relationship Type="http://schemas.openxmlformats.org/officeDocument/2006/relationships/hyperlink" Target="https://ico.org.uk/for-organisations/advice-for-small-organisations/getting-started-with-gdpr/assessment-for-small-business-owners-and-sole-traders/" TargetMode="External" Id="rId18" /><Relationship Type="http://schemas.openxmlformats.org/officeDocument/2006/relationships/hyperlink" Target="https://bectu.org.uk/get-involved-in-the-union/ratecards/" TargetMode="External" Id="rId26" /><Relationship Type="http://schemas.openxmlformats.org/officeDocument/2006/relationships/hyperlink" Target="https://www2.societyofauthors.org/" TargetMode="External" Id="rId39" /><Relationship Type="http://schemas.openxmlformats.org/officeDocument/2006/relationships/hyperlink" Target="https://www.londonfreelance.org/feesguide/index.php" TargetMode="External" Id="rId21" /><Relationship Type="http://schemas.openxmlformats.org/officeDocument/2006/relationships/hyperlink" Target="https://www.gov.uk/maternity-allowance/eligibility" TargetMode="External" Id="rId34" /><Relationship Type="http://schemas.openxmlformats.org/officeDocument/2006/relationships/hyperlink" Target="https://creativeentrepreneursclub.co.uk/" TargetMode="External" Id="rId42" /><Relationship Type="http://schemas.openxmlformats.org/officeDocument/2006/relationships/hyperlink" Target="https://gdpr-info.eu/" TargetMode="External" Id="rId47" /><Relationship Type="http://schemas.openxmlformats.org/officeDocument/2006/relationships/theme" Target="theme/theme1.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www2.societyofauthors.org/advice/rates-fees/author-expenses-checklist/" TargetMode="External" Id="rId16" /><Relationship Type="http://schemas.openxmlformats.org/officeDocument/2006/relationships/hyperlink" Target="https://www.a-n.co.uk/resource/guidance-on-fees-and-day-rates-for-visual-artists/" TargetMode="External" Id="rId29" /><Relationship Type="http://schemas.openxmlformats.org/officeDocument/2006/relationships/hyperlink" Target="https://www.gov.uk/register-for-vat" TargetMode="External" Id="rId11" /><Relationship Type="http://schemas.openxmlformats.org/officeDocument/2006/relationships/hyperlink" Target="http://www.scottishsocietyofplaywrights.co.uk/commission-rates.html" TargetMode="External" Id="rId24" /><Relationship Type="http://schemas.openxmlformats.org/officeDocument/2006/relationships/hyperlink" Target="https://www.gov.uk/register-a-design/send-your-application" TargetMode="External" Id="rId32" /><Relationship Type="http://schemas.openxmlformats.org/officeDocument/2006/relationships/hyperlink" Target="https://www.citizensadvice.org.uk/" TargetMode="External" Id="rId37" /><Relationship Type="http://schemas.openxmlformats.org/officeDocument/2006/relationships/hyperlink" Target="https://theaoi.com/" TargetMode="External" Id="rId40" /><Relationship Type="http://schemas.openxmlformats.org/officeDocument/2006/relationships/hyperlink" Target="https://www.nuj.org.uk/" TargetMode="External" Id="rId45" /><Relationship Type="http://schemas.openxmlformats.org/officeDocument/2006/relationships/styles" Target="styles.xml" Id="rId5" /><Relationship Type="http://schemas.openxmlformats.org/officeDocument/2006/relationships/hyperlink" Target="https://www.gov.uk/expenses-if-youre-self-employed" TargetMode="External" Id="rId15" /><Relationship Type="http://schemas.openxmlformats.org/officeDocument/2006/relationships/hyperlink" Target="https://musiciansunion.org.uk/rates" TargetMode="External" Id="rId23" /><Relationship Type="http://schemas.openxmlformats.org/officeDocument/2006/relationships/hyperlink" Target="https://uktheatre.org/employment-relations/" TargetMode="External" Id="rId28" /><Relationship Type="http://schemas.openxmlformats.org/officeDocument/2006/relationships/hyperlink" Target="https://t.co/HA68VRhZHz?amp=1" TargetMode="External" Id="rId36" /><Relationship Type="http://schemas.openxmlformats.org/officeDocument/2006/relationships/fontTable" Target="fontTable.xml" Id="rId49" /><Relationship Type="http://schemas.openxmlformats.org/officeDocument/2006/relationships/hyperlink" Target="https://www.gov.uk/get-information-about-a-company" TargetMode="External" Id="rId10" /><Relationship Type="http://schemas.openxmlformats.org/officeDocument/2006/relationships/hyperlink" Target="https://www.creatorsrightsalliance.org/s/Freelance-ready-reckoner-2025-web-readydocx.pdf" TargetMode="External" Id="rId19" /><Relationship Type="http://schemas.openxmlformats.org/officeDocument/2006/relationships/hyperlink" Target="https://www2.societyofauthors.org/advice/rates-fees/author-expenses-checklist/" TargetMode="External" Id="rId31" /><Relationship Type="http://schemas.openxmlformats.org/officeDocument/2006/relationships/hyperlink" Target="https://www.ipse.co.uk/" TargetMode="External"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gov.uk/simpler-income-tax-simplified-expenses" TargetMode="External" Id="rId14" /><Relationship Type="http://schemas.openxmlformats.org/officeDocument/2006/relationships/hyperlink" Target="https://www.ism.org/advice/fees-for-private-music-teachers-our-survey-results-2023/" TargetMode="External" Id="rId22" /><Relationship Type="http://schemas.openxmlformats.org/officeDocument/2006/relationships/hyperlink" Target="https://www.itc-arts.org/resources/rates-of-pay/" TargetMode="External" Id="rId27" /><Relationship Type="http://schemas.openxmlformats.org/officeDocument/2006/relationships/hyperlink" Target="https://writersguild.org.uk/rates-agreements/" TargetMode="External" Id="rId30" /><Relationship Type="http://schemas.openxmlformats.org/officeDocument/2006/relationships/hyperlink" Target="https://t.co/0qn7sDhjy1?amp=1" TargetMode="External" Id="rId35" /><Relationship Type="http://schemas.openxmlformats.org/officeDocument/2006/relationships/hyperlink" Target="https://creativeentrepreneursclub.co.uk/" TargetMode="External" Id="rId43" /><Relationship Type="http://schemas.openxmlformats.org/officeDocument/2006/relationships/footer" Target="footer1.xml" Id="rId48"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gov.scot/collections/scottish-index-of-multiple-deprivation-2020/" TargetMode="External" Id="rId12" /><Relationship Type="http://schemas.openxmlformats.org/officeDocument/2006/relationships/hyperlink" Target="https://www.gov.uk/self-employed-national-insurance-rates" TargetMode="External" Id="rId17" /><Relationship Type="http://schemas.openxmlformats.org/officeDocument/2006/relationships/hyperlink" Target="https://www.the-aop.org/information/usage-calculator" TargetMode="External" Id="rId25" /><Relationship Type="http://schemas.openxmlformats.org/officeDocument/2006/relationships/hyperlink" Target="https://www.equity.org.uk/advice-and-support/know-your-rights/ai-toolkit" TargetMode="External" Id="rId33" /><Relationship Type="http://schemas.openxmlformats.org/officeDocument/2006/relationships/hyperlink" Target="https://www.lawscot.org.uk/" TargetMode="External" Id="rId38" /><Relationship Type="http://schemas.openxmlformats.org/officeDocument/2006/relationships/hyperlink" Target="https://iww.org.uk/" TargetMode="External" Id="rId46" /><Relationship Type="http://schemas.openxmlformats.org/officeDocument/2006/relationships/hyperlink" Target="https://www.artistsunion.scot/recommended-rates-pay-rrop" TargetMode="External" Id="rId20" /><Relationship Type="http://schemas.openxmlformats.org/officeDocument/2006/relationships/hyperlink" Target="https://creative-edinburgh.com/" TargetMode="External" Id="rId41" /><Relationship Type="http://schemas.openxmlformats.org/officeDocument/2006/relationships/customXml" Target="../customXml/item1.xml" Id="rId1" /><Relationship Type="http://schemas.openxmlformats.org/officeDocument/2006/relationships/settings" Target="settings.xml" Id="rId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07e8e4d-f013-42ca-9eed-37a101d0488d" xsi:nil="true"/>
    <_Flow_SignoffStatus xmlns="0d7ce166-acc6-4f01-b8ec-4eed270bebe0" xsi:nil="true"/>
    <_ModernAudienceTargetUserField xmlns="0d7ce166-acc6-4f01-b8ec-4eed270bebe0">
      <UserInfo>
        <DisplayName/>
        <AccountId xsi:nil="true"/>
        <AccountType/>
      </UserInfo>
    </_ModernAudienceTargetUserField>
    <Poilcy xmlns="0d7ce166-acc6-4f01-b8ec-4eed270bebe0">Intranet 1</Poilcy>
    <Intranet xmlns="0d7ce166-acc6-4f01-b8ec-4eed270bebe0" xsi:nil="true"/>
    <lcf76f155ced4ddcb4097134ff3c332f xmlns="0d7ce166-acc6-4f01-b8ec-4eed270bebe0">
      <Terms xmlns="http://schemas.microsoft.com/office/infopath/2007/PartnerControls"/>
    </lcf76f155ced4ddcb4097134ff3c332f>
    <LeadOfficer xmlns="0d7ce166-acc6-4f01-b8ec-4eed270bebe0">
      <UserInfo>
        <DisplayName/>
        <AccountId xsi:nil="true"/>
        <AccountType/>
      </UserInfo>
    </LeadOfficer>
    <status xmlns="0d7ce166-acc6-4f01-b8ec-4eed270bebe0">true</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14A5177C66A44194F0CE4855626A87" ma:contentTypeVersion="27" ma:contentTypeDescription="Create a new document." ma:contentTypeScope="" ma:versionID="28eefb48302eb78f4d95ab008d246ba0">
  <xsd:schema xmlns:xsd="http://www.w3.org/2001/XMLSchema" xmlns:xs="http://www.w3.org/2001/XMLSchema" xmlns:p="http://schemas.microsoft.com/office/2006/metadata/properties" xmlns:ns2="f07e8e4d-f013-42ca-9eed-37a101d0488d" xmlns:ns3="0d7ce166-acc6-4f01-b8ec-4eed270bebe0" targetNamespace="http://schemas.microsoft.com/office/2006/metadata/properties" ma:root="true" ma:fieldsID="bae6f1c73259f807f77d34c0ad2e580e" ns2:_="" ns3:_="">
    <xsd:import namespace="f07e8e4d-f013-42ca-9eed-37a101d0488d"/>
    <xsd:import namespace="0d7ce166-acc6-4f01-b8ec-4eed270beb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Flow_SignoffStatus" minOccurs="0"/>
                <xsd:element ref="ns3:status" minOccurs="0"/>
                <xsd:element ref="ns3:Poilcy" minOccurs="0"/>
                <xsd:element ref="ns3:Intranet" minOccurs="0"/>
                <xsd:element ref="ns3:MediaLengthInSeconds" minOccurs="0"/>
                <xsd:element ref="ns3:_ModernAudienceTargetUserField" minOccurs="0"/>
                <xsd:element ref="ns3:_ModernAudienceAadObjectIds" minOccurs="0"/>
                <xsd:element ref="ns3:lcf76f155ced4ddcb4097134ff3c332f" minOccurs="0"/>
                <xsd:element ref="ns2:TaxCatchAll" minOccurs="0"/>
                <xsd:element ref="ns3:MediaServiceObjectDetectorVersions" minOccurs="0"/>
                <xsd:element ref="ns3:MediaServiceSearchProperties" minOccurs="0"/>
                <xsd:element ref="ns3:LeadOffic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8e4d-f013-42ca-9eed-37a101d048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34720ea3-277f-4934-857e-c33a9c6aacc1}" ma:internalName="TaxCatchAll" ma:showField="CatchAllData" ma:web="f07e8e4d-f013-42ca-9eed-37a101d048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7ce166-acc6-4f01-b8ec-4eed270beb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status" ma:index="21" nillable="true" ma:displayName="status" ma:default="1" ma:format="Dropdown" ma:internalName="status">
      <xsd:simpleType>
        <xsd:restriction base="dms:Boolean"/>
      </xsd:simpleType>
    </xsd:element>
    <xsd:element name="Poilcy" ma:index="22" nillable="true" ma:displayName="Poilcy" ma:default="Intranet 1" ma:format="Dropdown" ma:internalName="Poilcy">
      <xsd:simpleType>
        <xsd:union memberTypes="dms:Text">
          <xsd:simpleType>
            <xsd:restriction base="dms:Choice">
              <xsd:enumeration value="Intranet 1"/>
              <xsd:enumeration value="Intranet 2"/>
              <xsd:enumeration value="Intranet 3"/>
            </xsd:restriction>
          </xsd:simpleType>
        </xsd:union>
      </xsd:simpleType>
    </xsd:element>
    <xsd:element name="Intranet" ma:index="23" nillable="true" ma:displayName="Intranet" ma:format="Dropdown" ma:internalName="Intranet">
      <xsd:simpleType>
        <xsd:union memberTypes="dms:Text">
          <xsd:simpleType>
            <xsd:restriction base="dms:Choice">
              <xsd:enumeration value="Intranet"/>
              <xsd:enumeration value="Enter Choice #2"/>
              <xsd:enumeration value="Enter Choice #3"/>
            </xsd:restriction>
          </xsd:simpleType>
        </xsd:union>
      </xsd:simpleType>
    </xsd:element>
    <xsd:element name="MediaLengthInSeconds" ma:index="24" nillable="true" ma:displayName="Length (seconds)" ma:internalName="MediaLengthInSeconds" ma:readOnly="true">
      <xsd:simpleType>
        <xsd:restriction base="dms:Unknown"/>
      </xsd:simpleType>
    </xsd:element>
    <xsd:element name="_ModernAudienceTargetUserField" ma:index="25" nillable="true" ma:displayName="Audience"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26" nillable="true" ma:displayName="AudienceIds" ma:list="{b7d9da7d-f033-4ab3-be04-615275f198e3}" ma:internalName="_ModernAudienceAadObjectIds" ma:readOnly="true" ma:showField="_AadObjectIdForUser" ma:web="f07e8e4d-f013-42ca-9eed-37a101d0488d">
      <xsd:complexType>
        <xsd:complexContent>
          <xsd:extension base="dms:MultiChoiceLookup">
            <xsd:sequence>
              <xsd:element name="Value" type="dms:Lookup" maxOccurs="unbounded" minOccurs="0" nillable="true"/>
            </xsd:sequence>
          </xsd:extension>
        </xsd:complexContent>
      </xsd:complex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5a327e9c-72b1-4bd1-acaa-cda1cf78f2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LeadOfficer" ma:index="32" nillable="true" ma:displayName="Lead Officer" ma:format="Dropdown" ma:list="UserInfo" ma:SharePointGroup="0" ma:internalName="Lead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F4DF10-2202-407B-BA8B-03033D8E613B}">
  <ds:schemaRefs>
    <ds:schemaRef ds:uri="http://schemas.microsoft.com/sharepoint/v3/contenttype/forms"/>
  </ds:schemaRefs>
</ds:datastoreItem>
</file>

<file path=customXml/itemProps2.xml><?xml version="1.0" encoding="utf-8"?>
<ds:datastoreItem xmlns:ds="http://schemas.openxmlformats.org/officeDocument/2006/customXml" ds:itemID="{FB0A7A13-5F52-43CB-8D12-AFC986B14406}">
  <ds:schemaRefs>
    <ds:schemaRef ds:uri="http://schemas.microsoft.com/office/2006/metadata/properties"/>
    <ds:schemaRef ds:uri="http://schemas.microsoft.com/office/infopath/2007/PartnerControls"/>
    <ds:schemaRef ds:uri="f07e8e4d-f013-42ca-9eed-37a101d0488d"/>
    <ds:schemaRef ds:uri="0d7ce166-acc6-4f01-b8ec-4eed270bebe0"/>
  </ds:schemaRefs>
</ds:datastoreItem>
</file>

<file path=customXml/itemProps3.xml><?xml version="1.0" encoding="utf-8"?>
<ds:datastoreItem xmlns:ds="http://schemas.openxmlformats.org/officeDocument/2006/customXml" ds:itemID="{4690E0FF-DE42-43FB-B0EA-C82C83F09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8e4d-f013-42ca-9eed-37a101d0488d"/>
    <ds:schemaRef ds:uri="0d7ce166-acc6-4f01-b8ec-4eed270be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Shannon Twiddy</lastModifiedBy>
  <revision>259</revision>
  <dcterms:created xsi:type="dcterms:W3CDTF">2023-05-25T15:09:00.0000000Z</dcterms:created>
  <dcterms:modified xsi:type="dcterms:W3CDTF">2026-03-24T11:53:02.2339281Z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0x010100CF14A5177C66A44194F0CE4855626A87</vt:lpwstr>
  </property>
  <property fmtid="{D5CDD505-2E9C-101B-9397-08002B2CF9AE}" pid="3" name="MediaServiceImageTags">
    <vt:lpwstr/>
  </property>
</Properties>
</file>